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04B8" w14:textId="3FCD0B04" w:rsidR="00BE156D" w:rsidRPr="007F71DD" w:rsidRDefault="00000000">
      <w:pPr>
        <w:pStyle w:val="Title"/>
        <w:rPr>
          <w:rFonts w:ascii="Arial" w:hAnsi="Arial" w:cs="Arial"/>
          <w:color w:val="000000" w:themeColor="text1"/>
          <w:sz w:val="32"/>
          <w:szCs w:val="32"/>
        </w:rPr>
      </w:pPr>
      <w:r w:rsidRPr="007F71DD">
        <w:rPr>
          <w:rFonts w:ascii="Arial" w:hAnsi="Arial" w:cs="Arial"/>
          <w:color w:val="000000" w:themeColor="text1"/>
          <w:sz w:val="32"/>
          <w:szCs w:val="32"/>
        </w:rPr>
        <w:t>J2R VETS Inc. – dba USA Cybersecurity</w:t>
      </w:r>
    </w:p>
    <w:p w14:paraId="770AFAD4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Company Overview</w:t>
      </w:r>
    </w:p>
    <w:p w14:paraId="7B459E1C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USA Cybersecurity delivers federal-level cybersecurity, digital forensics, and compliance services to government agencies, defense contractors, and commercial organizations across the United States.</w:t>
      </w:r>
    </w:p>
    <w:p w14:paraId="38CF8531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Headquartered in Washington, DC, the company provides nationwide remote and on-site services supporting organizations that handle sensitive information and critical infrastructure.</w:t>
      </w:r>
    </w:p>
    <w:p w14:paraId="0C358DBC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Our specialists hold industry-recognized cybersecurity certifications and government-aligned training, enabling delivery of secure, compliant, and mission-ready cybersecurity services to organizations operating within regulated environments including the Defense Industrial Base (DIB).</w:t>
      </w:r>
    </w:p>
    <w:p w14:paraId="7D8B0C1B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We support organizations in protecting networks, responding to cyber incidents, achieving regulatory compliance, and strengthening security posture against advanced cyber threats.</w:t>
      </w:r>
    </w:p>
    <w:p w14:paraId="5A5C6B75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Core Competencies</w:t>
      </w:r>
    </w:p>
    <w:p w14:paraId="269346E4" w14:textId="754C8D24" w:rsidR="00BE156D" w:rsidRPr="007F71DD" w:rsidRDefault="007F71D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/>
      </w:r>
      <w:r w:rsidR="00000000" w:rsidRPr="007F71DD">
        <w:rPr>
          <w:rFonts w:ascii="Arial" w:hAnsi="Arial" w:cs="Arial"/>
          <w:b/>
          <w:bCs/>
          <w:color w:val="000000" w:themeColor="text1"/>
        </w:rPr>
        <w:t>Cybersecurity Services</w:t>
      </w:r>
      <w:r w:rsidR="00000000" w:rsidRPr="007F71DD">
        <w:rPr>
          <w:rFonts w:ascii="Arial" w:hAnsi="Arial" w:cs="Arial"/>
          <w:color w:val="000000" w:themeColor="text1"/>
        </w:rPr>
        <w:br/>
        <w:t>• Penetration Testing and Vulnerability Assessments</w:t>
      </w:r>
      <w:r w:rsidR="00000000" w:rsidRPr="007F71DD">
        <w:rPr>
          <w:rFonts w:ascii="Arial" w:hAnsi="Arial" w:cs="Arial"/>
          <w:color w:val="000000" w:themeColor="text1"/>
        </w:rPr>
        <w:br/>
        <w:t>• Network Security Architecture and Risk Assessments</w:t>
      </w:r>
      <w:r w:rsidR="00000000" w:rsidRPr="007F71DD">
        <w:rPr>
          <w:rFonts w:ascii="Arial" w:hAnsi="Arial" w:cs="Arial"/>
          <w:color w:val="000000" w:themeColor="text1"/>
        </w:rPr>
        <w:br/>
        <w:t>• Managed Security Services and Continuous Monitoring</w:t>
      </w:r>
      <w:r w:rsidR="00000000" w:rsidRPr="007F71DD">
        <w:rPr>
          <w:rFonts w:ascii="Arial" w:hAnsi="Arial" w:cs="Arial"/>
          <w:color w:val="000000" w:themeColor="text1"/>
        </w:rPr>
        <w:br/>
        <w:t>• Threat Detection and Incident Response</w:t>
      </w:r>
      <w:r w:rsidR="00000000" w:rsidRPr="007F71DD">
        <w:rPr>
          <w:rFonts w:ascii="Arial" w:hAnsi="Arial" w:cs="Arial"/>
          <w:color w:val="000000" w:themeColor="text1"/>
        </w:rPr>
        <w:br/>
        <w:t>• Cyber Hygiene and Dark Web Monitoring</w:t>
      </w:r>
    </w:p>
    <w:p w14:paraId="7B135511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Compliance &amp; Government Security Frameworks</w:t>
      </w:r>
      <w:r w:rsidRPr="007F71DD">
        <w:rPr>
          <w:rFonts w:ascii="Arial" w:hAnsi="Arial" w:cs="Arial"/>
          <w:color w:val="000000" w:themeColor="text1"/>
        </w:rPr>
        <w:br/>
        <w:t>• Cybersecurity Maturity Model Certification (CMMC) readiness</w:t>
      </w:r>
      <w:r w:rsidRPr="007F71DD">
        <w:rPr>
          <w:rFonts w:ascii="Arial" w:hAnsi="Arial" w:cs="Arial"/>
          <w:color w:val="000000" w:themeColor="text1"/>
        </w:rPr>
        <w:br/>
        <w:t>• NIST 800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171 compliance support</w:t>
      </w:r>
      <w:r w:rsidRPr="007F71DD">
        <w:rPr>
          <w:rFonts w:ascii="Arial" w:hAnsi="Arial" w:cs="Arial"/>
          <w:color w:val="000000" w:themeColor="text1"/>
        </w:rPr>
        <w:br/>
        <w:t>• DFARS cybersecurity compliance</w:t>
      </w:r>
      <w:r w:rsidRPr="007F71DD">
        <w:rPr>
          <w:rFonts w:ascii="Arial" w:hAnsi="Arial" w:cs="Arial"/>
          <w:color w:val="000000" w:themeColor="text1"/>
        </w:rPr>
        <w:br/>
        <w:t>• HIPAA / PCI / SOC regulatory guidance</w:t>
      </w:r>
    </w:p>
    <w:p w14:paraId="2FB36EE1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Digital Forensics &amp; Investigations</w:t>
      </w:r>
      <w:r w:rsidRPr="007F71DD">
        <w:rPr>
          <w:rFonts w:ascii="Arial" w:hAnsi="Arial" w:cs="Arial"/>
          <w:color w:val="000000" w:themeColor="text1"/>
        </w:rPr>
        <w:br/>
        <w:t>• Digital forensic investigations</w:t>
      </w:r>
      <w:r w:rsidRPr="007F71DD">
        <w:rPr>
          <w:rFonts w:ascii="Arial" w:hAnsi="Arial" w:cs="Arial"/>
          <w:color w:val="000000" w:themeColor="text1"/>
        </w:rPr>
        <w:br/>
        <w:t>• Insider threat investigations</w:t>
      </w:r>
      <w:r w:rsidRPr="007F71DD">
        <w:rPr>
          <w:rFonts w:ascii="Arial" w:hAnsi="Arial" w:cs="Arial"/>
          <w:color w:val="000000" w:themeColor="text1"/>
        </w:rPr>
        <w:br/>
        <w:t>• Evidence collection following legal forensic standards</w:t>
      </w:r>
      <w:r w:rsidRPr="007F71DD">
        <w:rPr>
          <w:rFonts w:ascii="Arial" w:hAnsi="Arial" w:cs="Arial"/>
          <w:color w:val="000000" w:themeColor="text1"/>
        </w:rPr>
        <w:br/>
        <w:t xml:space="preserve">• Expert witness services in state and federal </w:t>
      </w:r>
      <w:proofErr w:type="gramStart"/>
      <w:r w:rsidRPr="007F71DD">
        <w:rPr>
          <w:rFonts w:ascii="Arial" w:hAnsi="Arial" w:cs="Arial"/>
          <w:color w:val="000000" w:themeColor="text1"/>
        </w:rPr>
        <w:t>courts</w:t>
      </w:r>
      <w:proofErr w:type="gramEnd"/>
    </w:p>
    <w:p w14:paraId="11B17167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Security Testing &amp; Human Risk</w:t>
      </w:r>
      <w:r w:rsidRPr="007F71DD">
        <w:rPr>
          <w:rFonts w:ascii="Arial" w:hAnsi="Arial" w:cs="Arial"/>
          <w:color w:val="000000" w:themeColor="text1"/>
        </w:rPr>
        <w:br/>
        <w:t>• Social engineering testing</w:t>
      </w:r>
      <w:r w:rsidRPr="007F71DD">
        <w:rPr>
          <w:rFonts w:ascii="Arial" w:hAnsi="Arial" w:cs="Arial"/>
          <w:color w:val="000000" w:themeColor="text1"/>
        </w:rPr>
        <w:br/>
      </w:r>
      <w:r w:rsidRPr="007F71DD">
        <w:rPr>
          <w:rFonts w:ascii="Arial" w:hAnsi="Arial" w:cs="Arial"/>
          <w:color w:val="000000" w:themeColor="text1"/>
        </w:rPr>
        <w:lastRenderedPageBreak/>
        <w:t>• Phishing simulations</w:t>
      </w:r>
      <w:r w:rsidRPr="007F71DD">
        <w:rPr>
          <w:rFonts w:ascii="Arial" w:hAnsi="Arial" w:cs="Arial"/>
          <w:color w:val="000000" w:themeColor="text1"/>
        </w:rPr>
        <w:br/>
        <w:t>• Security awareness and workforce training</w:t>
      </w:r>
    </w:p>
    <w:p w14:paraId="5F5830B7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Infrastructure &amp; Device Security</w:t>
      </w:r>
      <w:r w:rsidRPr="007F71DD">
        <w:rPr>
          <w:rFonts w:ascii="Arial" w:hAnsi="Arial" w:cs="Arial"/>
          <w:color w:val="000000" w:themeColor="text1"/>
        </w:rPr>
        <w:br/>
        <w:t>• Network security and firewall implementation</w:t>
      </w:r>
      <w:r w:rsidRPr="007F71DD">
        <w:rPr>
          <w:rFonts w:ascii="Arial" w:hAnsi="Arial" w:cs="Arial"/>
          <w:color w:val="000000" w:themeColor="text1"/>
        </w:rPr>
        <w:br/>
        <w:t>• Secure Wi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Fi and device protection</w:t>
      </w:r>
      <w:r w:rsidRPr="007F71DD">
        <w:rPr>
          <w:rFonts w:ascii="Arial" w:hAnsi="Arial" w:cs="Arial"/>
          <w:color w:val="000000" w:themeColor="text1"/>
        </w:rPr>
        <w:br/>
        <w:t xml:space="preserve">• IoT and connected device </w:t>
      </w:r>
      <w:proofErr w:type="gramStart"/>
      <w:r w:rsidRPr="007F71DD">
        <w:rPr>
          <w:rFonts w:ascii="Arial" w:hAnsi="Arial" w:cs="Arial"/>
          <w:color w:val="000000" w:themeColor="text1"/>
        </w:rPr>
        <w:t>security</w:t>
      </w:r>
      <w:proofErr w:type="gramEnd"/>
    </w:p>
    <w:p w14:paraId="5551D471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USA Cybersecurity provides services remotely or on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site nationwide, delivering rapid response when incidents occur and proactive security to prevent breaches before they happen.</w:t>
      </w:r>
    </w:p>
    <w:p w14:paraId="3F4FC579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Differentiators</w:t>
      </w:r>
    </w:p>
    <w:p w14:paraId="7257854D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Veteran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Owned Security Expertise</w:t>
      </w:r>
      <w:r w:rsidRPr="007F71DD">
        <w:rPr>
          <w:rFonts w:ascii="Arial" w:hAnsi="Arial" w:cs="Arial"/>
          <w:color w:val="000000" w:themeColor="text1"/>
        </w:rPr>
        <w:br/>
        <w:t>USA Cybersecurity operates under J2R VETS Inc., a Service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Disabled Veteran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Owned Small Business (SDVOSB).</w:t>
      </w:r>
    </w:p>
    <w:p w14:paraId="22A1CCB7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Federal</w:t>
      </w:r>
      <w:r w:rsidRPr="007F71DD">
        <w:rPr>
          <w:rFonts w:ascii="Cambria Math" w:hAnsi="Cambria Math" w:cs="Cambria Math"/>
          <w:b/>
          <w:bCs/>
          <w:color w:val="000000" w:themeColor="text1"/>
        </w:rPr>
        <w:t>‑</w:t>
      </w:r>
      <w:r w:rsidRPr="007F71DD">
        <w:rPr>
          <w:rFonts w:ascii="Arial" w:hAnsi="Arial" w:cs="Arial"/>
          <w:b/>
          <w:bCs/>
          <w:color w:val="000000" w:themeColor="text1"/>
        </w:rPr>
        <w:t>Level Cybersecurity Credentials</w:t>
      </w:r>
      <w:r w:rsidRPr="007F71DD">
        <w:rPr>
          <w:rFonts w:ascii="Arial" w:hAnsi="Arial" w:cs="Arial"/>
          <w:color w:val="000000" w:themeColor="text1"/>
        </w:rPr>
        <w:br/>
        <w:t>• CISSP – Certified Information Systems Security Professional</w:t>
      </w:r>
      <w:r w:rsidRPr="007F71DD">
        <w:rPr>
          <w:rFonts w:ascii="Arial" w:hAnsi="Arial" w:cs="Arial"/>
          <w:color w:val="000000" w:themeColor="text1"/>
        </w:rPr>
        <w:br/>
        <w:t>• CISM – Certified Information Security Manager</w:t>
      </w:r>
      <w:r w:rsidRPr="007F71DD">
        <w:rPr>
          <w:rFonts w:ascii="Arial" w:hAnsi="Arial" w:cs="Arial"/>
          <w:color w:val="000000" w:themeColor="text1"/>
        </w:rPr>
        <w:br/>
        <w:t>• CEH – Certified Ethical Hacker</w:t>
      </w:r>
      <w:r w:rsidRPr="007F71DD">
        <w:rPr>
          <w:rFonts w:ascii="Arial" w:hAnsi="Arial" w:cs="Arial"/>
          <w:color w:val="000000" w:themeColor="text1"/>
        </w:rPr>
        <w:br/>
        <w:t>• CHFI – Computer Hacking Forensic Investigator</w:t>
      </w:r>
      <w:r w:rsidRPr="007F71DD">
        <w:rPr>
          <w:rFonts w:ascii="Arial" w:hAnsi="Arial" w:cs="Arial"/>
          <w:color w:val="000000" w:themeColor="text1"/>
        </w:rPr>
        <w:br/>
        <w:t>• OSCP – Offensive Security Certified Professional</w:t>
      </w:r>
      <w:r w:rsidRPr="007F71DD">
        <w:rPr>
          <w:rFonts w:ascii="Arial" w:hAnsi="Arial" w:cs="Arial"/>
          <w:color w:val="000000" w:themeColor="text1"/>
        </w:rPr>
        <w:br/>
        <w:t>• CCSP – Certified Cloud Security Professional</w:t>
      </w:r>
      <w:r w:rsidRPr="007F71DD">
        <w:rPr>
          <w:rFonts w:ascii="Arial" w:hAnsi="Arial" w:cs="Arial"/>
          <w:color w:val="000000" w:themeColor="text1"/>
        </w:rPr>
        <w:br/>
        <w:t>• CISA – Certified Information Systems Auditor</w:t>
      </w:r>
      <w:r w:rsidRPr="007F71DD">
        <w:rPr>
          <w:rFonts w:ascii="Arial" w:hAnsi="Arial" w:cs="Arial"/>
          <w:color w:val="000000" w:themeColor="text1"/>
        </w:rPr>
        <w:br/>
        <w:t>• CompTIA Security+ and Network+</w:t>
      </w:r>
    </w:p>
    <w:p w14:paraId="343757FB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Direct Expert Engagement</w:t>
      </w:r>
      <w:r w:rsidRPr="007F71DD">
        <w:rPr>
          <w:rFonts w:ascii="Arial" w:hAnsi="Arial" w:cs="Arial"/>
          <w:color w:val="000000" w:themeColor="text1"/>
        </w:rPr>
        <w:br/>
        <w:t>Clients work directly with experienced cybersecurity professionals rather than outsourced call centers.</w:t>
      </w:r>
    </w:p>
    <w:p w14:paraId="4A37074F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Defense Industrial Base Focus</w:t>
      </w:r>
      <w:r w:rsidRPr="007F71DD">
        <w:rPr>
          <w:rFonts w:ascii="Arial" w:hAnsi="Arial" w:cs="Arial"/>
          <w:color w:val="000000" w:themeColor="text1"/>
        </w:rPr>
        <w:br/>
        <w:t>Specialization in supporting government contractors, military organizations, and regulated environments where protection of controlled or classified information is essential.</w:t>
      </w:r>
    </w:p>
    <w:p w14:paraId="3C203458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b/>
          <w:bCs/>
          <w:color w:val="000000" w:themeColor="text1"/>
        </w:rPr>
        <w:t>Rapid Incident Response</w:t>
      </w:r>
      <w:r w:rsidRPr="007F71DD">
        <w:rPr>
          <w:rFonts w:ascii="Arial" w:hAnsi="Arial" w:cs="Arial"/>
          <w:color w:val="000000" w:themeColor="text1"/>
        </w:rPr>
        <w:br/>
        <w:t>Ability to quickly deploy remote or on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site cybersecurity support nationwide.</w:t>
      </w:r>
    </w:p>
    <w:p w14:paraId="3A84FB38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Corporate Data</w:t>
      </w:r>
    </w:p>
    <w:p w14:paraId="1AA678B9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Legal Name: J2R VETS Inc.</w:t>
      </w:r>
      <w:r w:rsidRPr="007F71DD">
        <w:rPr>
          <w:rFonts w:ascii="Arial" w:hAnsi="Arial" w:cs="Arial"/>
          <w:color w:val="000000" w:themeColor="text1"/>
        </w:rPr>
        <w:br/>
        <w:t>DBA: USA Cybersecurity</w:t>
      </w:r>
    </w:p>
    <w:p w14:paraId="7F7221D4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Business Type: Service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Disabled Veteran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Owned Small Business (SDVOSB)</w:t>
      </w:r>
    </w:p>
    <w:p w14:paraId="5888ACF0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lastRenderedPageBreak/>
        <w:t>Headquarters:</w:t>
      </w:r>
      <w:r w:rsidRPr="007F71DD">
        <w:rPr>
          <w:rFonts w:ascii="Arial" w:hAnsi="Arial" w:cs="Arial"/>
          <w:color w:val="000000" w:themeColor="text1"/>
        </w:rPr>
        <w:br/>
        <w:t>818 18th St NW</w:t>
      </w:r>
      <w:r w:rsidRPr="007F71DD">
        <w:rPr>
          <w:rFonts w:ascii="Arial" w:hAnsi="Arial" w:cs="Arial"/>
          <w:color w:val="000000" w:themeColor="text1"/>
        </w:rPr>
        <w:br/>
        <w:t>Suite 9th Floor EOP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VETS</w:t>
      </w:r>
      <w:r w:rsidRPr="007F71DD">
        <w:rPr>
          <w:rFonts w:ascii="Arial" w:hAnsi="Arial" w:cs="Arial"/>
          <w:color w:val="000000" w:themeColor="text1"/>
        </w:rPr>
        <w:br/>
        <w:t>Washington, DC 20006</w:t>
      </w:r>
    </w:p>
    <w:p w14:paraId="0E5F54D3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Phone: (202) 792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8757</w:t>
      </w:r>
      <w:r w:rsidRPr="007F71DD">
        <w:rPr>
          <w:rFonts w:ascii="Arial" w:hAnsi="Arial" w:cs="Arial"/>
          <w:color w:val="000000" w:themeColor="text1"/>
        </w:rPr>
        <w:br/>
        <w:t>Website: https://usa-cybersecurity.com</w:t>
      </w:r>
    </w:p>
    <w:p w14:paraId="7A45C9C3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SAM Registration CAGE Code: 7ZFF1</w:t>
      </w:r>
      <w:r w:rsidRPr="007F71DD">
        <w:rPr>
          <w:rFonts w:ascii="Arial" w:hAnsi="Arial" w:cs="Arial"/>
          <w:color w:val="000000" w:themeColor="text1"/>
        </w:rPr>
        <w:br/>
        <w:t>DUNS: 080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930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783</w:t>
      </w:r>
    </w:p>
    <w:p w14:paraId="625A36FF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Service Area: Nationwide (Remote and On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Site)</w:t>
      </w:r>
    </w:p>
    <w:p w14:paraId="39FCC9E6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Representative Services for the Defense Industrial Base</w:t>
      </w:r>
    </w:p>
    <w:p w14:paraId="21BB00A6" w14:textId="520623DA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USA Cybersecurity assists defense contractors and government partners with:</w:t>
      </w:r>
      <w:r w:rsidRPr="007F71DD">
        <w:rPr>
          <w:rFonts w:ascii="Arial" w:hAnsi="Arial" w:cs="Arial"/>
          <w:color w:val="000000" w:themeColor="text1"/>
        </w:rPr>
        <w:br/>
        <w:t>• Protecting Controlled Unclassified Information (CUI)</w:t>
      </w:r>
      <w:r w:rsidRPr="007F71DD">
        <w:rPr>
          <w:rFonts w:ascii="Arial" w:hAnsi="Arial" w:cs="Arial"/>
          <w:color w:val="000000" w:themeColor="text1"/>
        </w:rPr>
        <w:br/>
        <w:t>• Implementing NIST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aligned cybersecurity frameworks</w:t>
      </w:r>
      <w:r w:rsidRPr="007F71DD">
        <w:rPr>
          <w:rFonts w:ascii="Arial" w:hAnsi="Arial" w:cs="Arial"/>
          <w:color w:val="000000" w:themeColor="text1"/>
        </w:rPr>
        <w:br/>
        <w:t>• Conducting penetration testing and vulnerability scanning</w:t>
      </w:r>
      <w:r w:rsidRPr="007F71DD">
        <w:rPr>
          <w:rFonts w:ascii="Arial" w:hAnsi="Arial" w:cs="Arial"/>
          <w:color w:val="000000" w:themeColor="text1"/>
        </w:rPr>
        <w:br/>
        <w:t>• Establishing continuous monitoring and incident response programs</w:t>
      </w:r>
      <w:r w:rsidRPr="007F71DD">
        <w:rPr>
          <w:rFonts w:ascii="Arial" w:hAnsi="Arial" w:cs="Arial"/>
          <w:color w:val="000000" w:themeColor="text1"/>
        </w:rPr>
        <w:br/>
        <w:t>• Strengthening supply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chain cybersecurity posture</w:t>
      </w:r>
    </w:p>
    <w:p w14:paraId="1E149E33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These services help organizations maintain eligibility for Department of Defense contracting requirements and cybersecurity mandates.</w:t>
      </w:r>
    </w:p>
    <w:p w14:paraId="1805BF5B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Mission</w:t>
      </w:r>
    </w:p>
    <w:p w14:paraId="2F8ABBB5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To deliver trusted, federal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level cybersecurity expertise that protects organizations, critical infrastructure, and sensitive information from evolving cyber threats while supporting compliance with government security standards.</w:t>
      </w:r>
    </w:p>
    <w:p w14:paraId="784FEAB0" w14:textId="77777777" w:rsidR="00BE156D" w:rsidRPr="007F71DD" w:rsidRDefault="00000000">
      <w:pPr>
        <w:pStyle w:val="Heading1"/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Contact Information</w:t>
      </w:r>
    </w:p>
    <w:p w14:paraId="2CEB5D45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USA Cybersecurity</w:t>
      </w:r>
      <w:r w:rsidRPr="007F71DD">
        <w:rPr>
          <w:rFonts w:ascii="Arial" w:hAnsi="Arial" w:cs="Arial"/>
          <w:color w:val="000000" w:themeColor="text1"/>
        </w:rPr>
        <w:br/>
        <w:t>818 18th St NW</w:t>
      </w:r>
      <w:r w:rsidRPr="007F71DD">
        <w:rPr>
          <w:rFonts w:ascii="Arial" w:hAnsi="Arial" w:cs="Arial"/>
          <w:color w:val="000000" w:themeColor="text1"/>
        </w:rPr>
        <w:br/>
        <w:t>Suite 9th Floor EOP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VETS</w:t>
      </w:r>
      <w:r w:rsidRPr="007F71DD">
        <w:rPr>
          <w:rFonts w:ascii="Arial" w:hAnsi="Arial" w:cs="Arial"/>
          <w:color w:val="000000" w:themeColor="text1"/>
        </w:rPr>
        <w:br/>
        <w:t>Washington, DC 20006</w:t>
      </w:r>
    </w:p>
    <w:p w14:paraId="5C65F928" w14:textId="77777777" w:rsidR="00BE156D" w:rsidRPr="007F71DD" w:rsidRDefault="00000000">
      <w:pPr>
        <w:rPr>
          <w:rFonts w:ascii="Arial" w:hAnsi="Arial" w:cs="Arial"/>
          <w:color w:val="000000" w:themeColor="text1"/>
        </w:rPr>
      </w:pPr>
      <w:r w:rsidRPr="007F71DD">
        <w:rPr>
          <w:rFonts w:ascii="Arial" w:hAnsi="Arial" w:cs="Arial"/>
          <w:color w:val="000000" w:themeColor="text1"/>
        </w:rPr>
        <w:t>Phone: (202) 792</w:t>
      </w:r>
      <w:r w:rsidRPr="007F71DD">
        <w:rPr>
          <w:rFonts w:ascii="Cambria Math" w:hAnsi="Cambria Math" w:cs="Cambria Math"/>
          <w:color w:val="000000" w:themeColor="text1"/>
        </w:rPr>
        <w:t>‑</w:t>
      </w:r>
      <w:r w:rsidRPr="007F71DD">
        <w:rPr>
          <w:rFonts w:ascii="Arial" w:hAnsi="Arial" w:cs="Arial"/>
          <w:color w:val="000000" w:themeColor="text1"/>
        </w:rPr>
        <w:t>8757</w:t>
      </w:r>
      <w:r w:rsidRPr="007F71DD">
        <w:rPr>
          <w:rFonts w:ascii="Arial" w:hAnsi="Arial" w:cs="Arial"/>
          <w:color w:val="000000" w:themeColor="text1"/>
        </w:rPr>
        <w:br/>
        <w:t>Website: https://usa-cybersecurity.com</w:t>
      </w:r>
    </w:p>
    <w:sectPr w:rsidR="00BE156D" w:rsidRPr="007F71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15398328">
    <w:abstractNumId w:val="8"/>
  </w:num>
  <w:num w:numId="2" w16cid:durableId="1844584765">
    <w:abstractNumId w:val="6"/>
  </w:num>
  <w:num w:numId="3" w16cid:durableId="267390400">
    <w:abstractNumId w:val="5"/>
  </w:num>
  <w:num w:numId="4" w16cid:durableId="1541820026">
    <w:abstractNumId w:val="4"/>
  </w:num>
  <w:num w:numId="5" w16cid:durableId="1866749252">
    <w:abstractNumId w:val="7"/>
  </w:num>
  <w:num w:numId="6" w16cid:durableId="1027292021">
    <w:abstractNumId w:val="3"/>
  </w:num>
  <w:num w:numId="7" w16cid:durableId="895044583">
    <w:abstractNumId w:val="2"/>
  </w:num>
  <w:num w:numId="8" w16cid:durableId="1144660481">
    <w:abstractNumId w:val="1"/>
  </w:num>
  <w:num w:numId="9" w16cid:durableId="124390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F71DD"/>
    <w:rsid w:val="00AA1D8D"/>
    <w:rsid w:val="00B47730"/>
    <w:rsid w:val="00BE156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BDE91F"/>
  <w14:defaultImageDpi w14:val="300"/>
  <w15:docId w15:val="{0ED7F8E1-EA02-B748-9529-85CCB219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Raymond Gonzalez</cp:lastModifiedBy>
  <cp:revision>2</cp:revision>
  <dcterms:created xsi:type="dcterms:W3CDTF">2026-03-12T13:21:00Z</dcterms:created>
  <dcterms:modified xsi:type="dcterms:W3CDTF">2026-03-12T13:21:00Z</dcterms:modified>
  <cp:category/>
</cp:coreProperties>
</file>