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AC49E" w14:textId="6B3BE47E" w:rsidR="00F756BD" w:rsidRDefault="00F756BD" w:rsidP="00F756BD">
      <w:pPr>
        <w:pStyle w:val="Overskrift1"/>
      </w:pPr>
      <w:r>
        <w:t>Brev til Espen Barth Eide, klima- og miljøminister</w:t>
      </w:r>
    </w:p>
    <w:p w14:paraId="73B9A56A" w14:textId="77777777" w:rsidR="00A057F2" w:rsidRPr="00A057F2" w:rsidRDefault="00A057F2" w:rsidP="00A057F2"/>
    <w:p w14:paraId="60C58A4F" w14:textId="77777777" w:rsidR="00F756BD" w:rsidRDefault="00F756BD" w:rsidP="00F756BD">
      <w:proofErr w:type="spellStart"/>
      <w:r>
        <w:t>Arendalsuka</w:t>
      </w:r>
      <w:proofErr w:type="spellEnd"/>
      <w:r>
        <w:t xml:space="preserve"> starter nå opp med mange «grønne» investeringsselskap som skal ha sine innlegg og møter. Arendal Fossekompani prøver å etablere «grønn, kraftkrevende industri» på Bøylestad i Froland, kalt Bøylestad Energipark. Et rikt naturområde på 1800 dekar, 4000 om vi tar med buffersonene, ønsker Fossekompaniet å jevne med jorden i «Q1-23». Målet er altså at gravemaskiner og sprengstoff skal kjøres inn i januar 2023 og at jobben skal gjøres raskt. «Time to </w:t>
      </w:r>
      <w:proofErr w:type="spellStart"/>
      <w:r>
        <w:t>market</w:t>
      </w:r>
      <w:proofErr w:type="spellEnd"/>
      <w:r>
        <w:t xml:space="preserve">» er et slagord som går igjen. Her skal tomtene være ferdig planert når eventuelle interessenter må finne det gunstig å etablere seg på Bøylestad. </w:t>
      </w:r>
    </w:p>
    <w:p w14:paraId="1557D949" w14:textId="59FBBDD0" w:rsidR="00F756BD" w:rsidRDefault="00F756BD" w:rsidP="00F756BD">
      <w:r>
        <w:t xml:space="preserve">Først må Froland kommunestyre gi klarsignal gjennom vedtak av ny kommunearealplan. Uten dette vedtaket eksisterer ikke Bøylestad energipark. </w:t>
      </w:r>
      <w:r w:rsidR="00F26DEA">
        <w:t>Det er stor motstand mot disse industriplanene i bygda og området rundt.</w:t>
      </w:r>
    </w:p>
    <w:p w14:paraId="663789A1" w14:textId="77777777" w:rsidR="00F756BD" w:rsidRDefault="00F756BD" w:rsidP="00F756BD">
      <w:r>
        <w:t xml:space="preserve">For mange av oss som bor på Bøylestad og Bøylefoss – og også mange som bor på Arendalssida av dette området, er planen en katastrofe. Sorgen over at så mye natur med et pennestrøk kan bli borte, sjokkerer oss. Natur er en buffer for klimakrisen og viktig for mangfoldet! Den forrige regjeringen hadde som mål at den nye, grønne, kraftkrevende industrien fortrinnviss skal etableres i gamle industriområder. Nettopp for å unngå mer naturtap. Her opplever vi at Arendals siste villmark blir slått hull på! Store industriområder krever god infrastruktur og arbeidere krever boliger. Området mellom Bøylestad og E18 står i fare for å miste skog, dyr, insekter, fugler og fisk til næring, vei og boligfelt. </w:t>
      </w:r>
    </w:p>
    <w:p w14:paraId="7BA7C398" w14:textId="653770EC" w:rsidR="00F756BD" w:rsidRDefault="00F756BD" w:rsidP="00F756BD">
      <w:r>
        <w:t>Transformasjonsstasjonene på Bøylestad kan kanskje med tida skaffe nok strøm til nok et kraftkrevende industriområde i Arendal og Froland. Men naturen begynner det å skorte på. Sørøst for E18 i Arendal er det satt av store områder til industri, veier og boliger. Nordvest for E18 vandrer elgen temmelig fritt i Arendal kommune. Området Bøylestad energipark nå ønsker å jevne med jorden og gjøre om til asfaltjungel (riktignok med drivhus på taket, ifølge utbyggerne), er en del av dette store viltområdet. Det må bevares urørt.</w:t>
      </w:r>
    </w:p>
    <w:p w14:paraId="6E07A3D0" w14:textId="2B6BFB4B" w:rsidR="00F756BD" w:rsidRDefault="00F756BD" w:rsidP="00F756BD">
      <w:r>
        <w:t xml:space="preserve">På Bøylestad og Bøylefoss undrer vi oss derfor over at WWF Norge nå skal undertegne en avtale om «naturavgift» sammen med Bøylestad Energipark, på en happening om «grønn industri og naturmangfold» hos AFK torsdag 18.08.22 kl. 09.20. Denne avgiften skal brukes til å restaurere natur andre steder. Hvilke holdninger du som klima- og miljøminister vil fronte </w:t>
      </w:r>
      <w:r w:rsidR="00F26DEA">
        <w:t>på dette arrangementet</w:t>
      </w:r>
      <w:r>
        <w:t xml:space="preserve">, er vi usikre på. Vi har registrert at du ved flere anledninger hevder at natur er viktig og at mest mulig </w:t>
      </w:r>
      <w:r w:rsidR="00F26DEA">
        <w:t xml:space="preserve">natur </w:t>
      </w:r>
      <w:r>
        <w:t>må bevares</w:t>
      </w:r>
      <w:r w:rsidR="00E77CB0">
        <w:t xml:space="preserve">: «Hvis vi ikke tar vare på naturen, blir omstillingen hverken grønn eller bærekraftig», uttalte du 13.6.22 i Nationen. </w:t>
      </w:r>
      <w:r>
        <w:t xml:space="preserve"> På Sørlandet er det Klondikestemning. </w:t>
      </w:r>
      <w:r w:rsidR="00E77CB0">
        <w:t xml:space="preserve">Kommuner og private initiativtakere </w:t>
      </w:r>
      <w:proofErr w:type="spellStart"/>
      <w:r w:rsidR="00E77CB0">
        <w:t>fallbyr</w:t>
      </w:r>
      <w:proofErr w:type="spellEnd"/>
      <w:r w:rsidR="00E77CB0">
        <w:t xml:space="preserve"> naturen sin til «grønn, kraftkrevende industri». I arealplanene</w:t>
      </w:r>
      <w:r>
        <w:t xml:space="preserve"> til Arendal </w:t>
      </w:r>
      <w:r w:rsidR="00E77CB0">
        <w:t xml:space="preserve">kommune er det </w:t>
      </w:r>
      <w:r>
        <w:t>store naturområder som nå skal gjøre</w:t>
      </w:r>
      <w:r w:rsidR="00E77CB0">
        <w:t>s</w:t>
      </w:r>
      <w:r>
        <w:t xml:space="preserve"> om fra LNF-område til næring</w:t>
      </w:r>
      <w:r w:rsidR="00E77CB0">
        <w:t>.</w:t>
      </w:r>
      <w:r>
        <w:t xml:space="preserve"> </w:t>
      </w:r>
    </w:p>
    <w:p w14:paraId="36245DAC" w14:textId="327A83FB" w:rsidR="00F756BD" w:rsidRDefault="00E77CB0" w:rsidP="00F756BD">
      <w:r>
        <w:t>Vi håper det ikke er din</w:t>
      </w:r>
      <w:r w:rsidR="00F756BD">
        <w:t xml:space="preserve"> holdning at «grønn industri» går foran natur</w:t>
      </w:r>
      <w:r w:rsidR="00F26DEA">
        <w:t>.</w:t>
      </w:r>
      <w:r w:rsidR="00F756BD">
        <w:t xml:space="preserve"> Og </w:t>
      </w:r>
      <w:r w:rsidR="00F26DEA">
        <w:t xml:space="preserve">heller ikke </w:t>
      </w:r>
      <w:r w:rsidR="00F756BD">
        <w:t>at restaurert natur kan erstatte sammenhengende skogsområder</w:t>
      </w:r>
      <w:r w:rsidR="00F26DEA">
        <w:t>.</w:t>
      </w:r>
      <w:r w:rsidR="00F756BD">
        <w:t xml:space="preserve"> </w:t>
      </w:r>
    </w:p>
    <w:p w14:paraId="2C2A53BF" w14:textId="77777777" w:rsidR="00F756BD" w:rsidRDefault="00F756BD" w:rsidP="00F756BD"/>
    <w:p w14:paraId="6EDB8C11" w14:textId="77777777" w:rsidR="00F756BD" w:rsidRDefault="00F756BD" w:rsidP="00F756BD">
      <w:r>
        <w:rPr>
          <w:noProof/>
        </w:rPr>
        <w:lastRenderedPageBreak/>
        <w:drawing>
          <wp:inline distT="0" distB="0" distL="0" distR="0" wp14:anchorId="59630458" wp14:editId="46AA9230">
            <wp:extent cx="5469890" cy="3077725"/>
            <wp:effectExtent l="0" t="0" r="0" b="8890"/>
            <wp:docPr id="1" name="Bilde 1" descr="Et bilde som inneholder kar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kart&#10;&#10;Automatisk generert beskrivels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85984" cy="3086781"/>
                    </a:xfrm>
                    <a:prstGeom prst="rect">
                      <a:avLst/>
                    </a:prstGeom>
                    <a:noFill/>
                  </pic:spPr>
                </pic:pic>
              </a:graphicData>
            </a:graphic>
          </wp:inline>
        </w:drawing>
      </w:r>
    </w:p>
    <w:p w14:paraId="77996587" w14:textId="77777777" w:rsidR="00F756BD" w:rsidRDefault="00F756BD" w:rsidP="00F756BD">
      <w:r>
        <w:t>Bildet er hentet fra Agderposten 17.3.22, og viser næringsområdene Arendal planlegger og også det lilla området som er Bøylestad energipark.</w:t>
      </w:r>
    </w:p>
    <w:p w14:paraId="52D8E7E6" w14:textId="77777777" w:rsidR="00F756BD" w:rsidRDefault="00F756BD" w:rsidP="00F756BD">
      <w:r>
        <w:rPr>
          <w:noProof/>
        </w:rPr>
        <w:drawing>
          <wp:inline distT="0" distB="0" distL="0" distR="0" wp14:anchorId="18B71CB2" wp14:editId="6F5D6A20">
            <wp:extent cx="3637077" cy="2724150"/>
            <wp:effectExtent l="0" t="0" r="1905" b="0"/>
            <wp:docPr id="2" name="Bilde 2" descr="Et bilde som inneholder tre, utendørs, gress, pattedy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tre, utendørs, gress, pattedyr&#10;&#10;Automatisk generer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1178" cy="2742201"/>
                    </a:xfrm>
                    <a:prstGeom prst="rect">
                      <a:avLst/>
                    </a:prstGeom>
                    <a:noFill/>
                  </pic:spPr>
                </pic:pic>
              </a:graphicData>
            </a:graphic>
          </wp:inline>
        </w:drawing>
      </w:r>
    </w:p>
    <w:p w14:paraId="66454622" w14:textId="77777777" w:rsidR="00F756BD" w:rsidRDefault="00F756BD" w:rsidP="00F756BD">
      <w:r>
        <w:t xml:space="preserve">Foto: Viltkameratet til Per Olav Hummel. Gaupe i </w:t>
      </w:r>
      <w:proofErr w:type="spellStart"/>
      <w:r>
        <w:t>Pussrikjerr</w:t>
      </w:r>
      <w:proofErr w:type="spellEnd"/>
      <w:r>
        <w:t xml:space="preserve">, nord i det planlagte industriområdet på Bøylestad. Fotoet er tatt 26.4.16. </w:t>
      </w:r>
    </w:p>
    <w:p w14:paraId="47E44EF6" w14:textId="77777777" w:rsidR="00F756BD" w:rsidRDefault="00F756BD" w:rsidP="00F756BD">
      <w:proofErr w:type="spellStart"/>
      <w:r>
        <w:t>Mvh</w:t>
      </w:r>
      <w:proofErr w:type="spellEnd"/>
      <w:r>
        <w:t xml:space="preserve">. Driftsstyret for Bøylestad og Bøylefoss, </w:t>
      </w:r>
    </w:p>
    <w:p w14:paraId="1CB60BEF" w14:textId="77777777" w:rsidR="00F756BD" w:rsidRDefault="00F756BD" w:rsidP="00F756BD">
      <w:r>
        <w:t>Odd Egil Tjøstheim, Ragnar Bøylestad, Kirsten Henningsen, Kai Sveinungsen og Solveig Bygdås</w:t>
      </w:r>
    </w:p>
    <w:p w14:paraId="0EF49E21" w14:textId="77777777" w:rsidR="00F756BD" w:rsidRDefault="00F756BD" w:rsidP="00F756BD">
      <w:r>
        <w:t xml:space="preserve"> </w:t>
      </w:r>
      <w:hyperlink r:id="rId6" w:history="1">
        <w:r w:rsidRPr="00BD36E3">
          <w:rPr>
            <w:rStyle w:val="Hyperkobling"/>
          </w:rPr>
          <w:t>https://www.boylestad-og-boylefoss.com/</w:t>
        </w:r>
      </w:hyperlink>
      <w:r>
        <w:t xml:space="preserve"> </w:t>
      </w:r>
    </w:p>
    <w:p w14:paraId="1FF6B2A3" w14:textId="77777777" w:rsidR="009B7194" w:rsidRDefault="009B7194"/>
    <w:sectPr w:rsidR="009B7194" w:rsidSect="00A057F2">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6BD"/>
    <w:rsid w:val="00663E35"/>
    <w:rsid w:val="00953D31"/>
    <w:rsid w:val="009B7194"/>
    <w:rsid w:val="00A057F2"/>
    <w:rsid w:val="00BA7E16"/>
    <w:rsid w:val="00BF3DEC"/>
    <w:rsid w:val="00E77CB0"/>
    <w:rsid w:val="00F259DE"/>
    <w:rsid w:val="00F26DEA"/>
    <w:rsid w:val="00F756B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80CF9"/>
  <w15:chartTrackingRefBased/>
  <w15:docId w15:val="{8C2E8293-1D6D-4F9A-A8F7-2294DC10D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6BD"/>
  </w:style>
  <w:style w:type="paragraph" w:styleId="Overskrift1">
    <w:name w:val="heading 1"/>
    <w:basedOn w:val="Normal"/>
    <w:next w:val="Normal"/>
    <w:link w:val="Overskrift1Tegn"/>
    <w:uiPriority w:val="9"/>
    <w:qFormat/>
    <w:rsid w:val="00BA7E16"/>
    <w:pPr>
      <w:keepNext/>
      <w:keepLines/>
      <w:spacing w:before="240" w:after="0"/>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autoRedefine/>
    <w:uiPriority w:val="9"/>
    <w:unhideWhenUsed/>
    <w:qFormat/>
    <w:rsid w:val="00BA7E16"/>
    <w:pPr>
      <w:keepNext/>
      <w:keepLines/>
      <w:spacing w:before="480" w:after="0"/>
      <w:outlineLvl w:val="1"/>
    </w:pPr>
    <w:rPr>
      <w:rFonts w:asciiTheme="majorHAnsi" w:eastAsiaTheme="majorEastAsia" w:hAnsiTheme="majorHAnsi" w:cstheme="majorBidi"/>
      <w:b/>
      <w:sz w:val="26"/>
      <w:szCs w:val="26"/>
    </w:rPr>
  </w:style>
  <w:style w:type="paragraph" w:styleId="Overskrift3">
    <w:name w:val="heading 3"/>
    <w:basedOn w:val="Normal"/>
    <w:next w:val="Normal"/>
    <w:link w:val="Overskrift3Tegn"/>
    <w:uiPriority w:val="9"/>
    <w:unhideWhenUsed/>
    <w:qFormat/>
    <w:rsid w:val="00BA7E16"/>
    <w:pPr>
      <w:keepNext/>
      <w:keepLines/>
      <w:spacing w:before="40" w:after="0"/>
      <w:outlineLvl w:val="2"/>
    </w:pPr>
    <w:rPr>
      <w:rFonts w:asciiTheme="majorHAnsi" w:eastAsiaTheme="majorEastAsia" w:hAnsiTheme="majorHAnsi" w:cstheme="majorBidi"/>
      <w:sz w:val="24"/>
      <w:szCs w:val="24"/>
    </w:rPr>
  </w:style>
  <w:style w:type="paragraph" w:styleId="Overskrift4">
    <w:name w:val="heading 4"/>
    <w:basedOn w:val="Normal"/>
    <w:next w:val="Normal"/>
    <w:link w:val="Overskrift4Tegn"/>
    <w:uiPriority w:val="9"/>
    <w:semiHidden/>
    <w:unhideWhenUsed/>
    <w:qFormat/>
    <w:rsid w:val="00BA7E16"/>
    <w:pPr>
      <w:keepNext/>
      <w:keepLines/>
      <w:spacing w:before="40" w:after="0"/>
      <w:outlineLvl w:val="3"/>
    </w:pPr>
    <w:rPr>
      <w:rFonts w:asciiTheme="majorHAnsi" w:eastAsiaTheme="majorEastAsia" w:hAnsiTheme="majorHAnsi" w:cstheme="majorBidi"/>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7E16"/>
    <w:rPr>
      <w:rFonts w:asciiTheme="majorHAnsi" w:eastAsiaTheme="majorEastAsia" w:hAnsiTheme="majorHAnsi" w:cstheme="majorBidi"/>
      <w:sz w:val="32"/>
      <w:szCs w:val="32"/>
    </w:rPr>
  </w:style>
  <w:style w:type="character" w:customStyle="1" w:styleId="Overskrift2Tegn">
    <w:name w:val="Overskrift 2 Tegn"/>
    <w:basedOn w:val="Standardskriftforavsnitt"/>
    <w:link w:val="Overskrift2"/>
    <w:uiPriority w:val="9"/>
    <w:rsid w:val="00BA7E16"/>
    <w:rPr>
      <w:rFonts w:asciiTheme="majorHAnsi" w:eastAsiaTheme="majorEastAsia" w:hAnsiTheme="majorHAnsi" w:cstheme="majorBidi"/>
      <w:b/>
      <w:sz w:val="26"/>
      <w:szCs w:val="26"/>
    </w:rPr>
  </w:style>
  <w:style w:type="paragraph" w:styleId="Sterktsitat">
    <w:name w:val="Intense Quote"/>
    <w:basedOn w:val="Normal"/>
    <w:next w:val="Normal"/>
    <w:link w:val="SterktsitatTegn"/>
    <w:uiPriority w:val="30"/>
    <w:qFormat/>
    <w:rsid w:val="00BA7E16"/>
    <w:pPr>
      <w:pBdr>
        <w:top w:val="single" w:sz="4" w:space="10" w:color="auto"/>
        <w:bottom w:val="single" w:sz="4" w:space="10" w:color="auto"/>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BA7E16"/>
    <w:rPr>
      <w:i/>
      <w:iCs/>
    </w:rPr>
  </w:style>
  <w:style w:type="character" w:styleId="Sterkutheving">
    <w:name w:val="Intense Emphasis"/>
    <w:basedOn w:val="Standardskriftforavsnitt"/>
    <w:uiPriority w:val="21"/>
    <w:qFormat/>
    <w:rsid w:val="00BA7E16"/>
    <w:rPr>
      <w:i/>
      <w:iCs/>
      <w:color w:val="auto"/>
    </w:rPr>
  </w:style>
  <w:style w:type="character" w:styleId="Sterkreferanse">
    <w:name w:val="Intense Reference"/>
    <w:basedOn w:val="Standardskriftforavsnitt"/>
    <w:uiPriority w:val="32"/>
    <w:qFormat/>
    <w:rsid w:val="00BA7E16"/>
    <w:rPr>
      <w:b/>
      <w:bCs/>
      <w:smallCaps/>
      <w:color w:val="auto"/>
      <w:spacing w:val="5"/>
    </w:rPr>
  </w:style>
  <w:style w:type="character" w:customStyle="1" w:styleId="Overskrift3Tegn">
    <w:name w:val="Overskrift 3 Tegn"/>
    <w:basedOn w:val="Standardskriftforavsnitt"/>
    <w:link w:val="Overskrift3"/>
    <w:uiPriority w:val="9"/>
    <w:rsid w:val="00BA7E16"/>
    <w:rPr>
      <w:rFonts w:asciiTheme="majorHAnsi" w:eastAsiaTheme="majorEastAsia" w:hAnsiTheme="majorHAnsi" w:cstheme="majorBidi"/>
      <w:sz w:val="24"/>
      <w:szCs w:val="24"/>
    </w:rPr>
  </w:style>
  <w:style w:type="paragraph" w:styleId="Tittel">
    <w:name w:val="Title"/>
    <w:basedOn w:val="Normal"/>
    <w:next w:val="Normal"/>
    <w:link w:val="TittelTegn"/>
    <w:uiPriority w:val="10"/>
    <w:qFormat/>
    <w:rsid w:val="00BA7E16"/>
    <w:pPr>
      <w:spacing w:after="0" w:line="240" w:lineRule="auto"/>
      <w:contextualSpacing/>
    </w:pPr>
    <w:rPr>
      <w:rFonts w:asciiTheme="majorHAnsi" w:eastAsiaTheme="majorEastAsia" w:hAnsiTheme="majorHAnsi" w:cstheme="majorBidi"/>
      <w:b/>
      <w:spacing w:val="-10"/>
      <w:kern w:val="28"/>
      <w:sz w:val="56"/>
      <w:szCs w:val="56"/>
    </w:rPr>
  </w:style>
  <w:style w:type="character" w:customStyle="1" w:styleId="TittelTegn">
    <w:name w:val="Tittel Tegn"/>
    <w:basedOn w:val="Standardskriftforavsnitt"/>
    <w:link w:val="Tittel"/>
    <w:uiPriority w:val="10"/>
    <w:rsid w:val="00BA7E16"/>
    <w:rPr>
      <w:rFonts w:asciiTheme="majorHAnsi" w:eastAsiaTheme="majorEastAsia" w:hAnsiTheme="majorHAnsi" w:cstheme="majorBidi"/>
      <w:b/>
      <w:spacing w:val="-10"/>
      <w:kern w:val="28"/>
      <w:sz w:val="56"/>
      <w:szCs w:val="56"/>
    </w:rPr>
  </w:style>
  <w:style w:type="paragraph" w:styleId="Listeavsnitt">
    <w:name w:val="List Paragraph"/>
    <w:basedOn w:val="Normal"/>
    <w:uiPriority w:val="34"/>
    <w:qFormat/>
    <w:rsid w:val="00BA7E16"/>
    <w:pPr>
      <w:ind w:left="720"/>
      <w:contextualSpacing/>
    </w:pPr>
  </w:style>
  <w:style w:type="paragraph" w:styleId="Overskriftforinnholdsfortegnelse">
    <w:name w:val="TOC Heading"/>
    <w:basedOn w:val="Overskrift1"/>
    <w:next w:val="Normal"/>
    <w:uiPriority w:val="39"/>
    <w:unhideWhenUsed/>
    <w:qFormat/>
    <w:rsid w:val="00BA7E16"/>
    <w:pPr>
      <w:outlineLvl w:val="9"/>
    </w:pPr>
    <w:rPr>
      <w:lang w:eastAsia="nb-NO"/>
    </w:rPr>
  </w:style>
  <w:style w:type="character" w:customStyle="1" w:styleId="Overskrift4Tegn">
    <w:name w:val="Overskrift 4 Tegn"/>
    <w:basedOn w:val="Standardskriftforavsnitt"/>
    <w:link w:val="Overskrift4"/>
    <w:uiPriority w:val="9"/>
    <w:semiHidden/>
    <w:rsid w:val="00BA7E16"/>
    <w:rPr>
      <w:rFonts w:asciiTheme="majorHAnsi" w:eastAsiaTheme="majorEastAsia" w:hAnsiTheme="majorHAnsi" w:cstheme="majorBidi"/>
      <w:i/>
      <w:iCs/>
    </w:rPr>
  </w:style>
  <w:style w:type="character" w:styleId="Hyperkobling">
    <w:name w:val="Hyperlink"/>
    <w:basedOn w:val="Standardskriftforavsnitt"/>
    <w:uiPriority w:val="99"/>
    <w:unhideWhenUsed/>
    <w:rsid w:val="00F756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ylestad-og-boylefoss.com/"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Viken blått-tema">
  <a:themeElements>
    <a:clrScheme name="Viken">
      <a:dk1>
        <a:sysClr val="windowText" lastClr="000000"/>
      </a:dk1>
      <a:lt1>
        <a:sysClr val="window" lastClr="FFFFFF"/>
      </a:lt1>
      <a:dk2>
        <a:srgbClr val="003B5C"/>
      </a:dk2>
      <a:lt2>
        <a:srgbClr val="0085CA"/>
      </a:lt2>
      <a:accent1>
        <a:srgbClr val="0085CA"/>
      </a:accent1>
      <a:accent2>
        <a:srgbClr val="FF9E1B"/>
      </a:accent2>
      <a:accent3>
        <a:srgbClr val="FF5C39"/>
      </a:accent3>
      <a:accent4>
        <a:srgbClr val="009775"/>
      </a:accent4>
      <a:accent5>
        <a:srgbClr val="99D6EA"/>
      </a:accent5>
      <a:accent6>
        <a:srgbClr val="FBD872"/>
      </a:accent6>
      <a:hlink>
        <a:srgbClr val="0563C1"/>
      </a:hlink>
      <a:folHlink>
        <a:srgbClr val="954F72"/>
      </a:folHlink>
    </a:clrScheme>
    <a:fontScheme name="Viken">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iken blått-tema" id="{9429111F-96F2-4B03-B3D0-ACA476E9A5C6}" vid="{31820085-2E91-4BA9-82AF-649609359B39}"/>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3070</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Bygdås</dc:creator>
  <cp:keywords/>
  <dc:description/>
  <cp:lastModifiedBy>Kirsten Henningsen</cp:lastModifiedBy>
  <cp:revision>2</cp:revision>
  <dcterms:created xsi:type="dcterms:W3CDTF">2022-09-14T17:21:00Z</dcterms:created>
  <dcterms:modified xsi:type="dcterms:W3CDTF">2022-09-14T17:21:00Z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68ce0-ceaf-4778-8ab1-e65d26fe9939_Enabled">
    <vt:lpwstr>true</vt:lpwstr>
  </property>
  <property fmtid="{D5CDD505-2E9C-101B-9397-08002B2CF9AE}" pid="3" name="MSIP_Label_06768ce0-ceaf-4778-8ab1-e65d26fe9939_SetDate">
    <vt:lpwstr>2022-08-06T15:46:21Z</vt:lpwstr>
  </property>
  <property fmtid="{D5CDD505-2E9C-101B-9397-08002B2CF9AE}" pid="4" name="MSIP_Label_06768ce0-ceaf-4778-8ab1-e65d26fe9939_Method">
    <vt:lpwstr>Standard</vt:lpwstr>
  </property>
  <property fmtid="{D5CDD505-2E9C-101B-9397-08002B2CF9AE}" pid="5" name="MSIP_Label_06768ce0-ceaf-4778-8ab1-e65d26fe9939_Name">
    <vt:lpwstr>Begrenset - PROD</vt:lpwstr>
  </property>
  <property fmtid="{D5CDD505-2E9C-101B-9397-08002B2CF9AE}" pid="6" name="MSIP_Label_06768ce0-ceaf-4778-8ab1-e65d26fe9939_SiteId">
    <vt:lpwstr>3d50ddd4-00a1-4ab7-9788-decf14a8728f</vt:lpwstr>
  </property>
  <property fmtid="{D5CDD505-2E9C-101B-9397-08002B2CF9AE}" pid="7" name="MSIP_Label_06768ce0-ceaf-4778-8ab1-e65d26fe9939_ActionId">
    <vt:lpwstr>83b655ed-ad91-4c23-88ad-9cef0335c09a</vt:lpwstr>
  </property>
  <property fmtid="{D5CDD505-2E9C-101B-9397-08002B2CF9AE}" pid="8" name="MSIP_Label_06768ce0-ceaf-4778-8ab1-e65d26fe9939_ContentBits">
    <vt:lpwstr>0</vt:lpwstr>
  </property>
</Properties>
</file>