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BCA4" w14:textId="609B2707" w:rsidR="00021534" w:rsidRDefault="005069C0" w:rsidP="005069C0">
      <w:pPr>
        <w:pStyle w:val="Ingenmellomrom"/>
      </w:pPr>
      <w:r>
        <w:t xml:space="preserve">Driftsstyret </w:t>
      </w:r>
    </w:p>
    <w:p w14:paraId="0121A929" w14:textId="759EB42C" w:rsidR="005069C0" w:rsidRDefault="005069C0" w:rsidP="005069C0">
      <w:pPr>
        <w:pStyle w:val="Ingenmellomrom"/>
      </w:pPr>
      <w:r>
        <w:t>Velforeningen for Bøylestad og Bøylefoss                                   Bøylestad 03.05.2025</w:t>
      </w:r>
    </w:p>
    <w:p w14:paraId="7CEC573E" w14:textId="77777777" w:rsidR="005069C0" w:rsidRDefault="005069C0" w:rsidP="005069C0">
      <w:pPr>
        <w:pStyle w:val="Ingenmellomrom"/>
      </w:pPr>
    </w:p>
    <w:p w14:paraId="3E0E4B0A" w14:textId="77777777" w:rsidR="005069C0" w:rsidRDefault="005069C0" w:rsidP="005069C0">
      <w:pPr>
        <w:pStyle w:val="Ingenmellomrom"/>
      </w:pPr>
    </w:p>
    <w:p w14:paraId="4B2ED69F" w14:textId="57374638" w:rsidR="005069C0" w:rsidRDefault="005069C0" w:rsidP="005069C0">
      <w:pPr>
        <w:pStyle w:val="Ingenmellomrom"/>
      </w:pPr>
      <w:r>
        <w:t>Statsforvalteren i Agder</w:t>
      </w:r>
    </w:p>
    <w:p w14:paraId="2B2784D7" w14:textId="77777777" w:rsidR="005069C0" w:rsidRDefault="005069C0" w:rsidP="005069C0">
      <w:pPr>
        <w:pStyle w:val="Ingenmellomrom"/>
      </w:pPr>
    </w:p>
    <w:p w14:paraId="332122A7" w14:textId="77777777" w:rsidR="005069C0" w:rsidRDefault="005069C0" w:rsidP="005069C0">
      <w:pPr>
        <w:pStyle w:val="Ingenmellomrom"/>
      </w:pPr>
    </w:p>
    <w:p w14:paraId="5EAD1E3E" w14:textId="77777777" w:rsidR="005069C0" w:rsidRDefault="005069C0" w:rsidP="005069C0">
      <w:pPr>
        <w:pStyle w:val="Ingenmellomrom"/>
        <w:rPr>
          <w:u w:val="single"/>
        </w:rPr>
      </w:pPr>
    </w:p>
    <w:p w14:paraId="42B2E1E8" w14:textId="77777777" w:rsidR="005069C0" w:rsidRDefault="005069C0" w:rsidP="005069C0">
      <w:pPr>
        <w:pStyle w:val="Ingenmellomrom"/>
        <w:rPr>
          <w:u w:val="single"/>
        </w:rPr>
      </w:pPr>
    </w:p>
    <w:p w14:paraId="0C386D54" w14:textId="326E0B43" w:rsidR="005069C0" w:rsidRPr="005069C0" w:rsidRDefault="005069C0" w:rsidP="005069C0">
      <w:pPr>
        <w:pStyle w:val="Ingenmellomrom"/>
        <w:rPr>
          <w:u w:val="single"/>
        </w:rPr>
      </w:pPr>
      <w:r w:rsidRPr="005069C0">
        <w:rPr>
          <w:u w:val="single"/>
        </w:rPr>
        <w:t>Spørsmål om gyldighet av vedtak i Fylkesutvalget i Agder</w:t>
      </w:r>
    </w:p>
    <w:p w14:paraId="01D88419" w14:textId="22C228F3" w:rsidR="005069C0" w:rsidRPr="005069C0" w:rsidRDefault="00036990" w:rsidP="005069C0">
      <w:pPr>
        <w:pStyle w:val="Ingenmellomrom"/>
        <w:rPr>
          <w:u w:val="single"/>
        </w:rPr>
      </w:pPr>
      <w:r>
        <w:rPr>
          <w:u w:val="single"/>
        </w:rPr>
        <w:t>a</w:t>
      </w:r>
      <w:r w:rsidR="005069C0" w:rsidRPr="005069C0">
        <w:rPr>
          <w:u w:val="single"/>
        </w:rPr>
        <w:t>ngående regulering og bygging av ny vei til Bøylestad Industriområde</w:t>
      </w:r>
    </w:p>
    <w:p w14:paraId="0FCAEA92" w14:textId="77777777" w:rsidR="005069C0" w:rsidRDefault="005069C0" w:rsidP="005069C0">
      <w:pPr>
        <w:pStyle w:val="Ingenmellomrom"/>
      </w:pPr>
    </w:p>
    <w:p w14:paraId="62158AA2" w14:textId="0194B4E0" w:rsidR="005069C0" w:rsidRDefault="005069C0" w:rsidP="005069C0">
      <w:pPr>
        <w:pStyle w:val="Ingenmellomrom"/>
      </w:pPr>
      <w:r>
        <w:t>Driftsstyret har behov for å lufte sine bekymringer angående følgende vedtak gjort av flertallet i Fylkesutvalget 2</w:t>
      </w:r>
      <w:r w:rsidR="00C20768">
        <w:t>3</w:t>
      </w:r>
      <w:r w:rsidR="000E5FB9">
        <w:t>.</w:t>
      </w:r>
      <w:r>
        <w:t xml:space="preserve"> april i år:</w:t>
      </w:r>
    </w:p>
    <w:p w14:paraId="3CE1C316" w14:textId="40EBAF25" w:rsidR="005069C0" w:rsidRPr="00C20768" w:rsidRDefault="00C20768" w:rsidP="005069C0">
      <w:pPr>
        <w:pStyle w:val="Ingenmellomrom"/>
        <w:rPr>
          <w:i/>
          <w:iCs/>
          <w:sz w:val="22"/>
          <w:szCs w:val="22"/>
        </w:rPr>
      </w:pPr>
      <w:r w:rsidRPr="00C20768">
        <w:rPr>
          <w:i/>
          <w:iCs/>
          <w:sz w:val="22"/>
          <w:szCs w:val="22"/>
        </w:rPr>
        <w:t>Fylkesutvalget mener det i tråd med tilbakemelding fra departementet at det kun bør lages en reguleringsplan for eksisterende vei til Bøylestad. Fylkesutvalget mener det bør utarbeides en reguleringsplan med punktutbedringer som beskrevet i notat fra fylkeskommunedirektør</w:t>
      </w:r>
      <w:r w:rsidR="000E5FB9">
        <w:rPr>
          <w:i/>
          <w:iCs/>
          <w:sz w:val="22"/>
          <w:szCs w:val="22"/>
        </w:rPr>
        <w:t>.</w:t>
      </w:r>
    </w:p>
    <w:p w14:paraId="1F4F3381" w14:textId="77777777" w:rsidR="005069C0" w:rsidRDefault="005069C0" w:rsidP="005069C0">
      <w:pPr>
        <w:pStyle w:val="Ingenmellomrom"/>
      </w:pPr>
    </w:p>
    <w:p w14:paraId="5659E816" w14:textId="163F65A9" w:rsidR="00C20768" w:rsidRDefault="00C20768" w:rsidP="005069C0">
      <w:pPr>
        <w:pStyle w:val="Ingenmellomrom"/>
      </w:pPr>
      <w:r>
        <w:t>Fylkeskommunedirektørens hadde følgende forslag til vedtak:</w:t>
      </w:r>
    </w:p>
    <w:p w14:paraId="4C3E6CD0" w14:textId="369A3E6F" w:rsidR="00C20768" w:rsidRPr="00C20768" w:rsidRDefault="00C20768" w:rsidP="005069C0">
      <w:pPr>
        <w:pStyle w:val="Ingenmellomrom"/>
        <w:rPr>
          <w:i/>
          <w:iCs/>
        </w:rPr>
      </w:pPr>
      <w:r>
        <w:t xml:space="preserve"> </w:t>
      </w:r>
      <w:r w:rsidRPr="00C20768">
        <w:rPr>
          <w:i/>
          <w:iCs/>
        </w:rPr>
        <w:t>Fylkeskommunen setter av 4 mill. kroner til arbeid med kommunedelplan for oppgradert veg mot Bøylestad.</w:t>
      </w:r>
    </w:p>
    <w:p w14:paraId="52134AA8" w14:textId="77777777" w:rsidR="005069C0" w:rsidRDefault="005069C0" w:rsidP="005069C0">
      <w:pPr>
        <w:pStyle w:val="Ingenmellomrom"/>
      </w:pPr>
    </w:p>
    <w:p w14:paraId="39A76AA0" w14:textId="6018F87E" w:rsidR="006D008F" w:rsidRDefault="006D008F" w:rsidP="005069C0">
      <w:pPr>
        <w:pStyle w:val="Ingenmellomrom"/>
      </w:pPr>
      <w:r>
        <w:t>Slik Driftsstyret ser dette vedtaket</w:t>
      </w:r>
      <w:r w:rsidR="00036990">
        <w:t>,</w:t>
      </w:r>
      <w:r>
        <w:t xml:space="preserve"> er det et forsøk på å omgå et vedtatt rekkefølgekrav fra Kommunal</w:t>
      </w:r>
      <w:r w:rsidR="00036990">
        <w:t>-</w:t>
      </w:r>
      <w:r>
        <w:t xml:space="preserve"> og </w:t>
      </w:r>
      <w:proofErr w:type="spellStart"/>
      <w:r w:rsidR="00036990">
        <w:t>distriktsdepartementet</w:t>
      </w:r>
      <w:proofErr w:type="spellEnd"/>
      <w:r>
        <w:t xml:space="preserve">. </w:t>
      </w:r>
      <w:r w:rsidR="000E5FB9">
        <w:t>Vedtaket</w:t>
      </w:r>
      <w:r>
        <w:t xml:space="preserve"> setter til side alle føringer fra </w:t>
      </w:r>
      <w:r w:rsidR="00036990">
        <w:t>S</w:t>
      </w:r>
      <w:r>
        <w:t>tatsforvalteren i Agder</w:t>
      </w:r>
      <w:r w:rsidR="00036990">
        <w:t>. D</w:t>
      </w:r>
      <w:r>
        <w:t xml:space="preserve">et strider mot Froland kommunes arealplan og </w:t>
      </w:r>
      <w:r w:rsidR="000E5FB9">
        <w:t>fylkespolitikerne</w:t>
      </w:r>
      <w:r>
        <w:t xml:space="preserve"> lytter ikke til egen administrasjon. </w:t>
      </w:r>
    </w:p>
    <w:p w14:paraId="638A2B89" w14:textId="77777777" w:rsidR="006D008F" w:rsidRDefault="006D008F" w:rsidP="005069C0">
      <w:pPr>
        <w:pStyle w:val="Ingenmellomrom"/>
      </w:pPr>
    </w:p>
    <w:p w14:paraId="0C56CB74" w14:textId="3FB34287" w:rsidR="004F3A14" w:rsidRDefault="004F3A14" w:rsidP="005069C0">
      <w:pPr>
        <w:pStyle w:val="Ingenmellomrom"/>
      </w:pPr>
      <w:r>
        <w:t xml:space="preserve">Fylkesutvalget setter seg over alle andre instansers råd og krav, og vil kun rette ut noen svinger og bygge noen møteplasser. De vil altså IKKE regulere hele veien, men foreta en punktregulering stikk i strid med KDD sine krav. </w:t>
      </w:r>
    </w:p>
    <w:p w14:paraId="0BBF98B4" w14:textId="77777777" w:rsidR="006D008F" w:rsidRDefault="006D008F" w:rsidP="005069C0">
      <w:pPr>
        <w:pStyle w:val="Ingenmellomrom"/>
      </w:pPr>
    </w:p>
    <w:p w14:paraId="15724F94" w14:textId="0DA9A695" w:rsidR="00F33005" w:rsidRDefault="004F3A14" w:rsidP="005069C0">
      <w:pPr>
        <w:pStyle w:val="Ingenmellomrom"/>
      </w:pPr>
      <w:r>
        <w:t xml:space="preserve">Dette vedtaket er møtt med sjokk og vantro i befolkningen langs veien og i området. Bøylestadveien er i dag i elendig forfatning, smal, svingete og går gjennom gårdstun slik kjerreveier har gjort historisk sett. Når utbygger sier </w:t>
      </w:r>
      <w:r w:rsidR="00F33005">
        <w:t>de</w:t>
      </w:r>
      <w:r>
        <w:t xml:space="preserve"> skal bygge Norges grønneste industriområde</w:t>
      </w:r>
      <w:r w:rsidR="003350EE">
        <w:t>,</w:t>
      </w:r>
      <w:r w:rsidR="00F33005">
        <w:t xml:space="preserve"> hvor de har lovet</w:t>
      </w:r>
      <w:r>
        <w:t xml:space="preserve"> 700 arbeidsplasser</w:t>
      </w:r>
      <w:r w:rsidR="00036990">
        <w:t>, s</w:t>
      </w:r>
      <w:r>
        <w:t>kal vi da ha en livsfarlig vei uten noen form for gang</w:t>
      </w:r>
      <w:r w:rsidR="00036990">
        <w:t>-</w:t>
      </w:r>
      <w:r>
        <w:t xml:space="preserve"> og sykkelsti </w:t>
      </w:r>
      <w:r w:rsidR="00F33005">
        <w:t>til å betjene e</w:t>
      </w:r>
      <w:r w:rsidR="00036990">
        <w:t>t</w:t>
      </w:r>
      <w:r w:rsidR="00F33005">
        <w:t xml:space="preserve"> av Norges større industriområder?</w:t>
      </w:r>
    </w:p>
    <w:p w14:paraId="36E6E429" w14:textId="77777777" w:rsidR="003350EE" w:rsidRDefault="003350EE" w:rsidP="005069C0">
      <w:pPr>
        <w:pStyle w:val="Ingenmellomrom"/>
      </w:pPr>
    </w:p>
    <w:p w14:paraId="37724CBC" w14:textId="5DB9AB20" w:rsidR="00F33005" w:rsidRDefault="003350EE" w:rsidP="005069C0">
      <w:pPr>
        <w:pStyle w:val="Ingenmellomrom"/>
      </w:pPr>
      <w:r>
        <w:t xml:space="preserve">KDD har også i brev av 27.02.2025 presisert at ny vei skal detaljreguleres uavhengig av om ny vei eller eksiterende vei brukes. </w:t>
      </w:r>
    </w:p>
    <w:p w14:paraId="1D092DA9" w14:textId="77777777" w:rsidR="00F33005" w:rsidRDefault="00F33005" w:rsidP="005069C0">
      <w:pPr>
        <w:pStyle w:val="Ingenmellomrom"/>
      </w:pPr>
    </w:p>
    <w:p w14:paraId="5673B134" w14:textId="65EC2DE0" w:rsidR="003350EE" w:rsidRDefault="003350EE" w:rsidP="003350EE">
      <w:pPr>
        <w:pStyle w:val="Ingenmellomrom"/>
      </w:pPr>
      <w:r>
        <w:t>Driftsstyret ber derfor Statsforvalteren i Agder vurdere lovligheten av vedtaket i Fylkesutvalget.</w:t>
      </w:r>
    </w:p>
    <w:p w14:paraId="55EC5E9C" w14:textId="77777777" w:rsidR="003350EE" w:rsidRDefault="003350EE" w:rsidP="003350EE">
      <w:pPr>
        <w:pStyle w:val="Ingenmellomrom"/>
      </w:pPr>
    </w:p>
    <w:p w14:paraId="70B94094" w14:textId="3B658B04" w:rsidR="003350EE" w:rsidRDefault="003350EE" w:rsidP="003350EE">
      <w:pPr>
        <w:pStyle w:val="Ingenmellomrom"/>
      </w:pPr>
      <w:proofErr w:type="spellStart"/>
      <w:r>
        <w:t>Mvh</w:t>
      </w:r>
      <w:proofErr w:type="spellEnd"/>
      <w:r w:rsidR="00036990">
        <w:t>.</w:t>
      </w:r>
    </w:p>
    <w:p w14:paraId="0A9B358A" w14:textId="7FC81F4B" w:rsidR="003350EE" w:rsidRDefault="003350EE" w:rsidP="003350EE">
      <w:pPr>
        <w:pStyle w:val="Ingenmellomrom"/>
      </w:pPr>
      <w:r>
        <w:t>Driftsstyret</w:t>
      </w:r>
      <w:r w:rsidR="00036990">
        <w:t xml:space="preserve"> for Bøylestad og Bøylefoss ved leder Odd Egil Tjøstheim</w:t>
      </w:r>
    </w:p>
    <w:p w14:paraId="0277236B" w14:textId="77777777" w:rsidR="003350EE" w:rsidRDefault="003350EE" w:rsidP="003350EE">
      <w:pPr>
        <w:pStyle w:val="Ingenmellomrom"/>
      </w:pPr>
    </w:p>
    <w:p w14:paraId="38BD1B8D" w14:textId="636ECE73" w:rsidR="003350EE" w:rsidRDefault="003350EE" w:rsidP="003350EE">
      <w:pPr>
        <w:pStyle w:val="Ingenmellomrom"/>
      </w:pPr>
      <w:r>
        <w:t>Kopi KDD</w:t>
      </w:r>
    </w:p>
    <w:p w14:paraId="472D9E16" w14:textId="77777777" w:rsidR="00F33005" w:rsidRDefault="00F33005" w:rsidP="005069C0">
      <w:pPr>
        <w:pStyle w:val="Ingenmellomrom"/>
      </w:pPr>
    </w:p>
    <w:sectPr w:rsidR="00F33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C0"/>
    <w:rsid w:val="00021534"/>
    <w:rsid w:val="00036990"/>
    <w:rsid w:val="000D79B0"/>
    <w:rsid w:val="000E5FB9"/>
    <w:rsid w:val="001F31C1"/>
    <w:rsid w:val="003350EE"/>
    <w:rsid w:val="004F3A14"/>
    <w:rsid w:val="005069C0"/>
    <w:rsid w:val="006C34F1"/>
    <w:rsid w:val="006D008F"/>
    <w:rsid w:val="006E4FE6"/>
    <w:rsid w:val="00C20768"/>
    <w:rsid w:val="00CA2F27"/>
    <w:rsid w:val="00E43F4F"/>
    <w:rsid w:val="00EA2DA4"/>
    <w:rsid w:val="00F330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38D8"/>
  <w15:chartTrackingRefBased/>
  <w15:docId w15:val="{10E7A380-824F-496B-94AB-A1217EF0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06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06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069C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069C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069C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069C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069C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069C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069C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069C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069C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069C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069C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069C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069C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069C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069C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069C0"/>
    <w:rPr>
      <w:rFonts w:eastAsiaTheme="majorEastAsia" w:cstheme="majorBidi"/>
      <w:color w:val="272727" w:themeColor="text1" w:themeTint="D8"/>
    </w:rPr>
  </w:style>
  <w:style w:type="paragraph" w:styleId="Tittel">
    <w:name w:val="Title"/>
    <w:basedOn w:val="Normal"/>
    <w:next w:val="Normal"/>
    <w:link w:val="TittelTegn"/>
    <w:uiPriority w:val="10"/>
    <w:qFormat/>
    <w:rsid w:val="00506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069C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069C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069C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069C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069C0"/>
    <w:rPr>
      <w:i/>
      <w:iCs/>
      <w:color w:val="404040" w:themeColor="text1" w:themeTint="BF"/>
    </w:rPr>
  </w:style>
  <w:style w:type="paragraph" w:styleId="Listeavsnitt">
    <w:name w:val="List Paragraph"/>
    <w:basedOn w:val="Normal"/>
    <w:uiPriority w:val="34"/>
    <w:qFormat/>
    <w:rsid w:val="005069C0"/>
    <w:pPr>
      <w:ind w:left="720"/>
      <w:contextualSpacing/>
    </w:pPr>
  </w:style>
  <w:style w:type="character" w:styleId="Sterkutheving">
    <w:name w:val="Intense Emphasis"/>
    <w:basedOn w:val="Standardskriftforavsnitt"/>
    <w:uiPriority w:val="21"/>
    <w:qFormat/>
    <w:rsid w:val="005069C0"/>
    <w:rPr>
      <w:i/>
      <w:iCs/>
      <w:color w:val="0F4761" w:themeColor="accent1" w:themeShade="BF"/>
    </w:rPr>
  </w:style>
  <w:style w:type="paragraph" w:styleId="Sterktsitat">
    <w:name w:val="Intense Quote"/>
    <w:basedOn w:val="Normal"/>
    <w:next w:val="Normal"/>
    <w:link w:val="SterktsitatTegn"/>
    <w:uiPriority w:val="30"/>
    <w:qFormat/>
    <w:rsid w:val="00506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069C0"/>
    <w:rPr>
      <w:i/>
      <w:iCs/>
      <w:color w:val="0F4761" w:themeColor="accent1" w:themeShade="BF"/>
    </w:rPr>
  </w:style>
  <w:style w:type="character" w:styleId="Sterkreferanse">
    <w:name w:val="Intense Reference"/>
    <w:basedOn w:val="Standardskriftforavsnitt"/>
    <w:uiPriority w:val="32"/>
    <w:qFormat/>
    <w:rsid w:val="005069C0"/>
    <w:rPr>
      <w:b/>
      <w:bCs/>
      <w:smallCaps/>
      <w:color w:val="0F4761" w:themeColor="accent1" w:themeShade="BF"/>
      <w:spacing w:val="5"/>
    </w:rPr>
  </w:style>
  <w:style w:type="paragraph" w:styleId="Ingenmellomrom">
    <w:name w:val="No Spacing"/>
    <w:uiPriority w:val="1"/>
    <w:qFormat/>
    <w:rsid w:val="00506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1789</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 Egil Tjøstheim</dc:creator>
  <cp:keywords/>
  <dc:description/>
  <cp:lastModifiedBy>Kirsten Henningsen</cp:lastModifiedBy>
  <cp:revision>2</cp:revision>
  <dcterms:created xsi:type="dcterms:W3CDTF">2025-05-21T17:09:00Z</dcterms:created>
  <dcterms:modified xsi:type="dcterms:W3CDTF">2025-05-21T17:09:00Z</dcterms:modified>
</cp:coreProperties>
</file>