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8DE02" w14:textId="67208313" w:rsidR="008F7087" w:rsidRPr="008F7087" w:rsidRDefault="008F7087" w:rsidP="008F7087">
      <w:pPr>
        <w:rPr>
          <w:rFonts w:ascii="Arial" w:hAnsi="Arial" w:cs="Arial"/>
          <w:sz w:val="24"/>
          <w:szCs w:val="24"/>
        </w:rPr>
      </w:pPr>
      <w:r>
        <w:rPr>
          <w:rFonts w:ascii="Arial" w:hAnsi="Arial" w:cs="Arial"/>
          <w:sz w:val="24"/>
          <w:szCs w:val="24"/>
        </w:rPr>
        <w:t xml:space="preserve">Driftsstyret for Bøylestad og Bøylefoss, Bøylestad </w:t>
      </w:r>
      <w:r w:rsidR="009E62CB">
        <w:rPr>
          <w:rFonts w:ascii="Arial" w:hAnsi="Arial" w:cs="Arial"/>
          <w:sz w:val="24"/>
          <w:szCs w:val="24"/>
        </w:rPr>
        <w:t>26</w:t>
      </w:r>
      <w:r>
        <w:rPr>
          <w:rFonts w:ascii="Arial" w:hAnsi="Arial" w:cs="Arial"/>
          <w:sz w:val="24"/>
          <w:szCs w:val="24"/>
        </w:rPr>
        <w:t>.10.25</w:t>
      </w:r>
    </w:p>
    <w:p w14:paraId="4F9B3E52" w14:textId="59A7BEF6" w:rsidR="008F7087" w:rsidRDefault="008F7087" w:rsidP="008F7087">
      <w:pPr>
        <w:pStyle w:val="Overskrift1"/>
      </w:pPr>
      <w:r>
        <w:t>Høringsinnspill til planprogrammet til Bøylestad energipark</w:t>
      </w:r>
    </w:p>
    <w:p w14:paraId="5DC228BE" w14:textId="77777777" w:rsidR="009E62CB" w:rsidRPr="009E62CB" w:rsidRDefault="009E62CB" w:rsidP="009E62CB">
      <w:pPr>
        <w:pStyle w:val="Ingenmellomrom"/>
        <w:spacing w:line="276" w:lineRule="auto"/>
        <w:rPr>
          <w:rFonts w:ascii="Arial" w:hAnsi="Arial" w:cs="Arial"/>
          <w:sz w:val="24"/>
          <w:szCs w:val="24"/>
        </w:rPr>
      </w:pPr>
      <w:r w:rsidRPr="009E62CB">
        <w:rPr>
          <w:rFonts w:ascii="Arial" w:hAnsi="Arial" w:cs="Arial"/>
          <w:sz w:val="24"/>
          <w:szCs w:val="24"/>
        </w:rPr>
        <w:t xml:space="preserve">Velforeningen for Bøylestad og Bøylefoss kalt Driftsstyret vil herved </w:t>
      </w:r>
      <w:proofErr w:type="spellStart"/>
      <w:r w:rsidRPr="009E62CB">
        <w:rPr>
          <w:rFonts w:ascii="Arial" w:hAnsi="Arial" w:cs="Arial"/>
          <w:sz w:val="24"/>
          <w:szCs w:val="24"/>
        </w:rPr>
        <w:t>målbære</w:t>
      </w:r>
      <w:proofErr w:type="spellEnd"/>
      <w:r w:rsidRPr="009E62CB">
        <w:rPr>
          <w:rFonts w:ascii="Arial" w:hAnsi="Arial" w:cs="Arial"/>
          <w:sz w:val="24"/>
          <w:szCs w:val="24"/>
        </w:rPr>
        <w:t xml:space="preserve"> den sorg, fortvilelse og sinne som dette planinitiativet har skapt. Det bor ca. 130 mennesker på Bøylestad og Bøylefoss. 85 % av disse er mot industrietablering her. </w:t>
      </w:r>
    </w:p>
    <w:p w14:paraId="7B6145DD" w14:textId="77459728" w:rsidR="009E62CB" w:rsidRPr="009E62CB" w:rsidRDefault="009E62CB" w:rsidP="009E62CB">
      <w:pPr>
        <w:pStyle w:val="Ingenmellomrom"/>
        <w:rPr>
          <w:rFonts w:asciiTheme="minorHAnsi" w:eastAsia="Times New Roman" w:hAnsiTheme="minorHAnsi" w:cstheme="minorHAnsi"/>
          <w:sz w:val="22"/>
          <w:lang w:eastAsia="nb-NO"/>
        </w:rPr>
      </w:pPr>
      <w:r w:rsidRPr="00A87279">
        <w:rPr>
          <w:rFonts w:asciiTheme="minorHAnsi" w:eastAsia="Times New Roman" w:hAnsiTheme="minorHAnsi" w:cstheme="minorHAnsi"/>
          <w:sz w:val="22"/>
          <w:lang w:eastAsia="nb-NO"/>
        </w:rPr>
        <w:t xml:space="preserve"> </w:t>
      </w:r>
    </w:p>
    <w:p w14:paraId="0CF7649D" w14:textId="1D32CDD8" w:rsidR="008F7087" w:rsidRPr="008F7087" w:rsidRDefault="008F7087" w:rsidP="008F7087">
      <w:pPr>
        <w:rPr>
          <w:rFonts w:ascii="Arial" w:hAnsi="Arial" w:cs="Arial"/>
          <w:sz w:val="24"/>
          <w:szCs w:val="24"/>
        </w:rPr>
      </w:pPr>
      <w:r w:rsidRPr="008F7087">
        <w:rPr>
          <w:rFonts w:ascii="Arial" w:hAnsi="Arial" w:cs="Arial"/>
          <w:sz w:val="24"/>
          <w:szCs w:val="24"/>
        </w:rPr>
        <w:t xml:space="preserve">Planprogrammet for et </w:t>
      </w:r>
      <w:proofErr w:type="gramStart"/>
      <w:r w:rsidRPr="008F7087">
        <w:rPr>
          <w:rFonts w:ascii="Arial" w:hAnsi="Arial" w:cs="Arial"/>
          <w:sz w:val="24"/>
          <w:szCs w:val="24"/>
        </w:rPr>
        <w:t>potensielt</w:t>
      </w:r>
      <w:proofErr w:type="gramEnd"/>
      <w:r w:rsidRPr="008F7087">
        <w:rPr>
          <w:rFonts w:ascii="Arial" w:hAnsi="Arial" w:cs="Arial"/>
          <w:sz w:val="24"/>
          <w:szCs w:val="24"/>
        </w:rPr>
        <w:t xml:space="preserve"> næring</w:t>
      </w:r>
      <w:r w:rsidR="00A304BC">
        <w:rPr>
          <w:rFonts w:ascii="Arial" w:hAnsi="Arial" w:cs="Arial"/>
          <w:sz w:val="24"/>
          <w:szCs w:val="24"/>
        </w:rPr>
        <w:t>s</w:t>
      </w:r>
      <w:r w:rsidRPr="008F7087">
        <w:rPr>
          <w:rFonts w:ascii="Arial" w:hAnsi="Arial" w:cs="Arial"/>
          <w:sz w:val="24"/>
          <w:szCs w:val="24"/>
        </w:rPr>
        <w:t>område for areal- og kraftkrevende industri som er avsatt i kommuneplanens arealdel for Froland kommune er sendt på høring. Planen omfatter rundt 4000 daa (1600 som kan omdisponeres), og omfatter bolighus, veiareal mv.</w:t>
      </w:r>
    </w:p>
    <w:p w14:paraId="47E2BEA8" w14:textId="0D052950" w:rsidR="008F7087" w:rsidRPr="008F7087" w:rsidRDefault="008F7087" w:rsidP="008F7087">
      <w:pPr>
        <w:rPr>
          <w:rFonts w:ascii="Arial" w:hAnsi="Arial" w:cs="Arial"/>
          <w:sz w:val="24"/>
          <w:szCs w:val="24"/>
        </w:rPr>
      </w:pPr>
      <w:r w:rsidRPr="008F7087">
        <w:rPr>
          <w:rFonts w:ascii="Arial" w:hAnsi="Arial" w:cs="Arial"/>
          <w:sz w:val="24"/>
          <w:szCs w:val="24"/>
        </w:rPr>
        <w:t xml:space="preserve">Planprogrammet viser lite til det kommunen viser til i referatet, blant annet er det store mangler </w:t>
      </w:r>
      <w:proofErr w:type="gramStart"/>
      <w:r w:rsidRPr="008F7087">
        <w:rPr>
          <w:rFonts w:ascii="Arial" w:hAnsi="Arial" w:cs="Arial"/>
          <w:sz w:val="24"/>
          <w:szCs w:val="24"/>
        </w:rPr>
        <w:t>vedrørende</w:t>
      </w:r>
      <w:proofErr w:type="gramEnd"/>
      <w:r w:rsidRPr="008F7087">
        <w:rPr>
          <w:rFonts w:ascii="Arial" w:hAnsi="Arial" w:cs="Arial"/>
          <w:sz w:val="24"/>
          <w:szCs w:val="24"/>
        </w:rPr>
        <w:t xml:space="preserve"> faresone jordskred, hensynssone naturmiljø, byggesoner mot vassdrag mv.</w:t>
      </w:r>
    </w:p>
    <w:p w14:paraId="60B913C3" w14:textId="194A9E76" w:rsidR="008F7087" w:rsidRPr="008F7087" w:rsidRDefault="008F7087" w:rsidP="008F7087">
      <w:pPr>
        <w:rPr>
          <w:rFonts w:ascii="Arial" w:hAnsi="Arial" w:cs="Arial"/>
          <w:sz w:val="24"/>
          <w:szCs w:val="24"/>
        </w:rPr>
      </w:pPr>
      <w:r w:rsidRPr="008F7087">
        <w:rPr>
          <w:rFonts w:ascii="Arial" w:hAnsi="Arial" w:cs="Arial"/>
          <w:sz w:val="24"/>
          <w:szCs w:val="24"/>
        </w:rPr>
        <w:t xml:space="preserve">Det er oppgitt i planprogrammet pkt. 1.3 hensikten med planarbeidet at «området energiparken er tenkt utviklet på, har historiske linjer for industri med sagbruk, gruvedrift og vannkraft». Dette er </w:t>
      </w:r>
      <w:proofErr w:type="spellStart"/>
      <w:r w:rsidRPr="008F7087">
        <w:rPr>
          <w:rFonts w:ascii="Arial" w:hAnsi="Arial" w:cs="Arial"/>
          <w:sz w:val="24"/>
          <w:szCs w:val="24"/>
        </w:rPr>
        <w:t>feilaktive</w:t>
      </w:r>
      <w:proofErr w:type="spellEnd"/>
      <w:r w:rsidRPr="008F7087">
        <w:rPr>
          <w:rFonts w:ascii="Arial" w:hAnsi="Arial" w:cs="Arial"/>
          <w:sz w:val="24"/>
          <w:szCs w:val="24"/>
        </w:rPr>
        <w:t xml:space="preserve"> påstander. Næringsområdet som er tenkt areal- og kraftkrevende industri på Bøylestad er et stort naturområde full</w:t>
      </w:r>
      <w:r w:rsidR="00CE41AF">
        <w:rPr>
          <w:rFonts w:ascii="Arial" w:hAnsi="Arial" w:cs="Arial"/>
          <w:sz w:val="24"/>
          <w:szCs w:val="24"/>
        </w:rPr>
        <w:t>t</w:t>
      </w:r>
      <w:r w:rsidRPr="008F7087">
        <w:rPr>
          <w:rFonts w:ascii="Arial" w:hAnsi="Arial" w:cs="Arial"/>
          <w:sz w:val="24"/>
          <w:szCs w:val="24"/>
        </w:rPr>
        <w:t xml:space="preserve"> av yrende plante- og dyreliv, og et yndet tur- og jaktområde. Det er også et av Sørlandets siste sammenhengende skogsområder, og det har blitt drevet aktivt skogbruk i området i mange generasjoner. Det bes om at tiltakshaver i saken opptrer ryddig, og unngår feilaktige påstander.</w:t>
      </w:r>
    </w:p>
    <w:p w14:paraId="0B12869D" w14:textId="10630DF5" w:rsidR="008F7087" w:rsidRPr="008F7087" w:rsidRDefault="008F7087" w:rsidP="008F7087">
      <w:pPr>
        <w:rPr>
          <w:rFonts w:ascii="Arial" w:hAnsi="Arial" w:cs="Arial"/>
          <w:sz w:val="24"/>
          <w:szCs w:val="24"/>
        </w:rPr>
      </w:pPr>
      <w:r w:rsidRPr="008F7087">
        <w:rPr>
          <w:rFonts w:ascii="Arial" w:hAnsi="Arial" w:cs="Arial"/>
          <w:sz w:val="24"/>
          <w:szCs w:val="24"/>
        </w:rPr>
        <w:t>Pkt. 2.4.1 «Hovedtrekk i planen» er det oppgitt at fordelen med plassering her er [...]reduksjon i strømtap i kraftlinjene sammenliknet med å frakte strømmen andre steder bort fra sentralnettet [...] Dette er en påstand som er tilbakevist av både Statnett og Norges vassdrags- og energidirektorat (NVE), og at strømtap til alternativ bruk av strøm på næringsområdet i Arendal ikke medfører relevant strømtap. Igjen må det bes om at tiltakshaver opptrer ryddig, og unngår feilaktige påstander.</w:t>
      </w:r>
    </w:p>
    <w:p w14:paraId="3172AED9" w14:textId="29BA0D8D" w:rsidR="008F7087" w:rsidRPr="008F7087" w:rsidRDefault="008F7087" w:rsidP="008F7087">
      <w:pPr>
        <w:rPr>
          <w:rFonts w:ascii="Arial" w:hAnsi="Arial" w:cs="Arial"/>
          <w:sz w:val="24"/>
          <w:szCs w:val="24"/>
        </w:rPr>
      </w:pPr>
      <w:r w:rsidRPr="008F7087">
        <w:rPr>
          <w:rFonts w:ascii="Arial" w:hAnsi="Arial" w:cs="Arial"/>
          <w:sz w:val="24"/>
          <w:szCs w:val="24"/>
        </w:rPr>
        <w:t>Videre står det i planprogrammet at planen hindrer naturinngrep fra lange strekninger med linjebygging. Inngrep som følge av linjestrekk er minimale sammenlignet med planlagt utbygging av 1600 daa.</w:t>
      </w:r>
      <w:r w:rsidR="00F65BCB">
        <w:rPr>
          <w:rFonts w:ascii="Arial" w:hAnsi="Arial" w:cs="Arial"/>
          <w:sz w:val="24"/>
          <w:szCs w:val="24"/>
        </w:rPr>
        <w:t xml:space="preserve"> til</w:t>
      </w:r>
      <w:r w:rsidRPr="008F7087">
        <w:rPr>
          <w:rFonts w:ascii="Arial" w:hAnsi="Arial" w:cs="Arial"/>
          <w:sz w:val="24"/>
          <w:szCs w:val="24"/>
        </w:rPr>
        <w:t xml:space="preserve"> </w:t>
      </w:r>
      <w:r w:rsidR="00F65BCB">
        <w:rPr>
          <w:rFonts w:ascii="Arial" w:hAnsi="Arial" w:cs="Arial"/>
          <w:sz w:val="24"/>
          <w:szCs w:val="24"/>
        </w:rPr>
        <w:t>a</w:t>
      </w:r>
      <w:r w:rsidRPr="008F7087">
        <w:rPr>
          <w:rFonts w:ascii="Arial" w:hAnsi="Arial" w:cs="Arial"/>
          <w:sz w:val="24"/>
          <w:szCs w:val="24"/>
        </w:rPr>
        <w:t>real- og kraftkrevende industri. I tillegg er det allerede godkjent høyspent til Arendal, som vil være alternativet for strømmen. Det er altså ingen natur å spare ved denne utbyggingen. Igjen bes det om at tiltakshaver opptrer ryddig, og unngår feilaktige påstander.</w:t>
      </w:r>
    </w:p>
    <w:p w14:paraId="06F0814E" w14:textId="686AF2D9" w:rsidR="008F7087" w:rsidRPr="008F7087" w:rsidRDefault="008F7087" w:rsidP="008F7087">
      <w:pPr>
        <w:rPr>
          <w:rFonts w:ascii="Arial" w:hAnsi="Arial" w:cs="Arial"/>
          <w:sz w:val="24"/>
          <w:szCs w:val="24"/>
        </w:rPr>
      </w:pPr>
      <w:r w:rsidRPr="008F7087">
        <w:rPr>
          <w:rFonts w:ascii="Arial" w:hAnsi="Arial" w:cs="Arial"/>
          <w:sz w:val="24"/>
          <w:szCs w:val="24"/>
        </w:rPr>
        <w:t xml:space="preserve">I planprogrammet er det opplyst at tiltaket vil ha en rekke synergier. Dette faller for sin egen urimelighet, og er en svært sterk påstand å komme med. Det gjelder både synergier innen kompetansedeling- og økning, økt næringsetablering etc. Det er antakelser som strekker seg mot urealistiske forutsetninger. En reell mulig </w:t>
      </w:r>
      <w:r w:rsidRPr="008F7087">
        <w:rPr>
          <w:rFonts w:ascii="Arial" w:hAnsi="Arial" w:cs="Arial"/>
          <w:sz w:val="24"/>
          <w:szCs w:val="24"/>
        </w:rPr>
        <w:lastRenderedPageBreak/>
        <w:t xml:space="preserve">synergieffekt med areal- og kraftkrevende industri er </w:t>
      </w:r>
      <w:proofErr w:type="spellStart"/>
      <w:r w:rsidRPr="008F7087">
        <w:rPr>
          <w:rFonts w:ascii="Arial" w:hAnsi="Arial" w:cs="Arial"/>
          <w:sz w:val="24"/>
          <w:szCs w:val="24"/>
        </w:rPr>
        <w:t>spillvarme</w:t>
      </w:r>
      <w:proofErr w:type="spellEnd"/>
      <w:r w:rsidRPr="008F7087">
        <w:rPr>
          <w:rFonts w:ascii="Arial" w:hAnsi="Arial" w:cs="Arial"/>
          <w:sz w:val="24"/>
          <w:szCs w:val="24"/>
        </w:rPr>
        <w:t xml:space="preserve"> som kan benyttes i bolig- og næring. Dessverre er det ikke en relevant boligmasse i nærheten som vil kunne benytte seg av </w:t>
      </w:r>
      <w:proofErr w:type="spellStart"/>
      <w:r w:rsidRPr="008F7087">
        <w:rPr>
          <w:rFonts w:ascii="Arial" w:hAnsi="Arial" w:cs="Arial"/>
          <w:sz w:val="24"/>
          <w:szCs w:val="24"/>
        </w:rPr>
        <w:t>spillvarme</w:t>
      </w:r>
      <w:proofErr w:type="spellEnd"/>
      <w:r w:rsidRPr="008F7087">
        <w:rPr>
          <w:rFonts w:ascii="Arial" w:hAnsi="Arial" w:cs="Arial"/>
          <w:sz w:val="24"/>
          <w:szCs w:val="24"/>
        </w:rPr>
        <w:t xml:space="preserve"> fra areal- og kraftkrevende industri. Manglende synergi bør nevnes i planprogrammet.</w:t>
      </w:r>
    </w:p>
    <w:p w14:paraId="520E85C5" w14:textId="6C351511" w:rsidR="008F7087" w:rsidRPr="008F7087" w:rsidRDefault="008F7087" w:rsidP="008F7087">
      <w:pPr>
        <w:pStyle w:val="Overskrift2"/>
      </w:pPr>
      <w:r w:rsidRPr="008F7087">
        <w:t>Natur og naturmangfold</w:t>
      </w:r>
    </w:p>
    <w:p w14:paraId="24A55248" w14:textId="2910402F" w:rsidR="008F7087" w:rsidRPr="008F7087" w:rsidRDefault="008F7087" w:rsidP="008F7087">
      <w:pPr>
        <w:rPr>
          <w:rFonts w:ascii="Arial" w:hAnsi="Arial" w:cs="Arial"/>
          <w:sz w:val="24"/>
          <w:szCs w:val="24"/>
        </w:rPr>
      </w:pPr>
      <w:r w:rsidRPr="00014514">
        <w:rPr>
          <w:rFonts w:ascii="Arial" w:hAnsi="Arial" w:cs="Arial"/>
          <w:sz w:val="24"/>
          <w:szCs w:val="24"/>
        </w:rPr>
        <w:t>Store deler av den vestlige delen av området som er avsatt i kommuneplanens arealdel for Froland kommune er belagt hensynssone naturmiljø.</w:t>
      </w:r>
      <w:r w:rsidRPr="008F7087">
        <w:rPr>
          <w:rFonts w:ascii="Arial" w:hAnsi="Arial" w:cs="Arial"/>
          <w:sz w:val="24"/>
          <w:szCs w:val="24"/>
        </w:rPr>
        <w:t xml:space="preserve"> Det forventes at området ikke bygges ned, og at dette avsettes til friområde i reguleringsplanen. Dette forsterkes av KDD sitt vedtak av kommuneplanens arealdel der de blant annet skriver at «I regulerings-prosessen må omsyn til </w:t>
      </w:r>
      <w:proofErr w:type="spellStart"/>
      <w:r w:rsidRPr="008F7087">
        <w:rPr>
          <w:rFonts w:ascii="Arial" w:hAnsi="Arial" w:cs="Arial"/>
          <w:sz w:val="24"/>
          <w:szCs w:val="24"/>
        </w:rPr>
        <w:t>naturmangfald</w:t>
      </w:r>
      <w:proofErr w:type="spellEnd"/>
      <w:r w:rsidRPr="008F7087">
        <w:rPr>
          <w:rFonts w:ascii="Arial" w:hAnsi="Arial" w:cs="Arial"/>
          <w:sz w:val="24"/>
          <w:szCs w:val="24"/>
        </w:rPr>
        <w:t xml:space="preserve"> </w:t>
      </w:r>
      <w:proofErr w:type="spellStart"/>
      <w:r w:rsidRPr="008F7087">
        <w:rPr>
          <w:rFonts w:ascii="Arial" w:hAnsi="Arial" w:cs="Arial"/>
          <w:sz w:val="24"/>
          <w:szCs w:val="24"/>
        </w:rPr>
        <w:t>vere</w:t>
      </w:r>
      <w:proofErr w:type="spellEnd"/>
      <w:r w:rsidRPr="008F7087">
        <w:rPr>
          <w:rFonts w:ascii="Arial" w:hAnsi="Arial" w:cs="Arial"/>
          <w:sz w:val="24"/>
          <w:szCs w:val="24"/>
        </w:rPr>
        <w:t xml:space="preserve"> </w:t>
      </w:r>
      <w:proofErr w:type="spellStart"/>
      <w:r w:rsidRPr="008F7087">
        <w:rPr>
          <w:rFonts w:ascii="Arial" w:hAnsi="Arial" w:cs="Arial"/>
          <w:sz w:val="24"/>
          <w:szCs w:val="24"/>
        </w:rPr>
        <w:t>styrande</w:t>
      </w:r>
      <w:proofErr w:type="spellEnd"/>
      <w:r w:rsidRPr="008F7087">
        <w:rPr>
          <w:rFonts w:ascii="Arial" w:hAnsi="Arial" w:cs="Arial"/>
          <w:sz w:val="24"/>
          <w:szCs w:val="24"/>
        </w:rPr>
        <w:t xml:space="preserve"> for kva areal som blir regulert til </w:t>
      </w:r>
      <w:proofErr w:type="spellStart"/>
      <w:r w:rsidRPr="008F7087">
        <w:rPr>
          <w:rFonts w:ascii="Arial" w:hAnsi="Arial" w:cs="Arial"/>
          <w:sz w:val="24"/>
          <w:szCs w:val="24"/>
        </w:rPr>
        <w:t>utbyggingsføremål</w:t>
      </w:r>
      <w:proofErr w:type="spellEnd"/>
      <w:r w:rsidRPr="008F7087">
        <w:rPr>
          <w:rFonts w:ascii="Arial" w:hAnsi="Arial" w:cs="Arial"/>
          <w:sz w:val="24"/>
          <w:szCs w:val="24"/>
        </w:rPr>
        <w:t xml:space="preserve">» (Kommunal- og </w:t>
      </w:r>
      <w:proofErr w:type="spellStart"/>
      <w:r w:rsidRPr="008F7087">
        <w:rPr>
          <w:rFonts w:ascii="Arial" w:hAnsi="Arial" w:cs="Arial"/>
          <w:sz w:val="24"/>
          <w:szCs w:val="24"/>
        </w:rPr>
        <w:t>distriktsdep</w:t>
      </w:r>
      <w:proofErr w:type="spellEnd"/>
      <w:r w:rsidRPr="008F7087">
        <w:rPr>
          <w:rFonts w:ascii="Arial" w:hAnsi="Arial" w:cs="Arial"/>
          <w:sz w:val="24"/>
          <w:szCs w:val="24"/>
        </w:rPr>
        <w:t xml:space="preserve">. Vedtak datert 28.06.2024, </w:t>
      </w:r>
      <w:proofErr w:type="spellStart"/>
      <w:r w:rsidRPr="008F7087">
        <w:rPr>
          <w:rFonts w:ascii="Arial" w:hAnsi="Arial" w:cs="Arial"/>
          <w:sz w:val="24"/>
          <w:szCs w:val="24"/>
        </w:rPr>
        <w:t>ref</w:t>
      </w:r>
      <w:proofErr w:type="spellEnd"/>
      <w:r w:rsidRPr="008F7087">
        <w:rPr>
          <w:rFonts w:ascii="Arial" w:hAnsi="Arial" w:cs="Arial"/>
          <w:sz w:val="24"/>
          <w:szCs w:val="24"/>
        </w:rPr>
        <w:t xml:space="preserve"> 23/2982).</w:t>
      </w:r>
    </w:p>
    <w:p w14:paraId="748C75BD" w14:textId="4307B1F6" w:rsidR="008F7087" w:rsidRPr="008F7087" w:rsidRDefault="008F7087" w:rsidP="008F7087">
      <w:pPr>
        <w:rPr>
          <w:rFonts w:ascii="Arial" w:hAnsi="Arial" w:cs="Arial"/>
          <w:sz w:val="24"/>
          <w:szCs w:val="24"/>
        </w:rPr>
      </w:pPr>
      <w:r w:rsidRPr="008F7087">
        <w:rPr>
          <w:rFonts w:ascii="Arial" w:hAnsi="Arial" w:cs="Arial"/>
          <w:sz w:val="24"/>
          <w:szCs w:val="24"/>
        </w:rPr>
        <w:t>I samme vedtak fra KDD er det sagt at departementet forutsetter at det gjennomføres en formell konsekvensutredning av virkningene før en endelig avgrensing av utbyggingsområdet blir gjort. Dette er i strid med planprogrammet pkt. 6.2, som sier at det skal utarbeides planforslag med KU høst/vinter 2025-2026.</w:t>
      </w:r>
    </w:p>
    <w:p w14:paraId="1ACC199F" w14:textId="6F9904C1" w:rsidR="008F7087" w:rsidRPr="008F7087" w:rsidRDefault="008F7087" w:rsidP="008F7087">
      <w:pPr>
        <w:rPr>
          <w:rFonts w:ascii="Arial" w:hAnsi="Arial" w:cs="Arial"/>
          <w:sz w:val="24"/>
          <w:szCs w:val="24"/>
        </w:rPr>
      </w:pPr>
      <w:r w:rsidRPr="008F7087">
        <w:rPr>
          <w:rFonts w:ascii="Arial" w:hAnsi="Arial" w:cs="Arial"/>
          <w:sz w:val="24"/>
          <w:szCs w:val="24"/>
        </w:rPr>
        <w:t>Å planlegge for at planforslaget skal ligge klart i løpet av vinteren er klart i strid med naturmangfoldloven § 8, som sier at beslutninger skal bygge på tilstrekkelig kunnskap om naturmangfoldet. En utredning av konsekvensene for naturmangfoldet kan selvsagt ikke gjøres når alle arter og all kunnskap ligger begravet under noen meter med snø. Det kan opplyses om at Miljødirektoratets veileder for naturkartlegging klart og tydelig sier at kartlegging må skje i riktig sesong for å være gyldig som beslutningsgrunnlag. I tillegg sier Plan- og bygningsloven § 4-2 – Konsekvensutredning klart og tydelig at utredningen skal gi et relevant og oppdatert beslutningsgrunnlag. Mangelfull kartlegging kan gi et ugyldig vedtak.</w:t>
      </w:r>
    </w:p>
    <w:p w14:paraId="3B70677B" w14:textId="77777777" w:rsidR="00BB66B1" w:rsidRDefault="008F7087" w:rsidP="008F7087">
      <w:pPr>
        <w:rPr>
          <w:rFonts w:ascii="Arial" w:hAnsi="Arial" w:cs="Arial"/>
          <w:sz w:val="24"/>
          <w:szCs w:val="24"/>
        </w:rPr>
      </w:pPr>
      <w:r w:rsidRPr="008F7087">
        <w:rPr>
          <w:rFonts w:ascii="Arial" w:hAnsi="Arial" w:cs="Arial"/>
          <w:sz w:val="24"/>
          <w:szCs w:val="24"/>
        </w:rPr>
        <w:t xml:space="preserve">Under pkt. 5.2.1 Naturmangfold er det ikke nevnt </w:t>
      </w:r>
      <w:proofErr w:type="gramStart"/>
      <w:r w:rsidRPr="008F7087">
        <w:rPr>
          <w:rFonts w:ascii="Arial" w:hAnsi="Arial" w:cs="Arial"/>
          <w:sz w:val="24"/>
          <w:szCs w:val="24"/>
        </w:rPr>
        <w:t>potensielle</w:t>
      </w:r>
      <w:proofErr w:type="gramEnd"/>
      <w:r w:rsidRPr="008F7087">
        <w:rPr>
          <w:rFonts w:ascii="Arial" w:hAnsi="Arial" w:cs="Arial"/>
          <w:sz w:val="24"/>
          <w:szCs w:val="24"/>
        </w:rPr>
        <w:t xml:space="preserve"> virkninger tiltaket vil medføre for planter og dyreliv utenfor planområdet, såkalt «influensområde». </w:t>
      </w:r>
      <w:r w:rsidR="00467CB4">
        <w:rPr>
          <w:rFonts w:ascii="Arial" w:hAnsi="Arial" w:cs="Arial"/>
          <w:sz w:val="24"/>
          <w:szCs w:val="24"/>
        </w:rPr>
        <w:t>Det store naturom</w:t>
      </w:r>
      <w:r w:rsidR="00C74DAF">
        <w:rPr>
          <w:rFonts w:ascii="Arial" w:hAnsi="Arial" w:cs="Arial"/>
          <w:sz w:val="24"/>
          <w:szCs w:val="24"/>
        </w:rPr>
        <w:t>råd</w:t>
      </w:r>
      <w:r w:rsidR="00467CB4">
        <w:rPr>
          <w:rFonts w:ascii="Arial" w:hAnsi="Arial" w:cs="Arial"/>
          <w:sz w:val="24"/>
          <w:szCs w:val="24"/>
        </w:rPr>
        <w:t>et Bøylestad er en del av</w:t>
      </w:r>
      <w:r w:rsidR="00C74DAF">
        <w:rPr>
          <w:rFonts w:ascii="Arial" w:hAnsi="Arial" w:cs="Arial"/>
          <w:sz w:val="24"/>
          <w:szCs w:val="24"/>
        </w:rPr>
        <w:t>, er avgjørende for hjorte</w:t>
      </w:r>
      <w:r w:rsidR="00254D2A">
        <w:rPr>
          <w:rFonts w:ascii="Arial" w:hAnsi="Arial" w:cs="Arial"/>
          <w:sz w:val="24"/>
          <w:szCs w:val="24"/>
        </w:rPr>
        <w:t>- og elgstammen på begge sider av E18.</w:t>
      </w:r>
      <w:r w:rsidR="00467CB4">
        <w:rPr>
          <w:rFonts w:ascii="Arial" w:hAnsi="Arial" w:cs="Arial"/>
          <w:sz w:val="24"/>
          <w:szCs w:val="24"/>
        </w:rPr>
        <w:t xml:space="preserve"> </w:t>
      </w:r>
      <w:r w:rsidRPr="008F7087">
        <w:rPr>
          <w:rFonts w:ascii="Arial" w:hAnsi="Arial" w:cs="Arial"/>
          <w:sz w:val="24"/>
          <w:szCs w:val="24"/>
        </w:rPr>
        <w:t>Det forventes at dette tas inn, og analyseres og vurderes nøye.</w:t>
      </w:r>
    </w:p>
    <w:p w14:paraId="32D35D7F" w14:textId="3368CA92" w:rsidR="00187DAB" w:rsidRPr="00C97D62" w:rsidRDefault="00187DAB" w:rsidP="008F7087">
      <w:pPr>
        <w:rPr>
          <w:rFonts w:ascii="Arial" w:hAnsi="Arial" w:cs="Arial"/>
          <w:color w:val="EE0000"/>
          <w:sz w:val="24"/>
          <w:szCs w:val="24"/>
        </w:rPr>
      </w:pPr>
      <w:r>
        <w:rPr>
          <w:rFonts w:ascii="Arial" w:hAnsi="Arial" w:cs="Arial"/>
          <w:sz w:val="24"/>
          <w:szCs w:val="24"/>
        </w:rPr>
        <w:t xml:space="preserve">Planområdet består av mye myr. </w:t>
      </w:r>
      <w:r w:rsidR="00BB66B1">
        <w:rPr>
          <w:rFonts w:ascii="Arial" w:hAnsi="Arial" w:cs="Arial"/>
          <w:sz w:val="24"/>
          <w:szCs w:val="24"/>
        </w:rPr>
        <w:t xml:space="preserve">Det er også myr som er grøftet og plantet uten at det vokser tømmer der. </w:t>
      </w:r>
      <w:r w:rsidR="00FA7C22">
        <w:rPr>
          <w:rFonts w:ascii="Arial" w:hAnsi="Arial" w:cs="Arial"/>
          <w:sz w:val="24"/>
          <w:szCs w:val="24"/>
        </w:rPr>
        <w:t xml:space="preserve">På kartet er dette oppgitt til å være skogsmark. Dette er myrer som bør restaureres tilbake til myr. Vi vil også påpeke at </w:t>
      </w:r>
      <w:r w:rsidR="00D6636C">
        <w:rPr>
          <w:rFonts w:ascii="Arial" w:hAnsi="Arial" w:cs="Arial"/>
          <w:sz w:val="24"/>
          <w:szCs w:val="24"/>
        </w:rPr>
        <w:t>planområdet er noe av Frolands beste skogsmark med høy bonitet og tilvekst der alle de varmekjære treslaga vokser. Vi forventer at dette er naturtyper som blir tatt hensyn til.</w:t>
      </w:r>
    </w:p>
    <w:p w14:paraId="102FB7F3" w14:textId="0972B4DF" w:rsidR="009A60B8" w:rsidRPr="009A60B8" w:rsidRDefault="009A60B8" w:rsidP="009A60B8">
      <w:pPr>
        <w:rPr>
          <w:rFonts w:ascii="Arial" w:hAnsi="Arial" w:cs="Arial"/>
          <w:sz w:val="24"/>
          <w:szCs w:val="24"/>
        </w:rPr>
      </w:pPr>
      <w:r w:rsidRPr="009A60B8">
        <w:rPr>
          <w:rFonts w:ascii="Arial" w:hAnsi="Arial" w:cs="Arial"/>
          <w:b/>
          <w:bCs/>
          <w:sz w:val="24"/>
          <w:szCs w:val="24"/>
        </w:rPr>
        <w:t>KU av natur må gjøres gjennom et helt år</w:t>
      </w:r>
      <w:r w:rsidRPr="009A60B8">
        <w:rPr>
          <w:rFonts w:ascii="Arial" w:hAnsi="Arial" w:cs="Arial"/>
          <w:sz w:val="24"/>
          <w:szCs w:val="24"/>
        </w:rPr>
        <w:t xml:space="preserve">. </w:t>
      </w:r>
      <w:r w:rsidR="00DE0B0F">
        <w:rPr>
          <w:rFonts w:ascii="Arial" w:hAnsi="Arial" w:cs="Arial"/>
          <w:sz w:val="24"/>
          <w:szCs w:val="24"/>
        </w:rPr>
        <w:t>Planområdet</w:t>
      </w:r>
      <w:r w:rsidRPr="009A60B8">
        <w:rPr>
          <w:rFonts w:ascii="Arial" w:hAnsi="Arial" w:cs="Arial"/>
          <w:sz w:val="24"/>
          <w:szCs w:val="24"/>
        </w:rPr>
        <w:t xml:space="preserve"> er </w:t>
      </w:r>
      <w:r w:rsidR="00BC72BD">
        <w:rPr>
          <w:rFonts w:ascii="Arial" w:hAnsi="Arial" w:cs="Arial"/>
          <w:sz w:val="24"/>
          <w:szCs w:val="24"/>
        </w:rPr>
        <w:t xml:space="preserve">i tillegg </w:t>
      </w:r>
      <w:r w:rsidR="00DE0B0F">
        <w:rPr>
          <w:rFonts w:ascii="Arial" w:hAnsi="Arial" w:cs="Arial"/>
          <w:sz w:val="24"/>
          <w:szCs w:val="24"/>
        </w:rPr>
        <w:t xml:space="preserve">del av </w:t>
      </w:r>
      <w:r w:rsidRPr="009A60B8">
        <w:rPr>
          <w:rFonts w:ascii="Arial" w:hAnsi="Arial" w:cs="Arial"/>
          <w:sz w:val="24"/>
          <w:szCs w:val="24"/>
        </w:rPr>
        <w:t xml:space="preserve">et </w:t>
      </w:r>
      <w:r w:rsidR="00DE0B0F">
        <w:rPr>
          <w:rFonts w:ascii="Arial" w:hAnsi="Arial" w:cs="Arial"/>
          <w:sz w:val="24"/>
          <w:szCs w:val="24"/>
        </w:rPr>
        <w:t>stort, sammenhengende</w:t>
      </w:r>
      <w:r w:rsidRPr="009A60B8">
        <w:rPr>
          <w:rFonts w:ascii="Arial" w:hAnsi="Arial" w:cs="Arial"/>
          <w:sz w:val="24"/>
          <w:szCs w:val="24"/>
        </w:rPr>
        <w:t xml:space="preserve"> naturområd</w:t>
      </w:r>
      <w:r w:rsidR="00DE0B0F">
        <w:rPr>
          <w:rFonts w:ascii="Arial" w:hAnsi="Arial" w:cs="Arial"/>
          <w:sz w:val="24"/>
          <w:szCs w:val="24"/>
        </w:rPr>
        <w:t>e</w:t>
      </w:r>
      <w:r w:rsidRPr="009A60B8">
        <w:rPr>
          <w:rFonts w:ascii="Arial" w:hAnsi="Arial" w:cs="Arial"/>
          <w:sz w:val="24"/>
          <w:szCs w:val="24"/>
        </w:rPr>
        <w:t>. Vi krever at konsekvensene</w:t>
      </w:r>
      <w:r w:rsidR="00FA4273">
        <w:rPr>
          <w:rFonts w:ascii="Arial" w:hAnsi="Arial" w:cs="Arial"/>
          <w:sz w:val="24"/>
          <w:szCs w:val="24"/>
        </w:rPr>
        <w:t xml:space="preserve"> av dette blir utreda</w:t>
      </w:r>
      <w:r w:rsidRPr="009A60B8">
        <w:rPr>
          <w:rFonts w:ascii="Arial" w:hAnsi="Arial" w:cs="Arial"/>
          <w:sz w:val="24"/>
          <w:szCs w:val="24"/>
        </w:rPr>
        <w:t xml:space="preserve"> for hele området mellom elva og gamle </w:t>
      </w:r>
      <w:r w:rsidR="00FA4273">
        <w:rPr>
          <w:rFonts w:ascii="Arial" w:hAnsi="Arial" w:cs="Arial"/>
          <w:sz w:val="24"/>
          <w:szCs w:val="24"/>
        </w:rPr>
        <w:t>E</w:t>
      </w:r>
      <w:r w:rsidRPr="009A60B8">
        <w:rPr>
          <w:rFonts w:ascii="Arial" w:hAnsi="Arial" w:cs="Arial"/>
          <w:sz w:val="24"/>
          <w:szCs w:val="24"/>
        </w:rPr>
        <w:t>18.</w:t>
      </w:r>
      <w:r w:rsidR="00FA4273">
        <w:rPr>
          <w:rFonts w:ascii="Arial" w:hAnsi="Arial" w:cs="Arial"/>
          <w:sz w:val="24"/>
          <w:szCs w:val="24"/>
        </w:rPr>
        <w:t xml:space="preserve"> </w:t>
      </w:r>
      <w:r w:rsidRPr="009A60B8">
        <w:rPr>
          <w:rFonts w:ascii="Arial" w:hAnsi="Arial" w:cs="Arial"/>
          <w:sz w:val="24"/>
          <w:szCs w:val="24"/>
        </w:rPr>
        <w:t xml:space="preserve">Målet om å vedta reguleringsplanen høsten </w:t>
      </w:r>
      <w:r w:rsidRPr="009A60B8">
        <w:rPr>
          <w:rFonts w:ascii="Arial" w:hAnsi="Arial" w:cs="Arial"/>
          <w:sz w:val="24"/>
          <w:szCs w:val="24"/>
        </w:rPr>
        <w:lastRenderedPageBreak/>
        <w:t xml:space="preserve">2026 vitner om at utbygger </w:t>
      </w:r>
      <w:r w:rsidR="00BC72BD">
        <w:rPr>
          <w:rFonts w:ascii="Arial" w:hAnsi="Arial" w:cs="Arial"/>
          <w:sz w:val="24"/>
          <w:szCs w:val="24"/>
        </w:rPr>
        <w:t>ikke</w:t>
      </w:r>
      <w:r w:rsidRPr="009A60B8">
        <w:rPr>
          <w:rFonts w:ascii="Arial" w:hAnsi="Arial" w:cs="Arial"/>
          <w:sz w:val="24"/>
          <w:szCs w:val="24"/>
        </w:rPr>
        <w:t xml:space="preserve"> har planer om å videre kartlegging av natur. Sitat fra kommunalministernes </w:t>
      </w:r>
      <w:proofErr w:type="spellStart"/>
      <w:r w:rsidRPr="009A60B8">
        <w:rPr>
          <w:rFonts w:ascii="Arial" w:hAnsi="Arial" w:cs="Arial"/>
          <w:sz w:val="24"/>
          <w:szCs w:val="24"/>
        </w:rPr>
        <w:t>motsegnssvar</w:t>
      </w:r>
      <w:proofErr w:type="spellEnd"/>
      <w:r w:rsidRPr="009A60B8">
        <w:rPr>
          <w:rFonts w:ascii="Arial" w:hAnsi="Arial" w:cs="Arial"/>
          <w:sz w:val="24"/>
          <w:szCs w:val="24"/>
        </w:rPr>
        <w:t xml:space="preserve">: </w:t>
      </w:r>
    </w:p>
    <w:p w14:paraId="11B091CA" w14:textId="77777777" w:rsidR="009A60B8" w:rsidRPr="002647D4" w:rsidRDefault="009A60B8" w:rsidP="009A60B8">
      <w:pPr>
        <w:pStyle w:val="Listeavsnitt"/>
        <w:numPr>
          <w:ilvl w:val="1"/>
          <w:numId w:val="1"/>
        </w:numPr>
        <w:rPr>
          <w:rFonts w:ascii="Arial" w:hAnsi="Arial" w:cs="Arial"/>
          <w:sz w:val="24"/>
          <w:szCs w:val="24"/>
        </w:rPr>
      </w:pPr>
      <w:r>
        <w:rPr>
          <w:rFonts w:ascii="Arial" w:hAnsi="Arial" w:cs="Arial"/>
          <w:sz w:val="24"/>
          <w:szCs w:val="24"/>
        </w:rPr>
        <w:t>«</w:t>
      </w:r>
      <w:r w:rsidRPr="003C0B4B">
        <w:rPr>
          <w:rFonts w:ascii="Arial" w:hAnsi="Arial" w:cs="Arial"/>
          <w:b/>
          <w:bCs/>
          <w:sz w:val="24"/>
          <w:szCs w:val="24"/>
        </w:rPr>
        <w:t>Departe</w:t>
      </w:r>
      <w:r w:rsidRPr="003C0B4B">
        <w:rPr>
          <w:rFonts w:ascii="Arial" w:hAnsi="Arial" w:cs="Arial"/>
          <w:b/>
          <w:bCs/>
          <w:sz w:val="24"/>
          <w:szCs w:val="24"/>
        </w:rPr>
        <w:softHyphen/>
        <w:t xml:space="preserve">mentet </w:t>
      </w:r>
      <w:proofErr w:type="spellStart"/>
      <w:r w:rsidRPr="003C0B4B">
        <w:rPr>
          <w:rFonts w:ascii="Arial" w:hAnsi="Arial" w:cs="Arial"/>
          <w:b/>
          <w:bCs/>
          <w:sz w:val="24"/>
          <w:szCs w:val="24"/>
        </w:rPr>
        <w:t>føreset</w:t>
      </w:r>
      <w:proofErr w:type="spellEnd"/>
      <w:r w:rsidRPr="003C0B4B">
        <w:rPr>
          <w:rFonts w:ascii="Arial" w:hAnsi="Arial" w:cs="Arial"/>
          <w:b/>
          <w:bCs/>
          <w:sz w:val="24"/>
          <w:szCs w:val="24"/>
        </w:rPr>
        <w:t xml:space="preserve"> samstundes at forslag til detaljregulering for ei utbygging på Bøylestad vil bli fullt ut </w:t>
      </w:r>
      <w:proofErr w:type="spellStart"/>
      <w:r w:rsidRPr="003C0B4B">
        <w:rPr>
          <w:rFonts w:ascii="Arial" w:hAnsi="Arial" w:cs="Arial"/>
          <w:b/>
          <w:bCs/>
          <w:sz w:val="24"/>
          <w:szCs w:val="24"/>
        </w:rPr>
        <w:t>konsekvensutgreidd</w:t>
      </w:r>
      <w:proofErr w:type="spellEnd"/>
      <w:r w:rsidRPr="003C0B4B">
        <w:rPr>
          <w:rFonts w:ascii="Arial" w:hAnsi="Arial" w:cs="Arial"/>
          <w:b/>
          <w:bCs/>
          <w:sz w:val="24"/>
          <w:szCs w:val="24"/>
        </w:rPr>
        <w:t xml:space="preserve"> etter forskrifta </w:t>
      </w:r>
      <w:r w:rsidRPr="002647D4">
        <w:rPr>
          <w:rFonts w:ascii="Arial" w:hAnsi="Arial" w:cs="Arial"/>
          <w:b/>
          <w:bCs/>
          <w:sz w:val="24"/>
          <w:szCs w:val="24"/>
        </w:rPr>
        <w:t xml:space="preserve">om dette, </w:t>
      </w:r>
      <w:proofErr w:type="spellStart"/>
      <w:r w:rsidRPr="002647D4">
        <w:rPr>
          <w:rFonts w:ascii="Arial" w:hAnsi="Arial" w:cs="Arial"/>
          <w:b/>
          <w:bCs/>
          <w:sz w:val="24"/>
          <w:szCs w:val="24"/>
        </w:rPr>
        <w:t>sidan</w:t>
      </w:r>
      <w:proofErr w:type="spellEnd"/>
      <w:r w:rsidRPr="002647D4">
        <w:rPr>
          <w:rFonts w:ascii="Arial" w:hAnsi="Arial" w:cs="Arial"/>
          <w:b/>
          <w:bCs/>
          <w:sz w:val="24"/>
          <w:szCs w:val="24"/>
        </w:rPr>
        <w:t xml:space="preserve"> det konkrete tiltaket </w:t>
      </w:r>
      <w:proofErr w:type="spellStart"/>
      <w:r w:rsidRPr="002647D4">
        <w:rPr>
          <w:rFonts w:ascii="Arial" w:hAnsi="Arial" w:cs="Arial"/>
          <w:b/>
          <w:bCs/>
          <w:sz w:val="24"/>
          <w:szCs w:val="24"/>
        </w:rPr>
        <w:t>ikkje</w:t>
      </w:r>
      <w:proofErr w:type="spellEnd"/>
      <w:r w:rsidRPr="002647D4">
        <w:rPr>
          <w:rFonts w:ascii="Arial" w:hAnsi="Arial" w:cs="Arial"/>
          <w:b/>
          <w:bCs/>
          <w:sz w:val="24"/>
          <w:szCs w:val="24"/>
        </w:rPr>
        <w:t xml:space="preserve"> er </w:t>
      </w:r>
      <w:proofErr w:type="spellStart"/>
      <w:r w:rsidRPr="002647D4">
        <w:rPr>
          <w:rFonts w:ascii="Arial" w:hAnsi="Arial" w:cs="Arial"/>
          <w:b/>
          <w:bCs/>
          <w:sz w:val="24"/>
          <w:szCs w:val="24"/>
        </w:rPr>
        <w:t>utgreidd</w:t>
      </w:r>
      <w:proofErr w:type="spellEnd"/>
      <w:r w:rsidRPr="002647D4">
        <w:rPr>
          <w:rFonts w:ascii="Arial" w:hAnsi="Arial" w:cs="Arial"/>
          <w:b/>
          <w:bCs/>
          <w:sz w:val="24"/>
          <w:szCs w:val="24"/>
        </w:rPr>
        <w:t xml:space="preserve"> gjennom kommuneplanen.»</w:t>
      </w:r>
      <w:r w:rsidRPr="002647D4">
        <w:rPr>
          <w:rFonts w:ascii="Arial" w:hAnsi="Arial" w:cs="Arial"/>
          <w:sz w:val="24"/>
          <w:szCs w:val="24"/>
        </w:rPr>
        <w:t xml:space="preserve"> </w:t>
      </w:r>
    </w:p>
    <w:p w14:paraId="3DD5A1D0" w14:textId="77777777" w:rsidR="009A60B8" w:rsidRDefault="009A60B8" w:rsidP="009A60B8">
      <w:pPr>
        <w:pStyle w:val="Listeavsnitt"/>
        <w:numPr>
          <w:ilvl w:val="1"/>
          <w:numId w:val="1"/>
        </w:numPr>
        <w:rPr>
          <w:rFonts w:ascii="Arial" w:hAnsi="Arial" w:cs="Arial"/>
          <w:sz w:val="24"/>
          <w:szCs w:val="24"/>
        </w:rPr>
      </w:pPr>
      <w:r w:rsidRPr="00E81AEA">
        <w:rPr>
          <w:rFonts w:ascii="Arial" w:hAnsi="Arial" w:cs="Arial"/>
          <w:sz w:val="24"/>
          <w:szCs w:val="24"/>
        </w:rPr>
        <w:t>«</w:t>
      </w:r>
      <w:r w:rsidRPr="00E81AEA">
        <w:rPr>
          <w:rFonts w:ascii="Arial" w:hAnsi="Arial" w:cs="Arial"/>
          <w:b/>
          <w:bCs/>
          <w:sz w:val="24"/>
          <w:szCs w:val="24"/>
        </w:rPr>
        <w:t xml:space="preserve">Departementet </w:t>
      </w:r>
      <w:proofErr w:type="spellStart"/>
      <w:r w:rsidRPr="00E81AEA">
        <w:rPr>
          <w:rFonts w:ascii="Arial" w:hAnsi="Arial" w:cs="Arial"/>
          <w:b/>
          <w:bCs/>
          <w:sz w:val="24"/>
          <w:szCs w:val="24"/>
        </w:rPr>
        <w:t>endrar</w:t>
      </w:r>
      <w:proofErr w:type="spellEnd"/>
      <w:r w:rsidRPr="00E81AEA">
        <w:rPr>
          <w:rFonts w:ascii="Arial" w:hAnsi="Arial" w:cs="Arial"/>
          <w:b/>
          <w:bCs/>
          <w:sz w:val="24"/>
          <w:szCs w:val="24"/>
        </w:rPr>
        <w:t xml:space="preserve"> likevel kommuneplanen slik at området som kan </w:t>
      </w:r>
      <w:proofErr w:type="spellStart"/>
      <w:r w:rsidRPr="00E81AEA">
        <w:rPr>
          <w:rFonts w:ascii="Arial" w:hAnsi="Arial" w:cs="Arial"/>
          <w:b/>
          <w:bCs/>
          <w:sz w:val="24"/>
          <w:szCs w:val="24"/>
        </w:rPr>
        <w:t>byggast</w:t>
      </w:r>
      <w:proofErr w:type="spellEnd"/>
      <w:r w:rsidRPr="00E81AEA">
        <w:rPr>
          <w:rFonts w:ascii="Arial" w:hAnsi="Arial" w:cs="Arial"/>
          <w:b/>
          <w:bCs/>
          <w:sz w:val="24"/>
          <w:szCs w:val="24"/>
        </w:rPr>
        <w:t xml:space="preserve"> ut blir redusert </w:t>
      </w:r>
      <w:proofErr w:type="spellStart"/>
      <w:r w:rsidRPr="00E81AEA">
        <w:rPr>
          <w:rFonts w:ascii="Arial" w:hAnsi="Arial" w:cs="Arial"/>
          <w:b/>
          <w:bCs/>
          <w:sz w:val="24"/>
          <w:szCs w:val="24"/>
        </w:rPr>
        <w:t>frå</w:t>
      </w:r>
      <w:proofErr w:type="spellEnd"/>
      <w:r w:rsidRPr="00E81AEA">
        <w:rPr>
          <w:rFonts w:ascii="Arial" w:hAnsi="Arial" w:cs="Arial"/>
          <w:b/>
          <w:bCs/>
          <w:sz w:val="24"/>
          <w:szCs w:val="24"/>
        </w:rPr>
        <w:t xml:space="preserve"> 4000 til maksimalt 1600 dekar, og legg </w:t>
      </w:r>
      <w:proofErr w:type="spellStart"/>
      <w:r w:rsidRPr="00E81AEA">
        <w:rPr>
          <w:rFonts w:ascii="Arial" w:hAnsi="Arial" w:cs="Arial"/>
          <w:b/>
          <w:bCs/>
          <w:sz w:val="24"/>
          <w:szCs w:val="24"/>
        </w:rPr>
        <w:t>føringar</w:t>
      </w:r>
      <w:proofErr w:type="spellEnd"/>
      <w:r w:rsidRPr="00E81AEA">
        <w:rPr>
          <w:rFonts w:ascii="Arial" w:hAnsi="Arial" w:cs="Arial"/>
          <w:b/>
          <w:bCs/>
          <w:sz w:val="24"/>
          <w:szCs w:val="24"/>
        </w:rPr>
        <w:t xml:space="preserve"> for korleis mellom anna </w:t>
      </w:r>
      <w:proofErr w:type="spellStart"/>
      <w:r w:rsidRPr="00E81AEA">
        <w:rPr>
          <w:rFonts w:ascii="Arial" w:hAnsi="Arial" w:cs="Arial"/>
          <w:b/>
          <w:bCs/>
          <w:sz w:val="24"/>
          <w:szCs w:val="24"/>
        </w:rPr>
        <w:t>naturverdiar</w:t>
      </w:r>
      <w:proofErr w:type="spellEnd"/>
      <w:r w:rsidRPr="00E81AEA">
        <w:rPr>
          <w:rFonts w:ascii="Arial" w:hAnsi="Arial" w:cs="Arial"/>
          <w:b/>
          <w:bCs/>
          <w:sz w:val="24"/>
          <w:szCs w:val="24"/>
        </w:rPr>
        <w:t xml:space="preserve"> skal </w:t>
      </w:r>
      <w:proofErr w:type="spellStart"/>
      <w:r w:rsidRPr="00E81AEA">
        <w:rPr>
          <w:rFonts w:ascii="Arial" w:hAnsi="Arial" w:cs="Arial"/>
          <w:b/>
          <w:bCs/>
          <w:sz w:val="24"/>
          <w:szCs w:val="24"/>
        </w:rPr>
        <w:t>sikrast</w:t>
      </w:r>
      <w:proofErr w:type="spellEnd"/>
      <w:r w:rsidRPr="00E81AEA">
        <w:rPr>
          <w:rFonts w:ascii="Arial" w:hAnsi="Arial" w:cs="Arial"/>
          <w:b/>
          <w:bCs/>
          <w:sz w:val="24"/>
          <w:szCs w:val="24"/>
        </w:rPr>
        <w:t xml:space="preserve"> i den </w:t>
      </w:r>
      <w:proofErr w:type="spellStart"/>
      <w:r w:rsidRPr="00E81AEA">
        <w:rPr>
          <w:rFonts w:ascii="Arial" w:hAnsi="Arial" w:cs="Arial"/>
          <w:b/>
          <w:bCs/>
          <w:sz w:val="24"/>
          <w:szCs w:val="24"/>
        </w:rPr>
        <w:t>vidare</w:t>
      </w:r>
      <w:proofErr w:type="spellEnd"/>
      <w:r w:rsidRPr="00E81AEA">
        <w:rPr>
          <w:rFonts w:ascii="Arial" w:hAnsi="Arial" w:cs="Arial"/>
          <w:b/>
          <w:bCs/>
          <w:sz w:val="24"/>
          <w:szCs w:val="24"/>
        </w:rPr>
        <w:t xml:space="preserve"> planlegginga av området</w:t>
      </w:r>
      <w:r w:rsidRPr="00E81AEA">
        <w:rPr>
          <w:rFonts w:ascii="Arial" w:hAnsi="Arial" w:cs="Arial"/>
          <w:sz w:val="24"/>
          <w:szCs w:val="24"/>
        </w:rPr>
        <w:t xml:space="preserve">» </w:t>
      </w:r>
    </w:p>
    <w:p w14:paraId="47AD8194" w14:textId="77777777" w:rsidR="009A60B8" w:rsidRDefault="009A60B8" w:rsidP="009A60B8">
      <w:pPr>
        <w:pStyle w:val="Listeavsnitt"/>
        <w:numPr>
          <w:ilvl w:val="1"/>
          <w:numId w:val="1"/>
        </w:numPr>
        <w:rPr>
          <w:rFonts w:ascii="Arial" w:hAnsi="Arial" w:cs="Arial"/>
          <w:sz w:val="24"/>
          <w:szCs w:val="24"/>
        </w:rPr>
      </w:pPr>
      <w:r w:rsidRPr="00E81AEA">
        <w:rPr>
          <w:rFonts w:ascii="Arial" w:hAnsi="Arial" w:cs="Arial"/>
          <w:sz w:val="24"/>
          <w:szCs w:val="24"/>
        </w:rPr>
        <w:t>«</w:t>
      </w:r>
      <w:r w:rsidRPr="00E81AEA">
        <w:rPr>
          <w:rFonts w:ascii="Arial" w:hAnsi="Arial" w:cs="Arial"/>
          <w:b/>
          <w:bCs/>
          <w:sz w:val="24"/>
          <w:szCs w:val="24"/>
        </w:rPr>
        <w:t xml:space="preserve">I regulerings-prosessen må omsyn til </w:t>
      </w:r>
      <w:proofErr w:type="spellStart"/>
      <w:r w:rsidRPr="00E81AEA">
        <w:rPr>
          <w:rFonts w:ascii="Arial" w:hAnsi="Arial" w:cs="Arial"/>
          <w:b/>
          <w:bCs/>
          <w:sz w:val="24"/>
          <w:szCs w:val="24"/>
        </w:rPr>
        <w:t>naturmangfald</w:t>
      </w:r>
      <w:proofErr w:type="spellEnd"/>
      <w:r w:rsidRPr="00E81AEA">
        <w:rPr>
          <w:rFonts w:ascii="Arial" w:hAnsi="Arial" w:cs="Arial"/>
          <w:b/>
          <w:bCs/>
          <w:sz w:val="24"/>
          <w:szCs w:val="24"/>
        </w:rPr>
        <w:t xml:space="preserve"> </w:t>
      </w:r>
      <w:proofErr w:type="spellStart"/>
      <w:r w:rsidRPr="00E81AEA">
        <w:rPr>
          <w:rFonts w:ascii="Arial" w:hAnsi="Arial" w:cs="Arial"/>
          <w:b/>
          <w:bCs/>
          <w:sz w:val="24"/>
          <w:szCs w:val="24"/>
        </w:rPr>
        <w:t>vere</w:t>
      </w:r>
      <w:proofErr w:type="spellEnd"/>
      <w:r w:rsidRPr="00E81AEA">
        <w:rPr>
          <w:rFonts w:ascii="Arial" w:hAnsi="Arial" w:cs="Arial"/>
          <w:b/>
          <w:bCs/>
          <w:sz w:val="24"/>
          <w:szCs w:val="24"/>
        </w:rPr>
        <w:t xml:space="preserve"> </w:t>
      </w:r>
      <w:proofErr w:type="spellStart"/>
      <w:r w:rsidRPr="00E81AEA">
        <w:rPr>
          <w:rFonts w:ascii="Arial" w:hAnsi="Arial" w:cs="Arial"/>
          <w:b/>
          <w:bCs/>
          <w:sz w:val="24"/>
          <w:szCs w:val="24"/>
        </w:rPr>
        <w:t>styrande</w:t>
      </w:r>
      <w:proofErr w:type="spellEnd"/>
      <w:r w:rsidRPr="00E81AEA">
        <w:rPr>
          <w:rFonts w:ascii="Arial" w:hAnsi="Arial" w:cs="Arial"/>
          <w:b/>
          <w:bCs/>
          <w:sz w:val="24"/>
          <w:szCs w:val="24"/>
        </w:rPr>
        <w:t xml:space="preserve"> for kva areal som blir regulert til </w:t>
      </w:r>
      <w:proofErr w:type="spellStart"/>
      <w:r w:rsidRPr="00E81AEA">
        <w:rPr>
          <w:rFonts w:ascii="Arial" w:hAnsi="Arial" w:cs="Arial"/>
          <w:b/>
          <w:bCs/>
          <w:sz w:val="24"/>
          <w:szCs w:val="24"/>
        </w:rPr>
        <w:t>utbyggingsføremål</w:t>
      </w:r>
      <w:proofErr w:type="spellEnd"/>
      <w:r w:rsidRPr="00E81AEA">
        <w:rPr>
          <w:rFonts w:ascii="Arial" w:hAnsi="Arial" w:cs="Arial"/>
          <w:sz w:val="24"/>
          <w:szCs w:val="24"/>
        </w:rPr>
        <w:t xml:space="preserve">.» </w:t>
      </w:r>
    </w:p>
    <w:p w14:paraId="6650DC83" w14:textId="77777777" w:rsidR="009A60B8" w:rsidRDefault="009A60B8" w:rsidP="009A60B8">
      <w:pPr>
        <w:pStyle w:val="Listeavsnitt"/>
        <w:numPr>
          <w:ilvl w:val="1"/>
          <w:numId w:val="1"/>
        </w:numPr>
        <w:spacing w:after="0"/>
        <w:rPr>
          <w:rFonts w:ascii="Arial" w:hAnsi="Arial" w:cs="Arial"/>
          <w:sz w:val="24"/>
          <w:szCs w:val="24"/>
        </w:rPr>
      </w:pPr>
      <w:r>
        <w:rPr>
          <w:rFonts w:ascii="Arial" w:hAnsi="Arial" w:cs="Arial"/>
          <w:sz w:val="24"/>
          <w:szCs w:val="24"/>
        </w:rPr>
        <w:t>«</w:t>
      </w:r>
      <w:r w:rsidRPr="008815B2">
        <w:rPr>
          <w:rFonts w:ascii="Arial" w:hAnsi="Arial" w:cs="Arial"/>
          <w:b/>
          <w:bCs/>
          <w:sz w:val="24"/>
          <w:szCs w:val="24"/>
        </w:rPr>
        <w:t xml:space="preserve">I arbeidet med reguleringsplanen må omsyn til </w:t>
      </w:r>
      <w:proofErr w:type="spellStart"/>
      <w:r w:rsidRPr="008815B2">
        <w:rPr>
          <w:rFonts w:ascii="Arial" w:hAnsi="Arial" w:cs="Arial"/>
          <w:b/>
          <w:bCs/>
          <w:sz w:val="24"/>
          <w:szCs w:val="24"/>
        </w:rPr>
        <w:t>natur</w:t>
      </w:r>
      <w:r w:rsidRPr="008815B2">
        <w:rPr>
          <w:rFonts w:ascii="Arial" w:hAnsi="Arial" w:cs="Arial"/>
          <w:b/>
          <w:bCs/>
          <w:sz w:val="24"/>
          <w:szCs w:val="24"/>
        </w:rPr>
        <w:softHyphen/>
        <w:t>mangfald</w:t>
      </w:r>
      <w:proofErr w:type="spellEnd"/>
      <w:r w:rsidRPr="008815B2">
        <w:rPr>
          <w:rFonts w:ascii="Arial" w:hAnsi="Arial" w:cs="Arial"/>
          <w:b/>
          <w:bCs/>
          <w:sz w:val="24"/>
          <w:szCs w:val="24"/>
        </w:rPr>
        <w:t xml:space="preserve"> </w:t>
      </w:r>
      <w:proofErr w:type="spellStart"/>
      <w:r w:rsidRPr="008815B2">
        <w:rPr>
          <w:rFonts w:ascii="Arial" w:hAnsi="Arial" w:cs="Arial"/>
          <w:b/>
          <w:bCs/>
          <w:sz w:val="24"/>
          <w:szCs w:val="24"/>
        </w:rPr>
        <w:t>vere</w:t>
      </w:r>
      <w:proofErr w:type="spellEnd"/>
      <w:r w:rsidRPr="008815B2">
        <w:rPr>
          <w:rFonts w:ascii="Arial" w:hAnsi="Arial" w:cs="Arial"/>
          <w:b/>
          <w:bCs/>
          <w:sz w:val="24"/>
          <w:szCs w:val="24"/>
        </w:rPr>
        <w:t xml:space="preserve"> </w:t>
      </w:r>
      <w:proofErr w:type="spellStart"/>
      <w:r w:rsidRPr="008815B2">
        <w:rPr>
          <w:rFonts w:ascii="Arial" w:hAnsi="Arial" w:cs="Arial"/>
          <w:b/>
          <w:bCs/>
          <w:sz w:val="24"/>
          <w:szCs w:val="24"/>
        </w:rPr>
        <w:t>styrande</w:t>
      </w:r>
      <w:proofErr w:type="spellEnd"/>
      <w:r w:rsidRPr="008815B2">
        <w:rPr>
          <w:rFonts w:ascii="Arial" w:hAnsi="Arial" w:cs="Arial"/>
          <w:b/>
          <w:bCs/>
          <w:sz w:val="24"/>
          <w:szCs w:val="24"/>
        </w:rPr>
        <w:t xml:space="preserve"> for kva areal som blir regulert til </w:t>
      </w:r>
      <w:proofErr w:type="spellStart"/>
      <w:r w:rsidRPr="008815B2">
        <w:rPr>
          <w:rFonts w:ascii="Arial" w:hAnsi="Arial" w:cs="Arial"/>
          <w:b/>
          <w:bCs/>
          <w:sz w:val="24"/>
          <w:szCs w:val="24"/>
        </w:rPr>
        <w:t>utbyggingsføremål</w:t>
      </w:r>
      <w:proofErr w:type="spellEnd"/>
      <w:r w:rsidRPr="008815B2">
        <w:rPr>
          <w:rFonts w:ascii="Arial" w:hAnsi="Arial" w:cs="Arial"/>
          <w:b/>
          <w:bCs/>
          <w:sz w:val="24"/>
          <w:szCs w:val="24"/>
        </w:rPr>
        <w:t xml:space="preserve">, og kva som </w:t>
      </w:r>
      <w:proofErr w:type="spellStart"/>
      <w:r w:rsidRPr="008815B2">
        <w:rPr>
          <w:rFonts w:ascii="Arial" w:hAnsi="Arial" w:cs="Arial"/>
          <w:b/>
          <w:bCs/>
          <w:sz w:val="24"/>
          <w:szCs w:val="24"/>
        </w:rPr>
        <w:t>ikkje</w:t>
      </w:r>
      <w:proofErr w:type="spellEnd"/>
      <w:r w:rsidRPr="008815B2">
        <w:rPr>
          <w:rFonts w:ascii="Arial" w:hAnsi="Arial" w:cs="Arial"/>
          <w:b/>
          <w:bCs/>
          <w:sz w:val="24"/>
          <w:szCs w:val="24"/>
        </w:rPr>
        <w:t xml:space="preserve"> skal </w:t>
      </w:r>
      <w:proofErr w:type="spellStart"/>
      <w:r w:rsidRPr="008815B2">
        <w:rPr>
          <w:rFonts w:ascii="Arial" w:hAnsi="Arial" w:cs="Arial"/>
          <w:b/>
          <w:bCs/>
          <w:sz w:val="24"/>
          <w:szCs w:val="24"/>
        </w:rPr>
        <w:t>byggast</w:t>
      </w:r>
      <w:proofErr w:type="spellEnd"/>
      <w:r w:rsidRPr="008815B2">
        <w:rPr>
          <w:rFonts w:ascii="Arial" w:hAnsi="Arial" w:cs="Arial"/>
          <w:b/>
          <w:bCs/>
          <w:sz w:val="24"/>
          <w:szCs w:val="24"/>
        </w:rPr>
        <w:t xml:space="preserve"> ned for å ta vare på viktige naturtype og </w:t>
      </w:r>
      <w:proofErr w:type="spellStart"/>
      <w:r w:rsidRPr="008815B2">
        <w:rPr>
          <w:rFonts w:ascii="Arial" w:hAnsi="Arial" w:cs="Arial"/>
          <w:b/>
          <w:bCs/>
          <w:sz w:val="24"/>
          <w:szCs w:val="24"/>
        </w:rPr>
        <w:t>raudlista</w:t>
      </w:r>
      <w:proofErr w:type="spellEnd"/>
      <w:r w:rsidRPr="008815B2">
        <w:rPr>
          <w:rFonts w:ascii="Arial" w:hAnsi="Arial" w:cs="Arial"/>
          <w:b/>
          <w:bCs/>
          <w:sz w:val="24"/>
          <w:szCs w:val="24"/>
        </w:rPr>
        <w:t xml:space="preserve"> </w:t>
      </w:r>
      <w:proofErr w:type="spellStart"/>
      <w:r w:rsidRPr="008815B2">
        <w:rPr>
          <w:rFonts w:ascii="Arial" w:hAnsi="Arial" w:cs="Arial"/>
          <w:b/>
          <w:bCs/>
          <w:sz w:val="24"/>
          <w:szCs w:val="24"/>
        </w:rPr>
        <w:t>artar</w:t>
      </w:r>
      <w:proofErr w:type="spellEnd"/>
      <w:r w:rsidRPr="008815B2">
        <w:rPr>
          <w:rFonts w:ascii="Arial" w:hAnsi="Arial" w:cs="Arial"/>
          <w:b/>
          <w:bCs/>
          <w:sz w:val="24"/>
          <w:szCs w:val="24"/>
        </w:rPr>
        <w:t>.»</w:t>
      </w:r>
    </w:p>
    <w:p w14:paraId="47286DF3" w14:textId="77777777" w:rsidR="009A60B8" w:rsidRPr="00E81AEA" w:rsidRDefault="009A60B8" w:rsidP="00887203">
      <w:pPr>
        <w:pStyle w:val="Listeavsnitt"/>
        <w:ind w:left="1440"/>
        <w:rPr>
          <w:rFonts w:ascii="Arial" w:hAnsi="Arial" w:cs="Arial"/>
          <w:sz w:val="24"/>
          <w:szCs w:val="24"/>
        </w:rPr>
      </w:pPr>
      <w:r w:rsidRPr="00E81AEA">
        <w:rPr>
          <w:rFonts w:ascii="Arial" w:hAnsi="Arial" w:cs="Arial"/>
          <w:sz w:val="24"/>
          <w:szCs w:val="24"/>
        </w:rPr>
        <w:t>(</w:t>
      </w:r>
      <w:hyperlink r:id="rId7" w:history="1">
        <w:r w:rsidRPr="00E81AEA">
          <w:rPr>
            <w:rStyle w:val="Hyperkobling"/>
            <w:rFonts w:ascii="Arial" w:hAnsi="Arial" w:cs="Arial"/>
            <w:sz w:val="24"/>
            <w:szCs w:val="24"/>
          </w:rPr>
          <w:t>https://www.regjeringen.no/no/dokumenter/froland-kommune-motsegn-til-arealdelen-av-kommuneplanen-2021-2033-for-froland-kommune/id3047345/</w:t>
        </w:r>
      </w:hyperlink>
      <w:r w:rsidRPr="00E81AEA">
        <w:rPr>
          <w:rFonts w:ascii="Arial" w:hAnsi="Arial" w:cs="Arial"/>
          <w:sz w:val="24"/>
          <w:szCs w:val="24"/>
        </w:rPr>
        <w:t xml:space="preserve"> )</w:t>
      </w:r>
    </w:p>
    <w:p w14:paraId="750ECD61" w14:textId="2912774A" w:rsidR="009A60B8" w:rsidRPr="00887203" w:rsidRDefault="009A60B8" w:rsidP="00887203">
      <w:pPr>
        <w:rPr>
          <w:rFonts w:ascii="Arial" w:hAnsi="Arial" w:cs="Arial"/>
          <w:sz w:val="24"/>
          <w:szCs w:val="24"/>
        </w:rPr>
      </w:pPr>
      <w:r w:rsidRPr="00887203">
        <w:rPr>
          <w:rFonts w:ascii="Arial" w:hAnsi="Arial" w:cs="Arial"/>
          <w:b/>
          <w:bCs/>
          <w:sz w:val="24"/>
          <w:szCs w:val="24"/>
        </w:rPr>
        <w:t>Denne KU</w:t>
      </w:r>
      <w:r w:rsidRPr="00887203">
        <w:rPr>
          <w:rFonts w:ascii="Arial" w:hAnsi="Arial" w:cs="Arial"/>
          <w:sz w:val="24"/>
          <w:szCs w:val="24"/>
        </w:rPr>
        <w:t>-en skal ende opp i 1600 dekar som ifølge kommunalministerens svar er best ift. rødlista arter og naturtype</w:t>
      </w:r>
      <w:r w:rsidR="00BC72BD">
        <w:rPr>
          <w:rFonts w:ascii="Arial" w:hAnsi="Arial" w:cs="Arial"/>
          <w:sz w:val="24"/>
          <w:szCs w:val="24"/>
        </w:rPr>
        <w:t>r</w:t>
      </w:r>
      <w:r w:rsidRPr="00887203">
        <w:rPr>
          <w:rFonts w:ascii="Arial" w:hAnsi="Arial" w:cs="Arial"/>
          <w:sz w:val="24"/>
          <w:szCs w:val="24"/>
        </w:rPr>
        <w:t>.</w:t>
      </w:r>
    </w:p>
    <w:p w14:paraId="53E9F4BA" w14:textId="796CB47F" w:rsidR="009A60B8" w:rsidRPr="00887203" w:rsidRDefault="009A60B8" w:rsidP="00887203">
      <w:pPr>
        <w:rPr>
          <w:rFonts w:ascii="Arial" w:hAnsi="Arial" w:cs="Arial"/>
          <w:sz w:val="24"/>
          <w:szCs w:val="24"/>
        </w:rPr>
      </w:pPr>
      <w:r w:rsidRPr="00887203">
        <w:rPr>
          <w:rFonts w:ascii="Arial" w:hAnsi="Arial" w:cs="Arial"/>
          <w:b/>
          <w:bCs/>
          <w:sz w:val="24"/>
          <w:szCs w:val="24"/>
        </w:rPr>
        <w:t>Artskartlegging</w:t>
      </w:r>
      <w:r w:rsidR="00887203">
        <w:rPr>
          <w:rFonts w:ascii="Arial" w:hAnsi="Arial" w:cs="Arial"/>
          <w:sz w:val="24"/>
          <w:szCs w:val="24"/>
        </w:rPr>
        <w:t xml:space="preserve"> l</w:t>
      </w:r>
      <w:r w:rsidRPr="00887203">
        <w:rPr>
          <w:rFonts w:ascii="Arial" w:hAnsi="Arial" w:cs="Arial"/>
          <w:sz w:val="24"/>
          <w:szCs w:val="24"/>
        </w:rPr>
        <w:t>angs Mossevannet</w:t>
      </w:r>
      <w:r w:rsidR="00887203">
        <w:rPr>
          <w:rFonts w:ascii="Arial" w:hAnsi="Arial" w:cs="Arial"/>
          <w:sz w:val="24"/>
          <w:szCs w:val="24"/>
        </w:rPr>
        <w:t xml:space="preserve"> og ved Stavtjern </w:t>
      </w:r>
      <w:r w:rsidR="00F8697B">
        <w:rPr>
          <w:rFonts w:ascii="Arial" w:hAnsi="Arial" w:cs="Arial"/>
          <w:sz w:val="24"/>
          <w:szCs w:val="24"/>
        </w:rPr>
        <w:t>vår</w:t>
      </w:r>
      <w:r w:rsidR="00D1449B">
        <w:rPr>
          <w:rFonts w:ascii="Arial" w:hAnsi="Arial" w:cs="Arial"/>
          <w:sz w:val="24"/>
          <w:szCs w:val="24"/>
        </w:rPr>
        <w:t>en</w:t>
      </w:r>
      <w:r w:rsidR="00F8697B">
        <w:rPr>
          <w:rFonts w:ascii="Arial" w:hAnsi="Arial" w:cs="Arial"/>
          <w:sz w:val="24"/>
          <w:szCs w:val="24"/>
        </w:rPr>
        <w:t xml:space="preserve"> og sommer</w:t>
      </w:r>
      <w:r w:rsidR="00D1449B">
        <w:rPr>
          <w:rFonts w:ascii="Arial" w:hAnsi="Arial" w:cs="Arial"/>
          <w:sz w:val="24"/>
          <w:szCs w:val="24"/>
        </w:rPr>
        <w:t>en</w:t>
      </w:r>
      <w:r w:rsidR="00F8697B">
        <w:rPr>
          <w:rFonts w:ascii="Arial" w:hAnsi="Arial" w:cs="Arial"/>
          <w:sz w:val="24"/>
          <w:szCs w:val="24"/>
        </w:rPr>
        <w:t xml:space="preserve"> 2025</w:t>
      </w:r>
      <w:r w:rsidRPr="00887203">
        <w:rPr>
          <w:rFonts w:ascii="Arial" w:hAnsi="Arial" w:cs="Arial"/>
          <w:sz w:val="24"/>
          <w:szCs w:val="24"/>
        </w:rPr>
        <w:t xml:space="preserve"> </w:t>
      </w:r>
      <w:r w:rsidR="00887203">
        <w:rPr>
          <w:rFonts w:ascii="Arial" w:hAnsi="Arial" w:cs="Arial"/>
          <w:sz w:val="24"/>
          <w:szCs w:val="24"/>
        </w:rPr>
        <w:t xml:space="preserve">har resultert i </w:t>
      </w:r>
      <w:r w:rsidRPr="00887203">
        <w:rPr>
          <w:rFonts w:ascii="Arial" w:hAnsi="Arial" w:cs="Arial"/>
          <w:sz w:val="24"/>
          <w:szCs w:val="24"/>
        </w:rPr>
        <w:t>funn</w:t>
      </w:r>
      <w:r w:rsidR="00887203">
        <w:rPr>
          <w:rFonts w:ascii="Arial" w:hAnsi="Arial" w:cs="Arial"/>
          <w:sz w:val="24"/>
          <w:szCs w:val="24"/>
        </w:rPr>
        <w:t xml:space="preserve"> av </w:t>
      </w:r>
      <w:r w:rsidRPr="00887203">
        <w:rPr>
          <w:rFonts w:ascii="Arial" w:hAnsi="Arial" w:cs="Arial"/>
          <w:sz w:val="24"/>
          <w:szCs w:val="24"/>
        </w:rPr>
        <w:t>13 libellearter og grå torvlibelle</w:t>
      </w:r>
      <w:r w:rsidR="00887203">
        <w:rPr>
          <w:rFonts w:ascii="Arial" w:hAnsi="Arial" w:cs="Arial"/>
          <w:sz w:val="24"/>
          <w:szCs w:val="24"/>
        </w:rPr>
        <w:t xml:space="preserve">. </w:t>
      </w:r>
      <w:r w:rsidRPr="00887203">
        <w:rPr>
          <w:rFonts w:ascii="Arial" w:hAnsi="Arial" w:cs="Arial"/>
          <w:sz w:val="24"/>
          <w:szCs w:val="24"/>
        </w:rPr>
        <w:t>Gråtorvlibelle er fredet i Norge</w:t>
      </w:r>
      <w:r w:rsidR="00887203">
        <w:rPr>
          <w:rFonts w:ascii="Arial" w:hAnsi="Arial" w:cs="Arial"/>
          <w:sz w:val="24"/>
          <w:szCs w:val="24"/>
        </w:rPr>
        <w:t xml:space="preserve">, </w:t>
      </w:r>
      <w:r w:rsidRPr="00887203">
        <w:rPr>
          <w:rFonts w:ascii="Arial" w:hAnsi="Arial" w:cs="Arial"/>
          <w:sz w:val="24"/>
          <w:szCs w:val="24"/>
        </w:rPr>
        <w:t>(</w:t>
      </w:r>
      <w:hyperlink r:id="rId8" w:history="1">
        <w:r w:rsidRPr="00887203">
          <w:rPr>
            <w:rStyle w:val="Hyperkobling"/>
            <w:rFonts w:ascii="Arial" w:hAnsi="Arial" w:cs="Arial"/>
            <w:sz w:val="24"/>
            <w:szCs w:val="24"/>
          </w:rPr>
          <w:t>https://lovdata.no/dokument/SF/forskrift/2001-12-21-1525</w:t>
        </w:r>
      </w:hyperlink>
      <w:r w:rsidRPr="00887203">
        <w:rPr>
          <w:rFonts w:ascii="Arial" w:hAnsi="Arial" w:cs="Arial"/>
          <w:sz w:val="24"/>
          <w:szCs w:val="24"/>
        </w:rPr>
        <w:t xml:space="preserve"> ). Det er også funnet hornblomsterflue (se bilde) som er VU på rødlista og bare har 23 funn i Norge. I tillegg er det funnet en hunn av edderkopparten </w:t>
      </w:r>
      <w:proofErr w:type="spellStart"/>
      <w:r w:rsidRPr="00887203">
        <w:rPr>
          <w:rFonts w:ascii="Arial" w:hAnsi="Arial" w:cs="Arial"/>
          <w:sz w:val="24"/>
          <w:szCs w:val="24"/>
        </w:rPr>
        <w:t>Philodromus</w:t>
      </w:r>
      <w:proofErr w:type="spellEnd"/>
      <w:r w:rsidRPr="00887203">
        <w:rPr>
          <w:rFonts w:ascii="Arial" w:hAnsi="Arial" w:cs="Arial"/>
          <w:sz w:val="24"/>
          <w:szCs w:val="24"/>
        </w:rPr>
        <w:t xml:space="preserve"> </w:t>
      </w:r>
      <w:proofErr w:type="spellStart"/>
      <w:r w:rsidRPr="00887203">
        <w:rPr>
          <w:rFonts w:ascii="Arial" w:hAnsi="Arial" w:cs="Arial"/>
          <w:sz w:val="24"/>
          <w:szCs w:val="24"/>
        </w:rPr>
        <w:t>albidus</w:t>
      </w:r>
      <w:proofErr w:type="spellEnd"/>
      <w:r w:rsidRPr="00887203">
        <w:rPr>
          <w:rFonts w:ascii="Arial" w:hAnsi="Arial" w:cs="Arial"/>
          <w:sz w:val="24"/>
          <w:szCs w:val="24"/>
        </w:rPr>
        <w:t xml:space="preserve"> i den fine eike-/ blandingsskogen på høydedraget nordøst for Eikelandsknatten. Den er funnet </w:t>
      </w:r>
      <w:r w:rsidR="000F649F">
        <w:rPr>
          <w:rFonts w:ascii="Arial" w:hAnsi="Arial" w:cs="Arial"/>
          <w:sz w:val="24"/>
          <w:szCs w:val="24"/>
        </w:rPr>
        <w:t xml:space="preserve">en gang før i </w:t>
      </w:r>
      <w:r w:rsidRPr="00887203">
        <w:rPr>
          <w:rFonts w:ascii="Arial" w:hAnsi="Arial" w:cs="Arial"/>
          <w:sz w:val="24"/>
          <w:szCs w:val="24"/>
        </w:rPr>
        <w:t xml:space="preserve">Norge og vil </w:t>
      </w:r>
      <w:proofErr w:type="spellStart"/>
      <w:r w:rsidRPr="00887203">
        <w:rPr>
          <w:rFonts w:ascii="Arial" w:hAnsi="Arial" w:cs="Arial"/>
          <w:sz w:val="24"/>
          <w:szCs w:val="24"/>
        </w:rPr>
        <w:t>rødlistevurderes</w:t>
      </w:r>
      <w:proofErr w:type="spellEnd"/>
      <w:r w:rsidRPr="00887203">
        <w:rPr>
          <w:rFonts w:ascii="Arial" w:hAnsi="Arial" w:cs="Arial"/>
          <w:sz w:val="24"/>
          <w:szCs w:val="24"/>
        </w:rPr>
        <w:t xml:space="preserve"> i neste oppdatering i 2027. Det er funnet flere rødlistearter i planområdet, blant annet lind, </w:t>
      </w:r>
      <w:proofErr w:type="spellStart"/>
      <w:r w:rsidRPr="00887203">
        <w:rPr>
          <w:rFonts w:ascii="Arial" w:hAnsi="Arial" w:cs="Arial"/>
          <w:sz w:val="24"/>
          <w:szCs w:val="24"/>
        </w:rPr>
        <w:t>furustokkjuke</w:t>
      </w:r>
      <w:proofErr w:type="spellEnd"/>
      <w:r w:rsidRPr="00887203">
        <w:rPr>
          <w:rFonts w:ascii="Arial" w:hAnsi="Arial" w:cs="Arial"/>
          <w:sz w:val="24"/>
          <w:szCs w:val="24"/>
        </w:rPr>
        <w:t xml:space="preserve">, fiskeørn, gjøk, hare, gulspurv, granmeis, furuvintergrønn og </w:t>
      </w:r>
      <w:proofErr w:type="spellStart"/>
      <w:r w:rsidRPr="00887203">
        <w:rPr>
          <w:rFonts w:ascii="Arial" w:hAnsi="Arial" w:cs="Arial"/>
          <w:sz w:val="24"/>
          <w:szCs w:val="24"/>
        </w:rPr>
        <w:t>svartburknemøll</w:t>
      </w:r>
      <w:proofErr w:type="spellEnd"/>
      <w:r w:rsidRPr="00887203">
        <w:rPr>
          <w:rFonts w:ascii="Arial" w:hAnsi="Arial" w:cs="Arial"/>
          <w:sz w:val="24"/>
          <w:szCs w:val="24"/>
        </w:rPr>
        <w:t>. Vi gjør oppmerksom på at et av krava fra kommunalministeren er: «</w:t>
      </w:r>
      <w:r w:rsidRPr="00887203">
        <w:rPr>
          <w:rFonts w:ascii="Arial" w:hAnsi="Arial" w:cs="Arial"/>
          <w:i/>
          <w:iCs/>
          <w:sz w:val="24"/>
          <w:szCs w:val="24"/>
        </w:rPr>
        <w:t xml:space="preserve">I arbeidet med reguleringsplanen må omsyn til </w:t>
      </w:r>
      <w:proofErr w:type="spellStart"/>
      <w:r w:rsidRPr="00887203">
        <w:rPr>
          <w:rFonts w:ascii="Arial" w:hAnsi="Arial" w:cs="Arial"/>
          <w:i/>
          <w:iCs/>
          <w:sz w:val="24"/>
          <w:szCs w:val="24"/>
        </w:rPr>
        <w:t>natur­mangfald</w:t>
      </w:r>
      <w:proofErr w:type="spellEnd"/>
      <w:r w:rsidRPr="00887203">
        <w:rPr>
          <w:rFonts w:ascii="Arial" w:hAnsi="Arial" w:cs="Arial"/>
          <w:i/>
          <w:iCs/>
          <w:sz w:val="24"/>
          <w:szCs w:val="24"/>
        </w:rPr>
        <w:t xml:space="preserve"> </w:t>
      </w:r>
      <w:proofErr w:type="spellStart"/>
      <w:r w:rsidRPr="00887203">
        <w:rPr>
          <w:rFonts w:ascii="Arial" w:hAnsi="Arial" w:cs="Arial"/>
          <w:i/>
          <w:iCs/>
          <w:sz w:val="24"/>
          <w:szCs w:val="24"/>
        </w:rPr>
        <w:t>vere</w:t>
      </w:r>
      <w:proofErr w:type="spellEnd"/>
      <w:r w:rsidRPr="00887203">
        <w:rPr>
          <w:rFonts w:ascii="Arial" w:hAnsi="Arial" w:cs="Arial"/>
          <w:i/>
          <w:iCs/>
          <w:sz w:val="24"/>
          <w:szCs w:val="24"/>
        </w:rPr>
        <w:t xml:space="preserve"> </w:t>
      </w:r>
      <w:proofErr w:type="spellStart"/>
      <w:r w:rsidRPr="00887203">
        <w:rPr>
          <w:rFonts w:ascii="Arial" w:hAnsi="Arial" w:cs="Arial"/>
          <w:i/>
          <w:iCs/>
          <w:sz w:val="24"/>
          <w:szCs w:val="24"/>
        </w:rPr>
        <w:t>styrande</w:t>
      </w:r>
      <w:proofErr w:type="spellEnd"/>
      <w:r w:rsidRPr="00887203">
        <w:rPr>
          <w:rFonts w:ascii="Arial" w:hAnsi="Arial" w:cs="Arial"/>
          <w:i/>
          <w:iCs/>
          <w:sz w:val="24"/>
          <w:szCs w:val="24"/>
        </w:rPr>
        <w:t xml:space="preserve"> for kva areal som blir regulert til </w:t>
      </w:r>
      <w:proofErr w:type="spellStart"/>
      <w:r w:rsidRPr="00887203">
        <w:rPr>
          <w:rFonts w:ascii="Arial" w:hAnsi="Arial" w:cs="Arial"/>
          <w:i/>
          <w:iCs/>
          <w:sz w:val="24"/>
          <w:szCs w:val="24"/>
        </w:rPr>
        <w:t>utbyggingsføremål</w:t>
      </w:r>
      <w:proofErr w:type="spellEnd"/>
      <w:r w:rsidRPr="00887203">
        <w:rPr>
          <w:rFonts w:ascii="Arial" w:hAnsi="Arial" w:cs="Arial"/>
          <w:i/>
          <w:iCs/>
          <w:sz w:val="24"/>
          <w:szCs w:val="24"/>
        </w:rPr>
        <w:t xml:space="preserve">, og kva som </w:t>
      </w:r>
      <w:proofErr w:type="spellStart"/>
      <w:r w:rsidRPr="00887203">
        <w:rPr>
          <w:rFonts w:ascii="Arial" w:hAnsi="Arial" w:cs="Arial"/>
          <w:i/>
          <w:iCs/>
          <w:sz w:val="24"/>
          <w:szCs w:val="24"/>
        </w:rPr>
        <w:t>ikkje</w:t>
      </w:r>
      <w:proofErr w:type="spellEnd"/>
      <w:r w:rsidRPr="00887203">
        <w:rPr>
          <w:rFonts w:ascii="Arial" w:hAnsi="Arial" w:cs="Arial"/>
          <w:i/>
          <w:iCs/>
          <w:sz w:val="24"/>
          <w:szCs w:val="24"/>
        </w:rPr>
        <w:t xml:space="preserve"> skal </w:t>
      </w:r>
      <w:proofErr w:type="spellStart"/>
      <w:r w:rsidRPr="00887203">
        <w:rPr>
          <w:rFonts w:ascii="Arial" w:hAnsi="Arial" w:cs="Arial"/>
          <w:i/>
          <w:iCs/>
          <w:sz w:val="24"/>
          <w:szCs w:val="24"/>
        </w:rPr>
        <w:t>byggast</w:t>
      </w:r>
      <w:proofErr w:type="spellEnd"/>
      <w:r w:rsidRPr="00887203">
        <w:rPr>
          <w:rFonts w:ascii="Arial" w:hAnsi="Arial" w:cs="Arial"/>
          <w:i/>
          <w:iCs/>
          <w:sz w:val="24"/>
          <w:szCs w:val="24"/>
        </w:rPr>
        <w:t xml:space="preserve"> ned for å ta vare på viktige naturtype og </w:t>
      </w:r>
      <w:proofErr w:type="spellStart"/>
      <w:r w:rsidRPr="00887203">
        <w:rPr>
          <w:rFonts w:ascii="Arial" w:hAnsi="Arial" w:cs="Arial"/>
          <w:i/>
          <w:iCs/>
          <w:sz w:val="24"/>
          <w:szCs w:val="24"/>
        </w:rPr>
        <w:t>raudlista</w:t>
      </w:r>
      <w:proofErr w:type="spellEnd"/>
      <w:r w:rsidRPr="00887203">
        <w:rPr>
          <w:rFonts w:ascii="Arial" w:hAnsi="Arial" w:cs="Arial"/>
          <w:i/>
          <w:iCs/>
          <w:sz w:val="24"/>
          <w:szCs w:val="24"/>
        </w:rPr>
        <w:t xml:space="preserve"> </w:t>
      </w:r>
      <w:proofErr w:type="spellStart"/>
      <w:r w:rsidRPr="00887203">
        <w:rPr>
          <w:rFonts w:ascii="Arial" w:hAnsi="Arial" w:cs="Arial"/>
          <w:i/>
          <w:iCs/>
          <w:sz w:val="24"/>
          <w:szCs w:val="24"/>
        </w:rPr>
        <w:t>artar</w:t>
      </w:r>
      <w:proofErr w:type="spellEnd"/>
      <w:r w:rsidRPr="00887203">
        <w:rPr>
          <w:rFonts w:ascii="Arial" w:hAnsi="Arial" w:cs="Arial"/>
          <w:sz w:val="24"/>
          <w:szCs w:val="24"/>
        </w:rPr>
        <w:t xml:space="preserve">.», </w:t>
      </w:r>
      <w:hyperlink r:id="rId9" w:history="1">
        <w:r w:rsidRPr="00887203">
          <w:rPr>
            <w:rStyle w:val="Hyperkobling"/>
            <w:rFonts w:ascii="Arial" w:hAnsi="Arial" w:cs="Arial"/>
            <w:sz w:val="24"/>
            <w:szCs w:val="24"/>
          </w:rPr>
          <w:t>https://www.regjeringen.no/no/dokumenter/froland-kommune-motsegn-til-arealdelen-av-kommuneplanen-2021-2033-for-froland-kommune/id3047345/</w:t>
        </w:r>
      </w:hyperlink>
      <w:r w:rsidRPr="00887203">
        <w:rPr>
          <w:rFonts w:ascii="Arial" w:hAnsi="Arial" w:cs="Arial"/>
          <w:sz w:val="24"/>
          <w:szCs w:val="24"/>
        </w:rPr>
        <w:t xml:space="preserve"> .</w:t>
      </w:r>
    </w:p>
    <w:p w14:paraId="515E7263" w14:textId="77777777" w:rsidR="009A60B8" w:rsidRDefault="009A60B8" w:rsidP="009A60B8">
      <w:pPr>
        <w:pStyle w:val="Listeavsnitt"/>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6BDD46A1" wp14:editId="38811CF0">
            <wp:extent cx="2662031" cy="2136140"/>
            <wp:effectExtent l="0" t="0" r="5080" b="0"/>
            <wp:docPr id="818912426" name="Bilde 1" descr="Et bilde som inneholder Øyestikkere og vannymfer, Nettvinger, leddyr, Blågrønn øyenstikk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12426" name="Bilde 1" descr="Et bilde som inneholder Øyestikkere og vannymfer, Nettvinger, leddyr, Blågrønn øyenstikker&#10;&#10;KI-generert innhold kan være fe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351" cy="2147631"/>
                    </a:xfrm>
                    <a:prstGeom prst="rect">
                      <a:avLst/>
                    </a:prstGeom>
                    <a:noFill/>
                  </pic:spPr>
                </pic:pic>
              </a:graphicData>
            </a:graphic>
          </wp:inline>
        </w:drawing>
      </w:r>
      <w:r w:rsidRPr="001A2D55">
        <w:rPr>
          <w:rFonts w:ascii="Arial" w:hAnsi="Arial" w:cs="Arial"/>
          <w:i/>
          <w:iCs/>
          <w:sz w:val="24"/>
          <w:szCs w:val="24"/>
        </w:rPr>
        <w:t>Gråtorvlibelle, foto Svein Almedal</w:t>
      </w:r>
    </w:p>
    <w:p w14:paraId="2F57329B" w14:textId="77777777" w:rsidR="009A60B8" w:rsidRDefault="009A60B8" w:rsidP="009A60B8">
      <w:pPr>
        <w:pStyle w:val="Listeavsnitt"/>
        <w:rPr>
          <w:rFonts w:ascii="Arial" w:hAnsi="Arial" w:cs="Arial"/>
          <w:sz w:val="24"/>
          <w:szCs w:val="24"/>
        </w:rPr>
      </w:pPr>
      <w:r>
        <w:rPr>
          <w:noProof/>
        </w:rPr>
        <w:drawing>
          <wp:inline distT="0" distB="0" distL="0" distR="0" wp14:anchorId="41C54E5C" wp14:editId="495C052D">
            <wp:extent cx="2743200" cy="2743200"/>
            <wp:effectExtent l="0" t="0" r="0" b="0"/>
            <wp:docPr id="2108223041" name="Bilde 2"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922" cy="2749922"/>
                    </a:xfrm>
                    <a:prstGeom prst="rect">
                      <a:avLst/>
                    </a:prstGeom>
                    <a:noFill/>
                    <a:ln>
                      <a:noFill/>
                    </a:ln>
                  </pic:spPr>
                </pic:pic>
              </a:graphicData>
            </a:graphic>
          </wp:inline>
        </w:drawing>
      </w:r>
      <w:r>
        <w:rPr>
          <w:rFonts w:ascii="Arial" w:hAnsi="Arial" w:cs="Arial"/>
          <w:sz w:val="24"/>
          <w:szCs w:val="24"/>
        </w:rPr>
        <w:t xml:space="preserve"> </w:t>
      </w:r>
      <w:r w:rsidRPr="00F71723">
        <w:rPr>
          <w:rFonts w:ascii="Arial" w:hAnsi="Arial" w:cs="Arial"/>
          <w:i/>
          <w:iCs/>
          <w:sz w:val="24"/>
          <w:szCs w:val="24"/>
        </w:rPr>
        <w:t>Hornblomsterflue, foto Inge Flesjå</w:t>
      </w:r>
    </w:p>
    <w:p w14:paraId="3F3D3AB4" w14:textId="44A2A44C" w:rsidR="009A60B8" w:rsidRPr="001A0F54" w:rsidRDefault="009A60B8" w:rsidP="001A0F54">
      <w:pPr>
        <w:rPr>
          <w:rFonts w:ascii="Arial" w:hAnsi="Arial" w:cs="Arial"/>
          <w:sz w:val="24"/>
          <w:szCs w:val="24"/>
        </w:rPr>
      </w:pPr>
      <w:r w:rsidRPr="001A0F54">
        <w:rPr>
          <w:rFonts w:ascii="Arial" w:hAnsi="Arial" w:cs="Arial"/>
          <w:b/>
          <w:bCs/>
          <w:sz w:val="24"/>
          <w:szCs w:val="24"/>
        </w:rPr>
        <w:t>Artskartet</w:t>
      </w:r>
      <w:r w:rsidRPr="001A0F54">
        <w:rPr>
          <w:rFonts w:ascii="Arial" w:hAnsi="Arial" w:cs="Arial"/>
          <w:sz w:val="24"/>
          <w:szCs w:val="24"/>
        </w:rPr>
        <w:t xml:space="preserve"> over planområdet pr. 2.10.25: Artskartet i referatet fra oppstartsmøtet mellom BEP og Froland kommune i slutten av mai 2025</w:t>
      </w:r>
      <w:r w:rsidR="001A0F54">
        <w:rPr>
          <w:rFonts w:ascii="Arial" w:hAnsi="Arial" w:cs="Arial"/>
          <w:sz w:val="24"/>
          <w:szCs w:val="24"/>
        </w:rPr>
        <w:t xml:space="preserve"> </w:t>
      </w:r>
      <w:r w:rsidRPr="001A0F54">
        <w:rPr>
          <w:rFonts w:ascii="Arial" w:hAnsi="Arial" w:cs="Arial"/>
          <w:sz w:val="24"/>
          <w:szCs w:val="24"/>
        </w:rPr>
        <w:t xml:space="preserve">er utdatert. Vi forventer at artsmangfoldet som er kartlagt i seinere tid, blir </w:t>
      </w:r>
      <w:r w:rsidR="00090EF7" w:rsidRPr="001A0F54">
        <w:rPr>
          <w:rFonts w:ascii="Arial" w:hAnsi="Arial" w:cs="Arial"/>
          <w:sz w:val="24"/>
          <w:szCs w:val="24"/>
        </w:rPr>
        <w:t>hensyntatt</w:t>
      </w:r>
      <w:r w:rsidRPr="001A0F54">
        <w:rPr>
          <w:rFonts w:ascii="Arial" w:hAnsi="Arial" w:cs="Arial"/>
          <w:sz w:val="24"/>
          <w:szCs w:val="24"/>
        </w:rPr>
        <w:t>. Vi forventer også en grundig kartlegging gjennom et helt år.</w:t>
      </w:r>
    </w:p>
    <w:p w14:paraId="2B01CF6D" w14:textId="244A39D9" w:rsidR="009A60B8" w:rsidRPr="00FD4655" w:rsidRDefault="009A60B8" w:rsidP="009A60B8">
      <w:pPr>
        <w:pStyle w:val="Listeavsnitt"/>
        <w:rPr>
          <w:rFonts w:ascii="Arial" w:hAnsi="Arial" w:cs="Arial"/>
          <w:i/>
          <w:iCs/>
          <w:sz w:val="24"/>
          <w:szCs w:val="24"/>
        </w:rPr>
      </w:pPr>
      <w:r>
        <w:rPr>
          <w:rFonts w:ascii="Arial" w:hAnsi="Arial" w:cs="Arial"/>
          <w:sz w:val="24"/>
          <w:szCs w:val="24"/>
        </w:rPr>
        <w:lastRenderedPageBreak/>
        <w:t xml:space="preserve"> </w:t>
      </w:r>
      <w:r w:rsidRPr="003B2FC8">
        <w:rPr>
          <w:rFonts w:ascii="Arial" w:hAnsi="Arial" w:cs="Arial"/>
          <w:noProof/>
          <w:sz w:val="24"/>
          <w:szCs w:val="24"/>
        </w:rPr>
        <w:drawing>
          <wp:inline distT="0" distB="0" distL="0" distR="0" wp14:anchorId="6A3F5C72" wp14:editId="1BCA7E19">
            <wp:extent cx="3721291" cy="3562533"/>
            <wp:effectExtent l="0" t="0" r="0" b="0"/>
            <wp:docPr id="422930320" name="Bilde 1" descr="Et bilde som inneholder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47980" name="Bilde 1" descr="Et bilde som inneholder kart, tekst&#10;&#10;KI-generert innhold kan være feil."/>
                    <pic:cNvPicPr/>
                  </pic:nvPicPr>
                  <pic:blipFill>
                    <a:blip r:embed="rId12"/>
                    <a:stretch>
                      <a:fillRect/>
                    </a:stretch>
                  </pic:blipFill>
                  <pic:spPr>
                    <a:xfrm>
                      <a:off x="0" y="0"/>
                      <a:ext cx="3721291" cy="3562533"/>
                    </a:xfrm>
                    <a:prstGeom prst="rect">
                      <a:avLst/>
                    </a:prstGeom>
                  </pic:spPr>
                </pic:pic>
              </a:graphicData>
            </a:graphic>
          </wp:inline>
        </w:drawing>
      </w:r>
      <w:r w:rsidR="004829E2">
        <w:rPr>
          <w:rFonts w:ascii="Arial" w:hAnsi="Arial" w:cs="Arial"/>
          <w:sz w:val="24"/>
          <w:szCs w:val="24"/>
        </w:rPr>
        <w:t xml:space="preserve"> </w:t>
      </w:r>
      <w:r w:rsidR="00FD4655" w:rsidRPr="00FD4655">
        <w:rPr>
          <w:rFonts w:ascii="Arial" w:hAnsi="Arial" w:cs="Arial"/>
          <w:i/>
          <w:iCs/>
          <w:sz w:val="24"/>
          <w:szCs w:val="24"/>
        </w:rPr>
        <w:t>Artskart pr. oktober 2025</w:t>
      </w:r>
    </w:p>
    <w:p w14:paraId="7F7F5FBC" w14:textId="33B1F413" w:rsidR="009A60B8" w:rsidRDefault="009A60B8" w:rsidP="009A60B8">
      <w:pPr>
        <w:pStyle w:val="Listeavsnitt"/>
        <w:rPr>
          <w:rFonts w:ascii="Arial" w:hAnsi="Arial" w:cs="Arial"/>
          <w:sz w:val="24"/>
          <w:szCs w:val="24"/>
        </w:rPr>
      </w:pPr>
      <w:r>
        <w:rPr>
          <w:rFonts w:ascii="Arial" w:hAnsi="Arial" w:cs="Arial"/>
          <w:sz w:val="24"/>
          <w:szCs w:val="24"/>
        </w:rPr>
        <w:t xml:space="preserve">: </w:t>
      </w:r>
      <w:r w:rsidRPr="00694827">
        <w:rPr>
          <w:rFonts w:ascii="Arial" w:hAnsi="Arial" w:cs="Arial"/>
          <w:noProof/>
          <w:sz w:val="24"/>
          <w:szCs w:val="24"/>
        </w:rPr>
        <w:drawing>
          <wp:inline distT="0" distB="0" distL="0" distR="0" wp14:anchorId="42544226" wp14:editId="357A8711">
            <wp:extent cx="3264068" cy="3314870"/>
            <wp:effectExtent l="0" t="0" r="0" b="0"/>
            <wp:docPr id="1465843611"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09808" name="Bilde 1" descr="Et bilde som inneholder kart, tekst, atlas&#10;&#10;KI-generert innhold kan være feil."/>
                    <pic:cNvPicPr/>
                  </pic:nvPicPr>
                  <pic:blipFill>
                    <a:blip r:embed="rId13"/>
                    <a:stretch>
                      <a:fillRect/>
                    </a:stretch>
                  </pic:blipFill>
                  <pic:spPr>
                    <a:xfrm>
                      <a:off x="0" y="0"/>
                      <a:ext cx="3264068" cy="3314870"/>
                    </a:xfrm>
                    <a:prstGeom prst="rect">
                      <a:avLst/>
                    </a:prstGeom>
                  </pic:spPr>
                </pic:pic>
              </a:graphicData>
            </a:graphic>
          </wp:inline>
        </w:drawing>
      </w:r>
      <w:r w:rsidR="00FD4655" w:rsidRPr="00FD4655">
        <w:rPr>
          <w:rFonts w:ascii="Arial" w:hAnsi="Arial" w:cs="Arial"/>
          <w:sz w:val="24"/>
          <w:szCs w:val="24"/>
        </w:rPr>
        <w:t xml:space="preserve"> </w:t>
      </w:r>
      <w:r w:rsidR="00FD4655" w:rsidRPr="00FD4655">
        <w:rPr>
          <w:rFonts w:ascii="Arial" w:hAnsi="Arial" w:cs="Arial"/>
          <w:i/>
          <w:iCs/>
          <w:sz w:val="24"/>
          <w:szCs w:val="24"/>
        </w:rPr>
        <w:t>Arter registret i 2025.</w:t>
      </w:r>
    </w:p>
    <w:p w14:paraId="5488B904" w14:textId="77777777" w:rsidR="009A60B8" w:rsidRDefault="009A60B8" w:rsidP="009A60B8">
      <w:pPr>
        <w:pStyle w:val="Listeavsnitt"/>
        <w:rPr>
          <w:rFonts w:ascii="Arial" w:hAnsi="Arial" w:cs="Arial"/>
          <w:sz w:val="24"/>
          <w:szCs w:val="24"/>
        </w:rPr>
      </w:pPr>
      <w:hyperlink r:id="rId14" w:anchor="map/136117,6511156/11.526445247563986/background/greyMap/filter/%7B%22IncludeSubTaxonIds%22%3Atrue%2C%22Found%22%3A%5B2%5D%2C%22NotRecovered%22%3A%5B2%5D%2C%22Blocked%22%3A%5B2%5D%2C%22BoundingBox%22%3A%22POLYGON%20((132581.07203875232%206509701.876150339%2C139653.34755484818%206509701.876150339%2C139653.34755484818%206512610.101596209%2C132581.07203875232%206512610.101596209%2C132581.07203875232%206509701.876150339))%22%2C%22Style%22%3A1%2C%22YearFrom%22%3A2025%7D" w:history="1">
        <w:r w:rsidRPr="00793985">
          <w:rPr>
            <w:rStyle w:val="Hyperkobling"/>
            <w:rFonts w:ascii="Arial" w:hAnsi="Arial" w:cs="Arial"/>
            <w:sz w:val="24"/>
            <w:szCs w:val="24"/>
          </w:rPr>
          <w:t>https://artskart.artsdatabanken.no/#map/136117,6511156/11.526445247563986/background/greyMap/filter/%7B%22IncludeSubTaxonIds%22%3Atrue%2C%22Found%22%3A%5B2%5D%2C%22NotRecovered%22%3A%5B2%5D%2C%22Blocked%22%3A%5B2%5D%2C%22BoundingBox%22%3A%22POLYGON%20((132581.07203875232%206509701.876150339%2C139653.34755484818%206509701.876150339%2C139653.34755484818%206512610.101596209%2C132581.07203875232%206512610.101596209%2C132581.0720</w:t>
        </w:r>
        <w:r w:rsidRPr="00793985">
          <w:rPr>
            <w:rStyle w:val="Hyperkobling"/>
            <w:rFonts w:ascii="Arial" w:hAnsi="Arial" w:cs="Arial"/>
            <w:sz w:val="24"/>
            <w:szCs w:val="24"/>
          </w:rPr>
          <w:lastRenderedPageBreak/>
          <w:t>3875232%206509701.876150339))%22%2C%22Style%22%3A1%2C%22YearFrom%22%3A2025%7D</w:t>
        </w:r>
      </w:hyperlink>
      <w:r>
        <w:rPr>
          <w:rFonts w:ascii="Arial" w:hAnsi="Arial" w:cs="Arial"/>
          <w:sz w:val="24"/>
          <w:szCs w:val="24"/>
        </w:rPr>
        <w:t xml:space="preserve"> </w:t>
      </w:r>
    </w:p>
    <w:p w14:paraId="619D2446" w14:textId="409687DE" w:rsidR="00090EF7" w:rsidRDefault="009A60B8" w:rsidP="001A0F54">
      <w:pPr>
        <w:rPr>
          <w:rFonts w:ascii="Arial" w:hAnsi="Arial" w:cs="Arial"/>
          <w:sz w:val="24"/>
          <w:szCs w:val="24"/>
        </w:rPr>
      </w:pPr>
      <w:r w:rsidRPr="001A0F54">
        <w:rPr>
          <w:rFonts w:ascii="Arial" w:hAnsi="Arial" w:cs="Arial"/>
          <w:b/>
          <w:bCs/>
          <w:sz w:val="24"/>
          <w:szCs w:val="24"/>
        </w:rPr>
        <w:t>Artskartlegging</w:t>
      </w:r>
      <w:r w:rsidRPr="001A0F54">
        <w:rPr>
          <w:rFonts w:ascii="Arial" w:hAnsi="Arial" w:cs="Arial"/>
          <w:sz w:val="24"/>
          <w:szCs w:val="24"/>
        </w:rPr>
        <w:t xml:space="preserve"> i naboheia, </w:t>
      </w:r>
      <w:proofErr w:type="spellStart"/>
      <w:r w:rsidRPr="001A0F54">
        <w:rPr>
          <w:rFonts w:ascii="Arial" w:hAnsi="Arial" w:cs="Arial"/>
          <w:sz w:val="24"/>
          <w:szCs w:val="24"/>
        </w:rPr>
        <w:t>Lislebekkheia</w:t>
      </w:r>
      <w:proofErr w:type="spellEnd"/>
      <w:r w:rsidRPr="001A0F54">
        <w:rPr>
          <w:rFonts w:ascii="Arial" w:hAnsi="Arial" w:cs="Arial"/>
          <w:sz w:val="24"/>
          <w:szCs w:val="24"/>
        </w:rPr>
        <w:t xml:space="preserve">, i sørøst til industriområdet i 2024 har viser at området biologisk rikt. Rapporten fra biolog Per Kristian Solevåg legges ved. </w:t>
      </w:r>
      <w:proofErr w:type="spellStart"/>
      <w:r w:rsidRPr="001A0F54">
        <w:rPr>
          <w:rFonts w:ascii="Arial" w:hAnsi="Arial" w:cs="Arial"/>
          <w:sz w:val="24"/>
          <w:szCs w:val="24"/>
        </w:rPr>
        <w:t>Lislebekkheia</w:t>
      </w:r>
      <w:proofErr w:type="spellEnd"/>
      <w:r w:rsidRPr="001A0F54">
        <w:rPr>
          <w:rFonts w:ascii="Arial" w:hAnsi="Arial" w:cs="Arial"/>
          <w:sz w:val="24"/>
          <w:szCs w:val="24"/>
        </w:rPr>
        <w:t xml:space="preserve"> er trolig er del av et biologisk sammenhengende område fra naturreservatet Haugsjåknipen til </w:t>
      </w:r>
      <w:proofErr w:type="spellStart"/>
      <w:r w:rsidRPr="001A0F54">
        <w:rPr>
          <w:rFonts w:ascii="Arial" w:hAnsi="Arial" w:cs="Arial"/>
          <w:sz w:val="24"/>
          <w:szCs w:val="24"/>
        </w:rPr>
        <w:t>Lislebekkheia</w:t>
      </w:r>
      <w:proofErr w:type="spellEnd"/>
      <w:r w:rsidRPr="001A0F54">
        <w:rPr>
          <w:rFonts w:ascii="Arial" w:hAnsi="Arial" w:cs="Arial"/>
          <w:sz w:val="24"/>
          <w:szCs w:val="24"/>
        </w:rPr>
        <w:t xml:space="preserve">.  Det planlagte industriområdet ligger mellom Haugsjåknipen og </w:t>
      </w:r>
      <w:proofErr w:type="spellStart"/>
      <w:r w:rsidRPr="001A0F54">
        <w:rPr>
          <w:rFonts w:ascii="Arial" w:hAnsi="Arial" w:cs="Arial"/>
          <w:sz w:val="24"/>
          <w:szCs w:val="24"/>
        </w:rPr>
        <w:t>Lislebekkheia</w:t>
      </w:r>
      <w:proofErr w:type="spellEnd"/>
      <w:r w:rsidRPr="001A0F54">
        <w:rPr>
          <w:rFonts w:ascii="Arial" w:hAnsi="Arial" w:cs="Arial"/>
          <w:sz w:val="24"/>
          <w:szCs w:val="24"/>
        </w:rPr>
        <w:t xml:space="preserve">. Vi forventer at heiene med gammelskog og eikeskog er av områdene KDD viser til </w:t>
      </w:r>
      <w:proofErr w:type="spellStart"/>
      <w:r w:rsidRPr="001A0F54">
        <w:rPr>
          <w:rFonts w:ascii="Arial" w:hAnsi="Arial" w:cs="Arial"/>
          <w:sz w:val="24"/>
          <w:szCs w:val="24"/>
        </w:rPr>
        <w:t>mtp</w:t>
      </w:r>
      <w:proofErr w:type="spellEnd"/>
      <w:r w:rsidRPr="001A0F54">
        <w:rPr>
          <w:rFonts w:ascii="Arial" w:hAnsi="Arial" w:cs="Arial"/>
          <w:sz w:val="24"/>
          <w:szCs w:val="24"/>
        </w:rPr>
        <w:t>. rødlista arter og naturtyper som skal hensyn til.</w:t>
      </w:r>
      <w:r w:rsidR="00385DC3">
        <w:rPr>
          <w:rFonts w:ascii="Arial" w:hAnsi="Arial" w:cs="Arial"/>
          <w:sz w:val="24"/>
          <w:szCs w:val="24"/>
        </w:rPr>
        <w:t xml:space="preserve"> Vi forventer også at planprammet sier noe om insekter,</w:t>
      </w:r>
      <w:r w:rsidR="007770E1">
        <w:rPr>
          <w:rFonts w:ascii="Arial" w:hAnsi="Arial" w:cs="Arial"/>
          <w:sz w:val="24"/>
          <w:szCs w:val="24"/>
        </w:rPr>
        <w:t xml:space="preserve"> dyr,</w:t>
      </w:r>
      <w:r w:rsidR="00385DC3">
        <w:rPr>
          <w:rFonts w:ascii="Arial" w:hAnsi="Arial" w:cs="Arial"/>
          <w:sz w:val="24"/>
          <w:szCs w:val="24"/>
        </w:rPr>
        <w:t xml:space="preserve"> planter</w:t>
      </w:r>
      <w:r w:rsidR="00B13D69">
        <w:rPr>
          <w:rFonts w:ascii="Arial" w:hAnsi="Arial" w:cs="Arial"/>
          <w:sz w:val="24"/>
          <w:szCs w:val="24"/>
        </w:rPr>
        <w:t>, sopp og lav.</w:t>
      </w:r>
      <w:r w:rsidR="00AC6598">
        <w:rPr>
          <w:rFonts w:ascii="Arial" w:hAnsi="Arial" w:cs="Arial"/>
          <w:sz w:val="24"/>
          <w:szCs w:val="24"/>
        </w:rPr>
        <w:t xml:space="preserve"> I planprogrammet punkt </w:t>
      </w:r>
      <w:r w:rsidR="00AC6598" w:rsidRPr="00AC6598">
        <w:rPr>
          <w:rFonts w:ascii="Arial" w:hAnsi="Arial" w:cs="Arial"/>
          <w:sz w:val="24"/>
          <w:szCs w:val="24"/>
        </w:rPr>
        <w:t xml:space="preserve">5.2.1. </w:t>
      </w:r>
      <w:r w:rsidR="009E705F">
        <w:rPr>
          <w:rFonts w:ascii="Arial" w:hAnsi="Arial" w:cs="Arial"/>
          <w:sz w:val="24"/>
          <w:szCs w:val="24"/>
        </w:rPr>
        <w:t>står det</w:t>
      </w:r>
      <w:r w:rsidR="00AC6598" w:rsidRPr="00AC6598">
        <w:rPr>
          <w:rFonts w:ascii="Arial" w:hAnsi="Arial" w:cs="Arial"/>
          <w:sz w:val="24"/>
          <w:szCs w:val="24"/>
        </w:rPr>
        <w:t xml:space="preserve"> </w:t>
      </w:r>
      <w:r w:rsidR="009E705F">
        <w:rPr>
          <w:rFonts w:ascii="Arial" w:hAnsi="Arial" w:cs="Arial"/>
          <w:sz w:val="24"/>
          <w:szCs w:val="24"/>
        </w:rPr>
        <w:t xml:space="preserve">(trolig) at </w:t>
      </w:r>
      <w:r w:rsidR="00AC6598" w:rsidRPr="00AC6598">
        <w:rPr>
          <w:rFonts w:ascii="Arial" w:hAnsi="Arial" w:cs="Arial"/>
          <w:sz w:val="24"/>
          <w:szCs w:val="24"/>
        </w:rPr>
        <w:t xml:space="preserve">det skal </w:t>
      </w:r>
      <w:r w:rsidR="009E705F">
        <w:rPr>
          <w:rFonts w:ascii="Arial" w:hAnsi="Arial" w:cs="Arial"/>
          <w:sz w:val="24"/>
          <w:szCs w:val="24"/>
        </w:rPr>
        <w:t>naturmangfold skal vurderes. Det må komme tydelig fram av planprogrammet h</w:t>
      </w:r>
      <w:r w:rsidR="00AC6598" w:rsidRPr="00AC6598">
        <w:rPr>
          <w:rFonts w:ascii="Arial" w:hAnsi="Arial" w:cs="Arial"/>
          <w:sz w:val="24"/>
          <w:szCs w:val="24"/>
        </w:rPr>
        <w:t>vordan skal det vurderes</w:t>
      </w:r>
      <w:r w:rsidR="00C35450">
        <w:rPr>
          <w:rFonts w:ascii="Arial" w:hAnsi="Arial" w:cs="Arial"/>
          <w:sz w:val="24"/>
          <w:szCs w:val="24"/>
        </w:rPr>
        <w:t xml:space="preserve">. </w:t>
      </w:r>
    </w:p>
    <w:p w14:paraId="088A4551" w14:textId="77777777" w:rsidR="00B13D69" w:rsidRPr="00090EF7" w:rsidRDefault="00B13D69" w:rsidP="00090EF7">
      <w:pPr>
        <w:rPr>
          <w:rFonts w:ascii="Arial" w:hAnsi="Arial" w:cs="Arial"/>
          <w:sz w:val="24"/>
          <w:szCs w:val="24"/>
        </w:rPr>
      </w:pPr>
    </w:p>
    <w:p w14:paraId="442C203B" w14:textId="71E3073E" w:rsidR="009A60B8" w:rsidRDefault="009A60B8" w:rsidP="009A60B8">
      <w:pPr>
        <w:pStyle w:val="Listeavsnitt"/>
        <w:rPr>
          <w:rFonts w:ascii="Arial" w:hAnsi="Arial" w:cs="Arial"/>
          <w:sz w:val="24"/>
          <w:szCs w:val="24"/>
        </w:rPr>
      </w:pPr>
      <w:r w:rsidRPr="006A7157">
        <w:rPr>
          <w:rFonts w:ascii="Arial" w:hAnsi="Arial" w:cs="Arial"/>
          <w:noProof/>
          <w:sz w:val="24"/>
          <w:szCs w:val="24"/>
        </w:rPr>
        <w:drawing>
          <wp:inline distT="0" distB="0" distL="0" distR="0" wp14:anchorId="389C7A28" wp14:editId="66072858">
            <wp:extent cx="1915295" cy="3268301"/>
            <wp:effectExtent l="0" t="0" r="8890" b="8890"/>
            <wp:docPr id="1122151106"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3496" name="Bilde 1" descr="Et bilde som inneholder kart, tekst, atlas&#10;&#10;KI-generert innhold kan være feil."/>
                    <pic:cNvPicPr/>
                  </pic:nvPicPr>
                  <pic:blipFill>
                    <a:blip r:embed="rId15"/>
                    <a:stretch>
                      <a:fillRect/>
                    </a:stretch>
                  </pic:blipFill>
                  <pic:spPr>
                    <a:xfrm>
                      <a:off x="0" y="0"/>
                      <a:ext cx="1921706" cy="3279241"/>
                    </a:xfrm>
                    <a:prstGeom prst="rect">
                      <a:avLst/>
                    </a:prstGeom>
                  </pic:spPr>
                </pic:pic>
              </a:graphicData>
            </a:graphic>
          </wp:inline>
        </w:drawing>
      </w:r>
      <w:r>
        <w:rPr>
          <w:rFonts w:ascii="Arial" w:hAnsi="Arial" w:cs="Arial"/>
          <w:sz w:val="24"/>
          <w:szCs w:val="24"/>
        </w:rPr>
        <w:t xml:space="preserve"> </w:t>
      </w:r>
      <w:proofErr w:type="spellStart"/>
      <w:r w:rsidR="007040E4" w:rsidRPr="007040E4">
        <w:rPr>
          <w:rFonts w:ascii="Arial" w:hAnsi="Arial" w:cs="Arial"/>
          <w:i/>
          <w:iCs/>
          <w:sz w:val="24"/>
          <w:szCs w:val="24"/>
        </w:rPr>
        <w:t>Lislebekkheia</w:t>
      </w:r>
      <w:proofErr w:type="spellEnd"/>
      <w:r w:rsidR="007040E4" w:rsidRPr="007040E4">
        <w:rPr>
          <w:rFonts w:ascii="Arial" w:hAnsi="Arial" w:cs="Arial"/>
          <w:i/>
          <w:iCs/>
          <w:sz w:val="24"/>
          <w:szCs w:val="24"/>
        </w:rPr>
        <w:t>.</w:t>
      </w:r>
      <w:r w:rsidR="007040E4">
        <w:rPr>
          <w:rFonts w:ascii="Arial" w:hAnsi="Arial" w:cs="Arial"/>
          <w:sz w:val="24"/>
          <w:szCs w:val="24"/>
        </w:rPr>
        <w:t xml:space="preserve"> </w:t>
      </w:r>
      <w:r w:rsidRPr="006A7157">
        <w:rPr>
          <w:rFonts w:ascii="Arial" w:hAnsi="Arial" w:cs="Arial"/>
          <w:i/>
          <w:iCs/>
          <w:sz w:val="24"/>
          <w:szCs w:val="24"/>
        </w:rPr>
        <w:t>Utsnitt fra norgeskart.no</w:t>
      </w:r>
    </w:p>
    <w:p w14:paraId="6C316C8B" w14:textId="17561CCB" w:rsidR="007040E4" w:rsidRDefault="007040E4" w:rsidP="007040E4">
      <w:pPr>
        <w:rPr>
          <w:rFonts w:ascii="Arial" w:hAnsi="Arial" w:cs="Arial"/>
          <w:sz w:val="24"/>
          <w:szCs w:val="24"/>
        </w:rPr>
      </w:pPr>
      <w:r>
        <w:rPr>
          <w:rFonts w:ascii="Arial" w:hAnsi="Arial" w:cs="Arial"/>
          <w:sz w:val="24"/>
          <w:szCs w:val="24"/>
        </w:rPr>
        <w:t>Vi er også kritiske til at det er planlagt å bruke DN-håndbok 13. «</w:t>
      </w:r>
      <w:r w:rsidRPr="005E2E34">
        <w:rPr>
          <w:rFonts w:ascii="Arial" w:hAnsi="Arial" w:cs="Arial"/>
          <w:sz w:val="24"/>
          <w:szCs w:val="24"/>
        </w:rPr>
        <w:t xml:space="preserve">Fram til 2015 ble både </w:t>
      </w:r>
      <w:proofErr w:type="spellStart"/>
      <w:r w:rsidRPr="005E2E34">
        <w:rPr>
          <w:rFonts w:ascii="Arial" w:hAnsi="Arial" w:cs="Arial"/>
          <w:sz w:val="24"/>
          <w:szCs w:val="24"/>
        </w:rPr>
        <w:t>NiN</w:t>
      </w:r>
      <w:proofErr w:type="spellEnd"/>
      <w:r w:rsidRPr="005E2E34">
        <w:rPr>
          <w:rFonts w:ascii="Arial" w:hAnsi="Arial" w:cs="Arial"/>
          <w:sz w:val="24"/>
          <w:szCs w:val="24"/>
        </w:rPr>
        <w:t xml:space="preserve"> og «DN-håndbok 13» brukt til beskrivelser og kartlegging av naturen. I 2015 bestemte Stortinget at all naturtypekartlegging i regi av det offentlige skal foregå ved hjelp av </w:t>
      </w:r>
      <w:proofErr w:type="spellStart"/>
      <w:r w:rsidRPr="005E2E34">
        <w:rPr>
          <w:rFonts w:ascii="Arial" w:hAnsi="Arial" w:cs="Arial"/>
          <w:sz w:val="24"/>
          <w:szCs w:val="24"/>
        </w:rPr>
        <w:t>NiN</w:t>
      </w:r>
      <w:proofErr w:type="spellEnd"/>
      <w:r w:rsidRPr="005E2E34">
        <w:rPr>
          <w:rFonts w:ascii="Arial" w:hAnsi="Arial" w:cs="Arial"/>
          <w:sz w:val="24"/>
          <w:szCs w:val="24"/>
        </w:rPr>
        <w:t>. Dette ble slått fast i Meld.ST 14 (2015-20116) Natur for livet, Norsk handlingsplan for naturmangfold.</w:t>
      </w:r>
      <w:r>
        <w:rPr>
          <w:rFonts w:ascii="Arial" w:hAnsi="Arial" w:cs="Arial"/>
          <w:sz w:val="24"/>
          <w:szCs w:val="24"/>
        </w:rPr>
        <w:t xml:space="preserve">», </w:t>
      </w:r>
      <w:hyperlink r:id="rId16" w:history="1">
        <w:r w:rsidRPr="00B5152E">
          <w:rPr>
            <w:rStyle w:val="Hyperkobling"/>
            <w:rFonts w:ascii="Arial" w:hAnsi="Arial" w:cs="Arial"/>
            <w:sz w:val="24"/>
            <w:szCs w:val="24"/>
          </w:rPr>
          <w:t>https://artsdatabanken.no/Pages/345454/Historien_om_NiN</w:t>
        </w:r>
      </w:hyperlink>
      <w:r>
        <w:rPr>
          <w:rFonts w:ascii="Arial" w:hAnsi="Arial" w:cs="Arial"/>
          <w:sz w:val="24"/>
          <w:szCs w:val="24"/>
        </w:rPr>
        <w:t xml:space="preserve">.  Vi forventer når et stort område som Bøylestad skal kartlegges, blir det brukt den sist oppdaterte versjonen av </w:t>
      </w:r>
      <w:proofErr w:type="spellStart"/>
      <w:r>
        <w:rPr>
          <w:rFonts w:ascii="Arial" w:hAnsi="Arial" w:cs="Arial"/>
          <w:sz w:val="24"/>
          <w:szCs w:val="24"/>
        </w:rPr>
        <w:t>NiN</w:t>
      </w:r>
      <w:proofErr w:type="spellEnd"/>
      <w:r>
        <w:rPr>
          <w:rFonts w:ascii="Arial" w:hAnsi="Arial" w:cs="Arial"/>
          <w:sz w:val="24"/>
          <w:szCs w:val="24"/>
        </w:rPr>
        <w:t>.</w:t>
      </w:r>
      <w:r w:rsidRPr="002733C4">
        <w:rPr>
          <w:rFonts w:ascii="Segoe UI Historic" w:hAnsi="Segoe UI Historic" w:cs="Segoe UI Historic"/>
          <w:color w:val="080809"/>
          <w:sz w:val="23"/>
          <w:szCs w:val="23"/>
          <w:shd w:val="clear" w:color="auto" w:fill="F0F0F0"/>
        </w:rPr>
        <w:t xml:space="preserve"> </w:t>
      </w:r>
    </w:p>
    <w:p w14:paraId="7C239C67" w14:textId="77777777" w:rsidR="009A60B8" w:rsidRPr="008F7087" w:rsidRDefault="009A60B8" w:rsidP="008F7087">
      <w:pPr>
        <w:rPr>
          <w:rFonts w:ascii="Arial" w:hAnsi="Arial" w:cs="Arial"/>
          <w:sz w:val="24"/>
          <w:szCs w:val="24"/>
        </w:rPr>
      </w:pPr>
    </w:p>
    <w:p w14:paraId="424F0D9D" w14:textId="74E97B4B" w:rsidR="008F7087" w:rsidRPr="008F7087" w:rsidRDefault="008F7087" w:rsidP="008F7087">
      <w:pPr>
        <w:pStyle w:val="Overskrift2"/>
      </w:pPr>
      <w:r w:rsidRPr="008F7087">
        <w:lastRenderedPageBreak/>
        <w:t>Luftkvalitet og klimagassutslipp</w:t>
      </w:r>
    </w:p>
    <w:p w14:paraId="7D6956E1" w14:textId="41BFDAB4" w:rsidR="008F7087" w:rsidRPr="008F7087" w:rsidRDefault="008F7087" w:rsidP="008F7087">
      <w:pPr>
        <w:rPr>
          <w:rFonts w:ascii="Arial" w:hAnsi="Arial" w:cs="Arial"/>
          <w:sz w:val="24"/>
          <w:szCs w:val="24"/>
        </w:rPr>
      </w:pPr>
      <w:r w:rsidRPr="008F7087">
        <w:rPr>
          <w:rFonts w:ascii="Arial" w:hAnsi="Arial" w:cs="Arial"/>
          <w:sz w:val="24"/>
          <w:szCs w:val="24"/>
        </w:rPr>
        <w:t>Under pkt. 5.2.6 er det nevnt luftkvalitet, men det nevnes ingenting om konsekvenser og tiltak fra sprenging og farlige partikler, særlig mikropartikler, og hvordan dette kan innvirke på boligene rundt. Barn og eldre med luftveisutfordringer er særlig utsatt. Dette er kritikkverdig og må løftes frem som et viktig utredningspunkt i planprogrammet.</w:t>
      </w:r>
    </w:p>
    <w:p w14:paraId="4E261F80" w14:textId="4B6B1A70" w:rsidR="001168CE" w:rsidRDefault="008F7087" w:rsidP="008F7087">
      <w:pPr>
        <w:rPr>
          <w:rFonts w:ascii="Arial" w:hAnsi="Arial" w:cs="Arial"/>
          <w:sz w:val="24"/>
          <w:szCs w:val="24"/>
        </w:rPr>
      </w:pPr>
      <w:r w:rsidRPr="008F7087">
        <w:rPr>
          <w:rFonts w:ascii="Arial" w:hAnsi="Arial" w:cs="Arial"/>
          <w:sz w:val="24"/>
          <w:szCs w:val="24"/>
        </w:rPr>
        <w:t xml:space="preserve">Det bør også nevnes at klimagassregnskapet skal inneholde alle utslipp som følge av tiltaket, også naturlige utslipp. Disse må knyttes til nasjonale mål, mot Norge klimaavtale med EU og det bør fremheves hvordan tiltaket i sterk grad bidrar til å redusere Norges muligheter til å nå de målene vi har satt, og de internasjonale forpliktelsene vi har bundet oss til. Særlig bør tiltakshaver se til den tredje pilaren i EUs klimaregelverk: skog- og arealbrukssektoren (LULUCF). Det forventes at også indirekte utslipp fra et tiltak som legges så langt fra reelle kollektivmuligheter også inkluderes, altså transport og annet forbruk fra </w:t>
      </w:r>
      <w:proofErr w:type="gramStart"/>
      <w:r w:rsidRPr="008F7087">
        <w:rPr>
          <w:rFonts w:ascii="Arial" w:hAnsi="Arial" w:cs="Arial"/>
          <w:sz w:val="24"/>
          <w:szCs w:val="24"/>
        </w:rPr>
        <w:t>potensielle</w:t>
      </w:r>
      <w:proofErr w:type="gramEnd"/>
      <w:r w:rsidRPr="008F7087">
        <w:rPr>
          <w:rFonts w:ascii="Arial" w:hAnsi="Arial" w:cs="Arial"/>
          <w:sz w:val="24"/>
          <w:szCs w:val="24"/>
        </w:rPr>
        <w:t xml:space="preserve"> arbeidsplasser.</w:t>
      </w:r>
    </w:p>
    <w:p w14:paraId="06F08A31" w14:textId="77777777" w:rsidR="009217DF" w:rsidRDefault="009217DF" w:rsidP="008F7087">
      <w:pPr>
        <w:rPr>
          <w:rFonts w:ascii="Arial" w:hAnsi="Arial" w:cs="Arial"/>
          <w:sz w:val="24"/>
          <w:szCs w:val="24"/>
        </w:rPr>
      </w:pPr>
    </w:p>
    <w:p w14:paraId="56A31BD8" w14:textId="2DAA9818" w:rsidR="009217DF" w:rsidRDefault="009217DF" w:rsidP="009217DF">
      <w:pPr>
        <w:pStyle w:val="Overskrift2"/>
      </w:pPr>
      <w:r>
        <w:t>Syredannende berg</w:t>
      </w:r>
    </w:p>
    <w:p w14:paraId="1BAC1E93" w14:textId="6FD01D48" w:rsidR="0077081E" w:rsidRPr="00510161" w:rsidRDefault="0077081E" w:rsidP="0077081E">
      <w:pPr>
        <w:rPr>
          <w:rFonts w:ascii="Arial" w:hAnsi="Arial" w:cs="Arial"/>
          <w:sz w:val="24"/>
          <w:szCs w:val="24"/>
          <w:highlight w:val="yellow"/>
        </w:rPr>
      </w:pPr>
      <w:r>
        <w:rPr>
          <w:rFonts w:ascii="Arial" w:hAnsi="Arial" w:cs="Arial"/>
          <w:sz w:val="24"/>
          <w:szCs w:val="24"/>
        </w:rPr>
        <w:t xml:space="preserve">Under punkt </w:t>
      </w:r>
      <w:r w:rsidRPr="0077081E">
        <w:rPr>
          <w:rFonts w:ascii="Arial" w:hAnsi="Arial" w:cs="Arial"/>
          <w:sz w:val="24"/>
          <w:szCs w:val="24"/>
        </w:rPr>
        <w:t xml:space="preserve">5.2.3 Forurenset grunn </w:t>
      </w:r>
      <w:r>
        <w:rPr>
          <w:rFonts w:ascii="Arial" w:hAnsi="Arial" w:cs="Arial"/>
          <w:sz w:val="24"/>
          <w:szCs w:val="24"/>
        </w:rPr>
        <w:t xml:space="preserve">går det ikke fram at </w:t>
      </w:r>
      <w:r w:rsidR="00ED0190">
        <w:rPr>
          <w:rFonts w:ascii="Arial" w:hAnsi="Arial" w:cs="Arial"/>
          <w:sz w:val="24"/>
          <w:szCs w:val="24"/>
        </w:rPr>
        <w:t xml:space="preserve">utbygger skal gjøre flere undersøkelser av syredannende berg enn 15 «stikkprøver» fra stein </w:t>
      </w:r>
      <w:r w:rsidR="009F2BA2">
        <w:rPr>
          <w:rFonts w:ascii="Arial" w:hAnsi="Arial" w:cs="Arial"/>
          <w:sz w:val="24"/>
          <w:szCs w:val="24"/>
        </w:rPr>
        <w:t>plukka opp i en mindre del av planområdet.</w:t>
      </w:r>
    </w:p>
    <w:p w14:paraId="4A701C96" w14:textId="75FEEC0E" w:rsidR="009217DF" w:rsidRPr="00474E21" w:rsidRDefault="00BF4A55" w:rsidP="009217DF">
      <w:pPr>
        <w:rPr>
          <w:rFonts w:ascii="Arial" w:hAnsi="Arial" w:cs="Arial"/>
          <w:sz w:val="24"/>
          <w:szCs w:val="24"/>
        </w:rPr>
      </w:pPr>
      <w:r>
        <w:rPr>
          <w:rFonts w:ascii="Arial" w:hAnsi="Arial" w:cs="Arial"/>
          <w:sz w:val="24"/>
          <w:szCs w:val="24"/>
        </w:rPr>
        <w:t xml:space="preserve">Høsten 2022 søkte </w:t>
      </w:r>
      <w:r w:rsidR="009217DF" w:rsidRPr="00474E21">
        <w:rPr>
          <w:rFonts w:ascii="Arial" w:hAnsi="Arial" w:cs="Arial"/>
          <w:sz w:val="24"/>
          <w:szCs w:val="24"/>
        </w:rPr>
        <w:t xml:space="preserve">Multiconsult på vegne av Agder </w:t>
      </w:r>
      <w:r>
        <w:rPr>
          <w:rFonts w:ascii="Arial" w:hAnsi="Arial" w:cs="Arial"/>
          <w:sz w:val="24"/>
          <w:szCs w:val="24"/>
        </w:rPr>
        <w:t>E</w:t>
      </w:r>
      <w:r w:rsidR="009217DF" w:rsidRPr="00474E21">
        <w:rPr>
          <w:rFonts w:ascii="Arial" w:hAnsi="Arial" w:cs="Arial"/>
          <w:sz w:val="24"/>
          <w:szCs w:val="24"/>
        </w:rPr>
        <w:t>nergi AS</w:t>
      </w:r>
      <w:r>
        <w:rPr>
          <w:rFonts w:ascii="Arial" w:hAnsi="Arial" w:cs="Arial"/>
          <w:sz w:val="24"/>
          <w:szCs w:val="24"/>
        </w:rPr>
        <w:t>,</w:t>
      </w:r>
      <w:r w:rsidR="009217DF" w:rsidRPr="00474E21">
        <w:rPr>
          <w:rFonts w:ascii="Arial" w:hAnsi="Arial" w:cs="Arial"/>
          <w:sz w:val="24"/>
          <w:szCs w:val="24"/>
        </w:rPr>
        <w:t xml:space="preserve"> </w:t>
      </w:r>
      <w:r w:rsidR="009217DF">
        <w:rPr>
          <w:rFonts w:ascii="Arial" w:hAnsi="Arial" w:cs="Arial"/>
          <w:sz w:val="24"/>
          <w:szCs w:val="24"/>
        </w:rPr>
        <w:t xml:space="preserve">Froland kommune (som </w:t>
      </w:r>
      <w:proofErr w:type="spellStart"/>
      <w:r w:rsidR="009217DF">
        <w:rPr>
          <w:rFonts w:ascii="Arial" w:hAnsi="Arial" w:cs="Arial"/>
          <w:sz w:val="24"/>
          <w:szCs w:val="24"/>
        </w:rPr>
        <w:t>forurensingsmyndighet</w:t>
      </w:r>
      <w:proofErr w:type="spellEnd"/>
      <w:r w:rsidR="009217DF">
        <w:rPr>
          <w:rFonts w:ascii="Arial" w:hAnsi="Arial" w:cs="Arial"/>
          <w:sz w:val="24"/>
          <w:szCs w:val="24"/>
        </w:rPr>
        <w:t>)</w:t>
      </w:r>
      <w:r w:rsidR="009217DF" w:rsidRPr="00474E21">
        <w:rPr>
          <w:rFonts w:ascii="Arial" w:hAnsi="Arial" w:cs="Arial"/>
          <w:sz w:val="24"/>
          <w:szCs w:val="24"/>
        </w:rPr>
        <w:t xml:space="preserve"> </w:t>
      </w:r>
      <w:r w:rsidR="009217DF">
        <w:rPr>
          <w:rFonts w:ascii="Arial" w:hAnsi="Arial" w:cs="Arial"/>
          <w:sz w:val="24"/>
          <w:szCs w:val="24"/>
        </w:rPr>
        <w:t>om</w:t>
      </w:r>
      <w:r w:rsidR="009217DF" w:rsidRPr="00474E21">
        <w:rPr>
          <w:rFonts w:ascii="Arial" w:hAnsi="Arial" w:cs="Arial"/>
          <w:sz w:val="24"/>
          <w:szCs w:val="24"/>
        </w:rPr>
        <w:t xml:space="preserve"> godkjenning av deres tiltaksplan for å foreta utsprenging</w:t>
      </w:r>
      <w:r w:rsidR="009217DF">
        <w:rPr>
          <w:rFonts w:ascii="Arial" w:hAnsi="Arial" w:cs="Arial"/>
          <w:sz w:val="24"/>
          <w:szCs w:val="24"/>
        </w:rPr>
        <w:t xml:space="preserve"> </w:t>
      </w:r>
      <w:r w:rsidR="009217DF" w:rsidRPr="00264C62">
        <w:rPr>
          <w:rFonts w:ascii="Arial" w:hAnsi="Arial" w:cs="Arial"/>
          <w:sz w:val="24"/>
          <w:szCs w:val="24"/>
        </w:rPr>
        <w:t>i sulfidholdig berggrunn i forbindelse med planlagt oppført transformatorstasjon på Bøylestad</w:t>
      </w:r>
      <w:r w:rsidR="009217DF">
        <w:rPr>
          <w:rFonts w:ascii="Arial" w:hAnsi="Arial" w:cs="Arial"/>
          <w:sz w:val="24"/>
          <w:szCs w:val="24"/>
        </w:rPr>
        <w:t xml:space="preserve">. Agder </w:t>
      </w:r>
      <w:r>
        <w:rPr>
          <w:rFonts w:ascii="Arial" w:hAnsi="Arial" w:cs="Arial"/>
          <w:sz w:val="24"/>
          <w:szCs w:val="24"/>
        </w:rPr>
        <w:t>E</w:t>
      </w:r>
      <w:r w:rsidR="009217DF">
        <w:rPr>
          <w:rFonts w:ascii="Arial" w:hAnsi="Arial" w:cs="Arial"/>
          <w:sz w:val="24"/>
          <w:szCs w:val="24"/>
        </w:rPr>
        <w:t xml:space="preserve">nergi (nå Glitre </w:t>
      </w:r>
      <w:r>
        <w:rPr>
          <w:rFonts w:ascii="Arial" w:hAnsi="Arial" w:cs="Arial"/>
          <w:sz w:val="24"/>
          <w:szCs w:val="24"/>
        </w:rPr>
        <w:t>N</w:t>
      </w:r>
      <w:r w:rsidR="009217DF">
        <w:rPr>
          <w:rFonts w:ascii="Arial" w:hAnsi="Arial" w:cs="Arial"/>
          <w:sz w:val="24"/>
          <w:szCs w:val="24"/>
        </w:rPr>
        <w:t>ett) skal bygge transformatorstasjon i planområdet til Bøylestad energipark. S</w:t>
      </w:r>
      <w:r w:rsidR="009217DF" w:rsidRPr="008D6608">
        <w:rPr>
          <w:rFonts w:ascii="Arial" w:hAnsi="Arial" w:cs="Arial"/>
          <w:sz w:val="24"/>
          <w:szCs w:val="24"/>
        </w:rPr>
        <w:t>prengtomta på ca. 10000 m²</w:t>
      </w:r>
      <w:r w:rsidR="002D05A5">
        <w:rPr>
          <w:rFonts w:ascii="Arial" w:hAnsi="Arial" w:cs="Arial"/>
          <w:sz w:val="24"/>
          <w:szCs w:val="24"/>
        </w:rPr>
        <w:t xml:space="preserve">: </w:t>
      </w:r>
      <w:r w:rsidR="009217DF">
        <w:rPr>
          <w:rFonts w:ascii="Arial" w:hAnsi="Arial" w:cs="Arial"/>
          <w:sz w:val="24"/>
          <w:szCs w:val="24"/>
        </w:rPr>
        <w:t>«</w:t>
      </w:r>
      <w:r w:rsidR="009217DF" w:rsidRPr="008D6608">
        <w:rPr>
          <w:rFonts w:ascii="Arial" w:hAnsi="Arial" w:cs="Arial"/>
          <w:sz w:val="24"/>
          <w:szCs w:val="24"/>
        </w:rPr>
        <w:t>Den totale sprengingsmassen er ca. 27400 m³. Av denne massen er det ca. 4660 m³ som er påvist sulfidholdig masse.</w:t>
      </w:r>
      <w:r w:rsidR="009217DF">
        <w:rPr>
          <w:rFonts w:ascii="Arial" w:hAnsi="Arial" w:cs="Arial"/>
          <w:sz w:val="24"/>
          <w:szCs w:val="24"/>
        </w:rPr>
        <w:t xml:space="preserve">», </w:t>
      </w:r>
      <w:hyperlink r:id="rId17" w:history="1">
        <w:r w:rsidR="009217DF" w:rsidRPr="00793985">
          <w:rPr>
            <w:rStyle w:val="Hyperkobling"/>
            <w:rFonts w:ascii="Arial" w:hAnsi="Arial" w:cs="Arial"/>
            <w:sz w:val="24"/>
            <w:szCs w:val="24"/>
          </w:rPr>
          <w:t>https://webfileservice.nve.no/API/PublishedFiles/Download/c7f9ddee-8cba-4bee-80f7-d73749dece8e/202418297/3443464</w:t>
        </w:r>
      </w:hyperlink>
      <w:r w:rsidR="009217DF">
        <w:rPr>
          <w:rFonts w:ascii="Arial" w:hAnsi="Arial" w:cs="Arial"/>
          <w:sz w:val="24"/>
          <w:szCs w:val="24"/>
        </w:rPr>
        <w:t xml:space="preserve"> . Agder </w:t>
      </w:r>
      <w:r w:rsidR="00FA323E">
        <w:rPr>
          <w:rFonts w:ascii="Arial" w:hAnsi="Arial" w:cs="Arial"/>
          <w:sz w:val="24"/>
          <w:szCs w:val="24"/>
        </w:rPr>
        <w:t>E</w:t>
      </w:r>
      <w:r w:rsidR="009217DF">
        <w:rPr>
          <w:rFonts w:ascii="Arial" w:hAnsi="Arial" w:cs="Arial"/>
          <w:sz w:val="24"/>
          <w:szCs w:val="24"/>
        </w:rPr>
        <w:t xml:space="preserve">nergi utførte </w:t>
      </w:r>
      <w:r w:rsidR="009217DF" w:rsidRPr="001D5D7E">
        <w:rPr>
          <w:rFonts w:ascii="Arial" w:hAnsi="Arial" w:cs="Arial"/>
          <w:b/>
          <w:bCs/>
          <w:sz w:val="24"/>
          <w:szCs w:val="24"/>
        </w:rPr>
        <w:t>prøveboring</w:t>
      </w:r>
      <w:r w:rsidR="009217DF">
        <w:rPr>
          <w:rFonts w:ascii="Arial" w:hAnsi="Arial" w:cs="Arial"/>
          <w:b/>
          <w:bCs/>
          <w:sz w:val="24"/>
          <w:szCs w:val="24"/>
        </w:rPr>
        <w:t xml:space="preserve"> på tomta</w:t>
      </w:r>
      <w:r w:rsidR="009217DF">
        <w:rPr>
          <w:rFonts w:ascii="Arial" w:hAnsi="Arial" w:cs="Arial"/>
          <w:sz w:val="24"/>
          <w:szCs w:val="24"/>
        </w:rPr>
        <w:t xml:space="preserve">. Bøylestad energipark har </w:t>
      </w:r>
      <w:r w:rsidR="009217DF" w:rsidRPr="00C155A1">
        <w:rPr>
          <w:rFonts w:ascii="Arial" w:hAnsi="Arial" w:cs="Arial"/>
          <w:b/>
          <w:bCs/>
          <w:sz w:val="24"/>
          <w:szCs w:val="24"/>
        </w:rPr>
        <w:t>plukka 15 stein fra overflata</w:t>
      </w:r>
      <w:r w:rsidR="009217DF">
        <w:rPr>
          <w:rFonts w:ascii="Arial" w:hAnsi="Arial" w:cs="Arial"/>
          <w:b/>
          <w:bCs/>
          <w:sz w:val="24"/>
          <w:szCs w:val="24"/>
        </w:rPr>
        <w:t>: «</w:t>
      </w:r>
      <w:r w:rsidR="009217DF" w:rsidRPr="00D105AD">
        <w:rPr>
          <w:rFonts w:ascii="Arial" w:hAnsi="Arial" w:cs="Arial"/>
          <w:i/>
          <w:iCs/>
          <w:sz w:val="24"/>
          <w:szCs w:val="24"/>
        </w:rPr>
        <w:t>Undersøkelsen er kun basert på stikkprøver, og dekker ikke alle deler av området</w:t>
      </w:r>
      <w:r w:rsidR="009217DF">
        <w:rPr>
          <w:rFonts w:ascii="Arial" w:hAnsi="Arial" w:cs="Arial"/>
          <w:sz w:val="24"/>
          <w:szCs w:val="24"/>
        </w:rPr>
        <w:t xml:space="preserve">», sitat fra planprogrammet. Under og etter oppføringa til Bøylestad transformatorstasjon har NVE og Froland kommune strenge krav til deponering av sulfider og også til prøvetaking av avrenninga fra fyllingen. Tomta til transformatorstasjonen er på 10 dekar. Industriområdet til Bøylestad energipark er 160 ganger så stort. Risikoen for sur avrenning (og tungmetaller) og til Mossevannet og videre ut i Nidelva er </w:t>
      </w:r>
      <w:r w:rsidR="00894922">
        <w:rPr>
          <w:rFonts w:ascii="Arial" w:hAnsi="Arial" w:cs="Arial"/>
          <w:sz w:val="24"/>
          <w:szCs w:val="24"/>
        </w:rPr>
        <w:t>ikke</w:t>
      </w:r>
      <w:r w:rsidR="009217DF">
        <w:rPr>
          <w:rFonts w:ascii="Arial" w:hAnsi="Arial" w:cs="Arial"/>
          <w:sz w:val="24"/>
          <w:szCs w:val="24"/>
        </w:rPr>
        <w:t xml:space="preserve"> avdekka i reguleringsplanen til Bøylestad energipark. Sitat fra planprogrammet til Bøylestad energipark/Norconsult: </w:t>
      </w:r>
    </w:p>
    <w:p w14:paraId="4A058EA4" w14:textId="77777777" w:rsidR="009217DF" w:rsidRDefault="009217DF" w:rsidP="009217DF">
      <w:pPr>
        <w:rPr>
          <w:rFonts w:ascii="Arial" w:hAnsi="Arial" w:cs="Arial"/>
          <w:sz w:val="24"/>
          <w:szCs w:val="24"/>
        </w:rPr>
      </w:pPr>
      <w:r w:rsidRPr="00474E21">
        <w:rPr>
          <w:rFonts w:ascii="Arial" w:hAnsi="Arial" w:cs="Arial"/>
          <w:sz w:val="24"/>
          <w:szCs w:val="24"/>
        </w:rPr>
        <w:lastRenderedPageBreak/>
        <w:t>«</w:t>
      </w:r>
      <w:r w:rsidRPr="00D105AD">
        <w:rPr>
          <w:rFonts w:ascii="Arial" w:hAnsi="Arial" w:cs="Arial"/>
          <w:i/>
          <w:iCs/>
          <w:sz w:val="24"/>
          <w:szCs w:val="24"/>
        </w:rPr>
        <w:t>Da det er usikkerhet rundt mulighet for sulfidholdig stein, så vil en i planfasen arbeide med å se på aktuelle tomter og områder, der en kan deponere slik stein, som en del av tomteutviklingen</w:t>
      </w:r>
      <w:r w:rsidRPr="00DC2A66">
        <w:rPr>
          <w:rFonts w:ascii="Arial" w:hAnsi="Arial" w:cs="Arial"/>
          <w:sz w:val="24"/>
          <w:szCs w:val="24"/>
        </w:rPr>
        <w:t>.</w:t>
      </w:r>
      <w:r>
        <w:rPr>
          <w:rFonts w:ascii="Arial" w:hAnsi="Arial" w:cs="Arial"/>
          <w:sz w:val="24"/>
          <w:szCs w:val="24"/>
        </w:rPr>
        <w:t>»</w:t>
      </w:r>
    </w:p>
    <w:p w14:paraId="523E15D9" w14:textId="0D5865F4" w:rsidR="009217DF" w:rsidRDefault="009217DF" w:rsidP="009217DF">
      <w:pPr>
        <w:rPr>
          <w:rFonts w:ascii="Arial" w:hAnsi="Arial" w:cs="Arial"/>
          <w:sz w:val="24"/>
          <w:szCs w:val="24"/>
        </w:rPr>
      </w:pPr>
      <w:r>
        <w:rPr>
          <w:rFonts w:ascii="Arial" w:hAnsi="Arial" w:cs="Arial"/>
          <w:sz w:val="24"/>
          <w:szCs w:val="24"/>
        </w:rPr>
        <w:t xml:space="preserve">Vi forventer at Froland kommune som </w:t>
      </w:r>
      <w:proofErr w:type="spellStart"/>
      <w:r>
        <w:rPr>
          <w:rFonts w:ascii="Arial" w:hAnsi="Arial" w:cs="Arial"/>
          <w:sz w:val="24"/>
          <w:szCs w:val="24"/>
        </w:rPr>
        <w:t>forurensingsmyndighet</w:t>
      </w:r>
      <w:proofErr w:type="spellEnd"/>
      <w:r>
        <w:rPr>
          <w:rFonts w:ascii="Arial" w:hAnsi="Arial" w:cs="Arial"/>
          <w:sz w:val="24"/>
          <w:szCs w:val="24"/>
        </w:rPr>
        <w:t xml:space="preserve"> ser samfunnsansvaret sitt.</w:t>
      </w:r>
      <w:r w:rsidR="00ED3195">
        <w:rPr>
          <w:rFonts w:ascii="Arial" w:hAnsi="Arial" w:cs="Arial"/>
          <w:sz w:val="24"/>
          <w:szCs w:val="24"/>
        </w:rPr>
        <w:t xml:space="preserve"> Vi forventer</w:t>
      </w:r>
      <w:r w:rsidR="00E05A03">
        <w:rPr>
          <w:rFonts w:ascii="Arial" w:hAnsi="Arial" w:cs="Arial"/>
          <w:sz w:val="24"/>
          <w:szCs w:val="24"/>
        </w:rPr>
        <w:t xml:space="preserve"> også</w:t>
      </w:r>
      <w:r w:rsidR="00ED3195">
        <w:rPr>
          <w:rFonts w:ascii="Arial" w:hAnsi="Arial" w:cs="Arial"/>
          <w:sz w:val="24"/>
          <w:szCs w:val="24"/>
        </w:rPr>
        <w:t xml:space="preserve"> at utbygger gjør det samme.</w:t>
      </w:r>
      <w:r>
        <w:rPr>
          <w:rFonts w:ascii="Arial" w:hAnsi="Arial" w:cs="Arial"/>
          <w:sz w:val="24"/>
          <w:szCs w:val="24"/>
        </w:rPr>
        <w:t xml:space="preserve"> Nidelva er </w:t>
      </w:r>
      <w:r w:rsidRPr="003607B0">
        <w:rPr>
          <w:rFonts w:ascii="Arial" w:hAnsi="Arial" w:cs="Arial"/>
          <w:b/>
          <w:bCs/>
          <w:sz w:val="24"/>
          <w:szCs w:val="24"/>
        </w:rPr>
        <w:t>lakseførende</w:t>
      </w:r>
      <w:r>
        <w:rPr>
          <w:rFonts w:ascii="Arial" w:hAnsi="Arial" w:cs="Arial"/>
          <w:sz w:val="24"/>
          <w:szCs w:val="24"/>
        </w:rPr>
        <w:t xml:space="preserve"> og </w:t>
      </w:r>
      <w:r w:rsidRPr="003607B0">
        <w:rPr>
          <w:rFonts w:ascii="Arial" w:hAnsi="Arial" w:cs="Arial"/>
          <w:b/>
          <w:bCs/>
          <w:sz w:val="24"/>
          <w:szCs w:val="24"/>
        </w:rPr>
        <w:t>drikkevannskilde</w:t>
      </w:r>
      <w:r>
        <w:rPr>
          <w:rFonts w:ascii="Arial" w:hAnsi="Arial" w:cs="Arial"/>
          <w:sz w:val="24"/>
          <w:szCs w:val="24"/>
        </w:rPr>
        <w:t xml:space="preserve"> til mange frolendinger. Inntaket til vannverket i Froland kommune ligger i Nidelva. Arendal og Grimstad kommune har drikkevannet fra </w:t>
      </w:r>
      <w:proofErr w:type="spellStart"/>
      <w:r>
        <w:rPr>
          <w:rFonts w:ascii="Arial" w:hAnsi="Arial" w:cs="Arial"/>
          <w:sz w:val="24"/>
          <w:szCs w:val="24"/>
        </w:rPr>
        <w:t>Rore</w:t>
      </w:r>
      <w:proofErr w:type="spellEnd"/>
      <w:r>
        <w:rPr>
          <w:rFonts w:ascii="Arial" w:hAnsi="Arial" w:cs="Arial"/>
          <w:sz w:val="24"/>
          <w:szCs w:val="24"/>
        </w:rPr>
        <w:t xml:space="preserve"> og vannverket ligger ved Kroken. «</w:t>
      </w:r>
      <w:r w:rsidRPr="007E79C6">
        <w:rPr>
          <w:rFonts w:ascii="Arial" w:hAnsi="Arial" w:cs="Arial"/>
          <w:sz w:val="24"/>
          <w:szCs w:val="24"/>
        </w:rPr>
        <w:t>Med utgangspunkt i en stabil situasjon vil vann starte å strømme inn i Bjorsund selv som følge av små endringer i vannføringen i Nidelva</w:t>
      </w:r>
      <w:r>
        <w:rPr>
          <w:rFonts w:ascii="Arial" w:hAnsi="Arial" w:cs="Arial"/>
          <w:sz w:val="24"/>
          <w:szCs w:val="24"/>
        </w:rPr>
        <w:t xml:space="preserve">»,  </w:t>
      </w:r>
      <w:hyperlink r:id="rId18" w:history="1">
        <w:r w:rsidRPr="00793985">
          <w:rPr>
            <w:rStyle w:val="Hyperkobling"/>
            <w:rFonts w:ascii="Arial" w:hAnsi="Arial" w:cs="Arial"/>
            <w:sz w:val="24"/>
            <w:szCs w:val="24"/>
          </w:rPr>
          <w:t>https://publikasjoner.nve.no/dokument/2005/dokument2005_22.pdf</w:t>
        </w:r>
      </w:hyperlink>
      <w:r>
        <w:rPr>
          <w:rFonts w:ascii="Arial" w:hAnsi="Arial" w:cs="Arial"/>
          <w:sz w:val="24"/>
          <w:szCs w:val="24"/>
        </w:rPr>
        <w:t xml:space="preserve"> . Vi krever at Bøylestad energipark prøveborer planområdet, og referer til det betydelig mer grundige arbeidet Agder energi/Glitre nett har gjort i på det 10 dekar store planområdet til Bøylestad transformatorstasjon.</w:t>
      </w:r>
      <w:r w:rsidR="007F43F2">
        <w:rPr>
          <w:rFonts w:ascii="Arial" w:hAnsi="Arial" w:cs="Arial"/>
          <w:sz w:val="24"/>
          <w:szCs w:val="24"/>
        </w:rPr>
        <w:t xml:space="preserve"> Det er verd å merke seg at</w:t>
      </w:r>
      <w:r w:rsidR="00175021">
        <w:rPr>
          <w:rFonts w:ascii="Arial" w:hAnsi="Arial" w:cs="Arial"/>
          <w:sz w:val="24"/>
          <w:szCs w:val="24"/>
        </w:rPr>
        <w:t xml:space="preserve"> bergtypen</w:t>
      </w:r>
      <w:r w:rsidR="005A19BD">
        <w:rPr>
          <w:rFonts w:ascii="Arial" w:hAnsi="Arial" w:cs="Arial"/>
          <w:sz w:val="24"/>
          <w:szCs w:val="24"/>
        </w:rPr>
        <w:t xml:space="preserve"> gneis/båndgneis</w:t>
      </w:r>
      <w:r w:rsidR="00175021">
        <w:rPr>
          <w:rFonts w:ascii="Arial" w:hAnsi="Arial" w:cs="Arial"/>
          <w:sz w:val="24"/>
          <w:szCs w:val="24"/>
        </w:rPr>
        <w:t xml:space="preserve"> </w:t>
      </w:r>
      <w:r w:rsidR="00A466B1">
        <w:rPr>
          <w:rFonts w:ascii="Arial" w:hAnsi="Arial" w:cs="Arial"/>
          <w:sz w:val="24"/>
          <w:szCs w:val="24"/>
        </w:rPr>
        <w:t xml:space="preserve">i Glitre netts sitt planområde, </w:t>
      </w:r>
      <w:r w:rsidR="005A19BD">
        <w:rPr>
          <w:rFonts w:ascii="Arial" w:hAnsi="Arial" w:cs="Arial"/>
          <w:sz w:val="24"/>
          <w:szCs w:val="24"/>
        </w:rPr>
        <w:t xml:space="preserve">også </w:t>
      </w:r>
      <w:r w:rsidR="00A466B1">
        <w:rPr>
          <w:rFonts w:ascii="Arial" w:hAnsi="Arial" w:cs="Arial"/>
          <w:sz w:val="24"/>
          <w:szCs w:val="24"/>
        </w:rPr>
        <w:t>strekker seg over større deler av planområdet til Bøylestad energipark.</w:t>
      </w:r>
    </w:p>
    <w:p w14:paraId="517E82AE" w14:textId="52ACC8E3" w:rsidR="006F4F32" w:rsidRPr="00DA4D94" w:rsidRDefault="00682E43" w:rsidP="00DA4D94">
      <w:pPr>
        <w:rPr>
          <w:rFonts w:ascii="Arial" w:hAnsi="Arial" w:cs="Arial"/>
          <w:sz w:val="24"/>
          <w:szCs w:val="24"/>
        </w:rPr>
      </w:pPr>
      <w:r w:rsidRPr="00682E43">
        <w:rPr>
          <w:rFonts w:ascii="Arial" w:hAnsi="Arial" w:cs="Arial"/>
          <w:noProof/>
          <w:sz w:val="24"/>
          <w:szCs w:val="24"/>
        </w:rPr>
        <w:drawing>
          <wp:inline distT="0" distB="0" distL="0" distR="0" wp14:anchorId="49A38D0C" wp14:editId="6053D046">
            <wp:extent cx="4057859" cy="3568883"/>
            <wp:effectExtent l="0" t="0" r="0" b="0"/>
            <wp:docPr id="1159258237"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8237" name="Bilde 1" descr="Et bilde som inneholder kart, tekst, atlas&#10;&#10;KI-generert innhold kan være feil."/>
                    <pic:cNvPicPr/>
                  </pic:nvPicPr>
                  <pic:blipFill>
                    <a:blip r:embed="rId19"/>
                    <a:stretch>
                      <a:fillRect/>
                    </a:stretch>
                  </pic:blipFill>
                  <pic:spPr>
                    <a:xfrm>
                      <a:off x="0" y="0"/>
                      <a:ext cx="4057859" cy="3568883"/>
                    </a:xfrm>
                    <a:prstGeom prst="rect">
                      <a:avLst/>
                    </a:prstGeom>
                  </pic:spPr>
                </pic:pic>
              </a:graphicData>
            </a:graphic>
          </wp:inline>
        </w:drawing>
      </w:r>
      <w:r w:rsidR="007F43F2">
        <w:rPr>
          <w:rFonts w:ascii="Arial" w:hAnsi="Arial" w:cs="Arial"/>
          <w:noProof/>
          <w:sz w:val="24"/>
          <w:szCs w:val="24"/>
        </w:rPr>
        <mc:AlternateContent>
          <mc:Choice Requires="wpi">
            <w:drawing>
              <wp:anchor distT="0" distB="0" distL="114300" distR="114300" simplePos="0" relativeHeight="251664384" behindDoc="0" locked="0" layoutInCell="1" allowOverlap="1" wp14:anchorId="0462EB95" wp14:editId="5F8A0215">
                <wp:simplePos x="0" y="0"/>
                <wp:positionH relativeFrom="column">
                  <wp:posOffset>7242927</wp:posOffset>
                </wp:positionH>
                <wp:positionV relativeFrom="paragraph">
                  <wp:posOffset>3417489</wp:posOffset>
                </wp:positionV>
                <wp:extent cx="360" cy="360"/>
                <wp:effectExtent l="57150" t="57150" r="57150" b="57150"/>
                <wp:wrapNone/>
                <wp:docPr id="405023849" name="Håndskrift 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10FCDC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7" o:spid="_x0000_s1026" type="#_x0000_t75" style="position:absolute;margin-left:568.9pt;margin-top:267.7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WfJjRdABAACUBAAAEAAAAAAAAAAAAAAA&#10;AADQAwAAZHJzL2luay9pbmsxLnhtbFBLAQItABQABgAIAAAAIQALRfv/4AAAAA0BAAAPAAAAAAAA&#10;AAAAAAAAAM4FAABkcnMvZG93bnJldi54bWxQSwECLQAUAAYACAAAACEAeRi8nb8AAAAhAQAAGQAA&#10;AAAAAAAAAAAAAADbBgAAZHJzL19yZWxzL2Uyb0RvYy54bWwucmVsc1BLBQYAAAAABgAGAHgBAADR&#10;BwAAAAA=&#10;">
                <v:imagedata r:id="rId21" o:title=""/>
              </v:shape>
            </w:pict>
          </mc:Fallback>
        </mc:AlternateContent>
      </w:r>
      <w:r w:rsidR="007F43F2">
        <w:rPr>
          <w:rFonts w:ascii="Arial" w:hAnsi="Arial" w:cs="Arial"/>
          <w:noProof/>
          <w:sz w:val="24"/>
          <w:szCs w:val="24"/>
        </w:rPr>
        <mc:AlternateContent>
          <mc:Choice Requires="wpi">
            <w:drawing>
              <wp:anchor distT="0" distB="0" distL="114300" distR="114300" simplePos="0" relativeHeight="251663360" behindDoc="0" locked="0" layoutInCell="1" allowOverlap="1" wp14:anchorId="5E8B7D67" wp14:editId="00F8682A">
                <wp:simplePos x="0" y="0"/>
                <wp:positionH relativeFrom="column">
                  <wp:posOffset>6415287</wp:posOffset>
                </wp:positionH>
                <wp:positionV relativeFrom="paragraph">
                  <wp:posOffset>1895409</wp:posOffset>
                </wp:positionV>
                <wp:extent cx="360" cy="360"/>
                <wp:effectExtent l="57150" t="57150" r="57150" b="57150"/>
                <wp:wrapNone/>
                <wp:docPr id="2064106636" name="Håndskrift 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8AEDD62" id="Håndskrift 6" o:spid="_x0000_s1026" type="#_x0000_t75" style="position:absolute;margin-left:503.75pt;margin-top:147.85pt;width:2.9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">
                <v:imagedata r:id="rId21" o:title=""/>
              </v:shape>
            </w:pict>
          </mc:Fallback>
        </mc:AlternateContent>
      </w:r>
      <w:r w:rsidR="007F43F2">
        <w:rPr>
          <w:rFonts w:ascii="Arial" w:hAnsi="Arial" w:cs="Arial"/>
          <w:noProof/>
          <w:sz w:val="24"/>
          <w:szCs w:val="24"/>
        </w:rPr>
        <mc:AlternateContent>
          <mc:Choice Requires="wpi">
            <w:drawing>
              <wp:anchor distT="0" distB="0" distL="114300" distR="114300" simplePos="0" relativeHeight="251662336" behindDoc="0" locked="0" layoutInCell="1" allowOverlap="1" wp14:anchorId="122FED59" wp14:editId="4875EA87">
                <wp:simplePos x="0" y="0"/>
                <wp:positionH relativeFrom="column">
                  <wp:posOffset>6623727</wp:posOffset>
                </wp:positionH>
                <wp:positionV relativeFrom="paragraph">
                  <wp:posOffset>1854729</wp:posOffset>
                </wp:positionV>
                <wp:extent cx="360" cy="360"/>
                <wp:effectExtent l="38100" t="38100" r="38100" b="38100"/>
                <wp:wrapNone/>
                <wp:docPr id="234392528" name="Håndskrift 4"/>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4C2010EC" id="Håndskrift 4" o:spid="_x0000_s1026" type="#_x0000_t75" style="position:absolute;margin-left:521.05pt;margin-top:145.55pt;width:1.05pt;height:1.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">
                <v:imagedata r:id="rId24" o:title=""/>
              </v:shape>
            </w:pict>
          </mc:Fallback>
        </mc:AlternateContent>
      </w:r>
      <w:r w:rsidR="007F43F2">
        <w:rPr>
          <w:rFonts w:ascii="Arial" w:hAnsi="Arial" w:cs="Arial"/>
          <w:noProof/>
          <w:sz w:val="24"/>
          <w:szCs w:val="24"/>
        </w:rPr>
        <mc:AlternateContent>
          <mc:Choice Requires="wpi">
            <w:drawing>
              <wp:anchor distT="0" distB="0" distL="114300" distR="114300" simplePos="0" relativeHeight="251661312" behindDoc="0" locked="0" layoutInCell="1" allowOverlap="1" wp14:anchorId="0C0D71E1" wp14:editId="6E514E97">
                <wp:simplePos x="0" y="0"/>
                <wp:positionH relativeFrom="column">
                  <wp:posOffset>1582420</wp:posOffset>
                </wp:positionH>
                <wp:positionV relativeFrom="paragraph">
                  <wp:posOffset>2526030</wp:posOffset>
                </wp:positionV>
                <wp:extent cx="156240" cy="163195"/>
                <wp:effectExtent l="38100" t="38100" r="34290" b="46355"/>
                <wp:wrapNone/>
                <wp:docPr id="2133882365" name="Håndskrift 3"/>
                <wp:cNvGraphicFramePr/>
                <a:graphic xmlns:a="http://schemas.openxmlformats.org/drawingml/2006/main">
                  <a:graphicData uri="http://schemas.microsoft.com/office/word/2010/wordprocessingInk">
                    <w14:contentPart bwMode="auto" r:id="rId25">
                      <w14:nvContentPartPr>
                        <w14:cNvContentPartPr/>
                      </w14:nvContentPartPr>
                      <w14:xfrm>
                        <a:off x="0" y="0"/>
                        <a:ext cx="156240" cy="163195"/>
                      </w14:xfrm>
                    </w14:contentPart>
                  </a:graphicData>
                </a:graphic>
              </wp:anchor>
            </w:drawing>
          </mc:Choice>
          <mc:Fallback>
            <w:pict>
              <v:shape w14:anchorId="07B67C46" id="Håndskrift 3" o:spid="_x0000_s1026" type="#_x0000_t75" style="position:absolute;margin-left:124.1pt;margin-top:198.4pt;width:13.25pt;height:13.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">
                <v:imagedata r:id="rId26" o:title=""/>
              </v:shape>
            </w:pict>
          </mc:Fallback>
        </mc:AlternateContent>
      </w:r>
      <w:r w:rsidR="00FF2EBF">
        <w:rPr>
          <w:rFonts w:ascii="Arial" w:hAnsi="Arial" w:cs="Arial"/>
          <w:sz w:val="24"/>
          <w:szCs w:val="24"/>
        </w:rPr>
        <w:t xml:space="preserve"> </w:t>
      </w:r>
      <w:r w:rsidR="00996786">
        <w:rPr>
          <w:rFonts w:ascii="Arial" w:hAnsi="Arial" w:cs="Arial"/>
          <w:sz w:val="24"/>
          <w:szCs w:val="24"/>
        </w:rPr>
        <w:t xml:space="preserve"> </w:t>
      </w:r>
      <w:r w:rsidR="00996786" w:rsidRPr="00DA4D94">
        <w:rPr>
          <w:rFonts w:ascii="Arial" w:hAnsi="Arial" w:cs="Arial"/>
          <w:i/>
          <w:iCs/>
          <w:sz w:val="24"/>
          <w:szCs w:val="24"/>
        </w:rPr>
        <w:t>Grøn</w:t>
      </w:r>
      <w:r w:rsidR="00DA4D94" w:rsidRPr="00DA4D94">
        <w:rPr>
          <w:rFonts w:ascii="Arial" w:hAnsi="Arial" w:cs="Arial"/>
          <w:i/>
          <w:iCs/>
          <w:sz w:val="24"/>
          <w:szCs w:val="24"/>
        </w:rPr>
        <w:t>n</w:t>
      </w:r>
      <w:r w:rsidR="00DC7905">
        <w:rPr>
          <w:rFonts w:ascii="Arial" w:hAnsi="Arial" w:cs="Arial"/>
          <w:i/>
          <w:iCs/>
          <w:sz w:val="24"/>
          <w:szCs w:val="24"/>
        </w:rPr>
        <w:t>e felt</w:t>
      </w:r>
      <w:r w:rsidR="00DA4D94" w:rsidRPr="00DA4D94">
        <w:rPr>
          <w:rFonts w:ascii="Arial" w:hAnsi="Arial" w:cs="Arial"/>
          <w:i/>
          <w:iCs/>
          <w:sz w:val="24"/>
          <w:szCs w:val="24"/>
        </w:rPr>
        <w:t>: Båndgne</w:t>
      </w:r>
      <w:r w:rsidR="00C278A6">
        <w:rPr>
          <w:rFonts w:ascii="Arial" w:hAnsi="Arial" w:cs="Arial"/>
          <w:i/>
          <w:iCs/>
          <w:sz w:val="24"/>
          <w:szCs w:val="24"/>
        </w:rPr>
        <w:t>is</w:t>
      </w:r>
      <w:r w:rsidR="00DA4D94" w:rsidRPr="00DA4D94">
        <w:rPr>
          <w:rFonts w:ascii="Arial" w:hAnsi="Arial" w:cs="Arial"/>
          <w:i/>
          <w:iCs/>
          <w:sz w:val="24"/>
          <w:szCs w:val="24"/>
        </w:rPr>
        <w:t xml:space="preserve"> er en type metamorf bergart som kan ha et syrlig innhold</w:t>
      </w:r>
      <w:r w:rsidR="00321658">
        <w:rPr>
          <w:rFonts w:ascii="Arial" w:hAnsi="Arial" w:cs="Arial"/>
          <w:i/>
          <w:iCs/>
          <w:sz w:val="24"/>
          <w:szCs w:val="24"/>
        </w:rPr>
        <w:t>. Den planlagte transformatorstasjonen til Glitre nett</w:t>
      </w:r>
      <w:r w:rsidR="00A92B83">
        <w:rPr>
          <w:rFonts w:ascii="Arial" w:hAnsi="Arial" w:cs="Arial"/>
          <w:i/>
          <w:iCs/>
          <w:sz w:val="24"/>
          <w:szCs w:val="24"/>
        </w:rPr>
        <w:t xml:space="preserve"> er </w:t>
      </w:r>
      <w:r w:rsidR="00321658">
        <w:rPr>
          <w:rFonts w:ascii="Arial" w:hAnsi="Arial" w:cs="Arial"/>
          <w:i/>
          <w:iCs/>
          <w:sz w:val="24"/>
          <w:szCs w:val="24"/>
        </w:rPr>
        <w:t>markert med rødt kryss</w:t>
      </w:r>
      <w:r w:rsidR="00C278A6">
        <w:rPr>
          <w:rFonts w:ascii="Arial" w:hAnsi="Arial" w:cs="Arial"/>
          <w:i/>
          <w:iCs/>
          <w:sz w:val="24"/>
          <w:szCs w:val="24"/>
        </w:rPr>
        <w:t>.</w:t>
      </w:r>
      <w:r w:rsidR="00DA4D94" w:rsidRPr="00DA4D94">
        <w:rPr>
          <w:rFonts w:ascii="Arial" w:hAnsi="Arial" w:cs="Arial"/>
          <w:sz w:val="24"/>
          <w:szCs w:val="24"/>
        </w:rPr>
        <w:t> </w:t>
      </w:r>
      <w:r w:rsidR="00A92B83" w:rsidRPr="00420155">
        <w:rPr>
          <w:rFonts w:ascii="Arial" w:hAnsi="Arial" w:cs="Arial"/>
          <w:i/>
          <w:iCs/>
          <w:sz w:val="24"/>
          <w:szCs w:val="24"/>
        </w:rPr>
        <w:t xml:space="preserve">Merk at samme bergtype er i store deler av </w:t>
      </w:r>
      <w:r w:rsidR="00942E9F" w:rsidRPr="00420155">
        <w:rPr>
          <w:rFonts w:ascii="Arial" w:hAnsi="Arial" w:cs="Arial"/>
          <w:i/>
          <w:iCs/>
          <w:sz w:val="24"/>
          <w:szCs w:val="24"/>
        </w:rPr>
        <w:t>det sør</w:t>
      </w:r>
      <w:r w:rsidR="00B95DAF" w:rsidRPr="00420155">
        <w:rPr>
          <w:rFonts w:ascii="Arial" w:hAnsi="Arial" w:cs="Arial"/>
          <w:i/>
          <w:iCs/>
          <w:sz w:val="24"/>
          <w:szCs w:val="24"/>
        </w:rPr>
        <w:t>øst</w:t>
      </w:r>
      <w:r w:rsidR="00942E9F" w:rsidRPr="00420155">
        <w:rPr>
          <w:rFonts w:ascii="Arial" w:hAnsi="Arial" w:cs="Arial"/>
          <w:i/>
          <w:iCs/>
          <w:sz w:val="24"/>
          <w:szCs w:val="24"/>
        </w:rPr>
        <w:t xml:space="preserve">lige </w:t>
      </w:r>
      <w:r w:rsidR="00420155" w:rsidRPr="00420155">
        <w:rPr>
          <w:rFonts w:ascii="Arial" w:hAnsi="Arial" w:cs="Arial"/>
          <w:i/>
          <w:iCs/>
          <w:sz w:val="24"/>
          <w:szCs w:val="24"/>
        </w:rPr>
        <w:t>planområdet</w:t>
      </w:r>
      <w:r w:rsidR="00420155">
        <w:rPr>
          <w:rFonts w:ascii="Arial" w:hAnsi="Arial" w:cs="Arial"/>
          <w:sz w:val="24"/>
          <w:szCs w:val="24"/>
        </w:rPr>
        <w:t xml:space="preserve">. </w:t>
      </w:r>
      <w:r w:rsidR="00C278A6">
        <w:rPr>
          <w:rFonts w:ascii="Arial" w:hAnsi="Arial" w:cs="Arial"/>
          <w:i/>
          <w:iCs/>
          <w:sz w:val="24"/>
          <w:szCs w:val="24"/>
        </w:rPr>
        <w:t>Bildet</w:t>
      </w:r>
      <w:r w:rsidR="00FF2EBF" w:rsidRPr="00FF2EBF">
        <w:rPr>
          <w:rFonts w:ascii="Arial" w:hAnsi="Arial" w:cs="Arial"/>
          <w:i/>
          <w:iCs/>
          <w:sz w:val="24"/>
          <w:szCs w:val="24"/>
        </w:rPr>
        <w:t xml:space="preserve">: </w:t>
      </w:r>
      <w:hyperlink r:id="rId27" w:history="1">
        <w:r w:rsidR="00FF2EBF" w:rsidRPr="00FF2EBF">
          <w:rPr>
            <w:rStyle w:val="Hyperkobling"/>
            <w:rFonts w:ascii="Arial" w:hAnsi="Arial" w:cs="Arial"/>
            <w:i/>
            <w:iCs/>
            <w:sz w:val="24"/>
            <w:szCs w:val="24"/>
          </w:rPr>
          <w:t>https://geo.ngu.no/kart/berggrunn_mobil/</w:t>
        </w:r>
      </w:hyperlink>
      <w:r w:rsidR="00FF2EBF" w:rsidRPr="00FF2EBF">
        <w:rPr>
          <w:rFonts w:ascii="Arial" w:hAnsi="Arial" w:cs="Arial"/>
          <w:i/>
          <w:iCs/>
          <w:sz w:val="24"/>
          <w:szCs w:val="24"/>
        </w:rPr>
        <w:t xml:space="preserve"> </w:t>
      </w:r>
    </w:p>
    <w:p w14:paraId="33AFF7A9" w14:textId="53A28F42" w:rsidR="00FB7D2D" w:rsidRDefault="00FB7D2D" w:rsidP="00FB7D2D">
      <w:pPr>
        <w:pStyle w:val="Overskrift2"/>
      </w:pPr>
      <w:r>
        <w:t>Vurdering av samla konsekvenser av vei og industriområdet</w:t>
      </w:r>
    </w:p>
    <w:p w14:paraId="773DE0DE" w14:textId="00E03077" w:rsidR="00EC480E" w:rsidRDefault="00EC480E" w:rsidP="00EC480E">
      <w:pPr>
        <w:rPr>
          <w:rFonts w:ascii="Arial" w:hAnsi="Arial" w:cs="Arial"/>
          <w:b/>
          <w:bCs/>
          <w:sz w:val="24"/>
          <w:szCs w:val="24"/>
        </w:rPr>
      </w:pPr>
      <w:r w:rsidRPr="00EC480E">
        <w:rPr>
          <w:rFonts w:ascii="Arial" w:hAnsi="Arial" w:cs="Arial"/>
          <w:sz w:val="24"/>
          <w:szCs w:val="24"/>
        </w:rPr>
        <w:t xml:space="preserve">Gjeldende føringer: </w:t>
      </w:r>
      <w:proofErr w:type="spellStart"/>
      <w:r w:rsidRPr="00EC480E">
        <w:rPr>
          <w:rFonts w:ascii="Arial" w:hAnsi="Arial" w:cs="Arial"/>
          <w:sz w:val="24"/>
          <w:szCs w:val="24"/>
        </w:rPr>
        <w:t>Motsegnet</w:t>
      </w:r>
      <w:proofErr w:type="spellEnd"/>
      <w:r w:rsidRPr="00EC480E">
        <w:rPr>
          <w:rFonts w:ascii="Arial" w:hAnsi="Arial" w:cs="Arial"/>
          <w:sz w:val="24"/>
          <w:szCs w:val="24"/>
        </w:rPr>
        <w:t xml:space="preserve"> til kommunalministeren sier: «</w:t>
      </w:r>
      <w:proofErr w:type="spellStart"/>
      <w:r w:rsidRPr="00A330EB">
        <w:rPr>
          <w:rFonts w:ascii="Arial" w:hAnsi="Arial" w:cs="Arial"/>
          <w:i/>
          <w:iCs/>
          <w:sz w:val="24"/>
          <w:szCs w:val="24"/>
        </w:rPr>
        <w:t>Konsekvensane</w:t>
      </w:r>
      <w:proofErr w:type="spellEnd"/>
      <w:r w:rsidRPr="00A330EB">
        <w:rPr>
          <w:rFonts w:ascii="Arial" w:hAnsi="Arial" w:cs="Arial"/>
          <w:i/>
          <w:iCs/>
          <w:sz w:val="24"/>
          <w:szCs w:val="24"/>
        </w:rPr>
        <w:t xml:space="preserve"> av ei utbygging av området må </w:t>
      </w:r>
      <w:proofErr w:type="spellStart"/>
      <w:r w:rsidRPr="00A330EB">
        <w:rPr>
          <w:rFonts w:ascii="Arial" w:hAnsi="Arial" w:cs="Arial"/>
          <w:i/>
          <w:iCs/>
          <w:sz w:val="24"/>
          <w:szCs w:val="24"/>
        </w:rPr>
        <w:t>dessutan</w:t>
      </w:r>
      <w:proofErr w:type="spellEnd"/>
      <w:r w:rsidRPr="00A330EB">
        <w:rPr>
          <w:rFonts w:ascii="Arial" w:hAnsi="Arial" w:cs="Arial"/>
          <w:i/>
          <w:iCs/>
          <w:sz w:val="24"/>
          <w:szCs w:val="24"/>
        </w:rPr>
        <w:t xml:space="preserve"> </w:t>
      </w:r>
      <w:proofErr w:type="spellStart"/>
      <w:r w:rsidRPr="00A330EB">
        <w:rPr>
          <w:rFonts w:ascii="Arial" w:hAnsi="Arial" w:cs="Arial"/>
          <w:i/>
          <w:iCs/>
          <w:sz w:val="24"/>
          <w:szCs w:val="24"/>
        </w:rPr>
        <w:t>vurderast</w:t>
      </w:r>
      <w:proofErr w:type="spellEnd"/>
      <w:r w:rsidRPr="00A330EB">
        <w:rPr>
          <w:rFonts w:ascii="Arial" w:hAnsi="Arial" w:cs="Arial"/>
          <w:i/>
          <w:iCs/>
          <w:sz w:val="24"/>
          <w:szCs w:val="24"/>
        </w:rPr>
        <w:t xml:space="preserve"> i </w:t>
      </w:r>
      <w:proofErr w:type="spellStart"/>
      <w:r w:rsidRPr="00A330EB">
        <w:rPr>
          <w:rFonts w:ascii="Arial" w:hAnsi="Arial" w:cs="Arial"/>
          <w:i/>
          <w:iCs/>
          <w:sz w:val="24"/>
          <w:szCs w:val="24"/>
        </w:rPr>
        <w:t>samanheng</w:t>
      </w:r>
      <w:proofErr w:type="spellEnd"/>
      <w:r w:rsidRPr="00A330EB">
        <w:rPr>
          <w:rFonts w:ascii="Arial" w:hAnsi="Arial" w:cs="Arial"/>
          <w:i/>
          <w:iCs/>
          <w:sz w:val="24"/>
          <w:szCs w:val="24"/>
        </w:rPr>
        <w:t xml:space="preserve"> med </w:t>
      </w:r>
      <w:proofErr w:type="spellStart"/>
      <w:r w:rsidRPr="00A330EB">
        <w:rPr>
          <w:rFonts w:ascii="Arial" w:hAnsi="Arial" w:cs="Arial"/>
          <w:i/>
          <w:iCs/>
          <w:sz w:val="24"/>
          <w:szCs w:val="24"/>
        </w:rPr>
        <w:t>eit</w:t>
      </w:r>
      <w:proofErr w:type="spellEnd"/>
      <w:r w:rsidRPr="00A330EB">
        <w:rPr>
          <w:rFonts w:ascii="Arial" w:hAnsi="Arial" w:cs="Arial"/>
          <w:i/>
          <w:iCs/>
          <w:sz w:val="24"/>
          <w:szCs w:val="24"/>
        </w:rPr>
        <w:t xml:space="preserve"> konkret forslag til </w:t>
      </w:r>
      <w:proofErr w:type="spellStart"/>
      <w:r w:rsidRPr="00A330EB">
        <w:rPr>
          <w:rFonts w:ascii="Arial" w:hAnsi="Arial" w:cs="Arial"/>
          <w:i/>
          <w:iCs/>
          <w:sz w:val="24"/>
          <w:szCs w:val="24"/>
        </w:rPr>
        <w:t>tilkomstveg</w:t>
      </w:r>
      <w:proofErr w:type="spellEnd"/>
      <w:r w:rsidRPr="00EC480E">
        <w:rPr>
          <w:rFonts w:ascii="Arial" w:hAnsi="Arial" w:cs="Arial"/>
          <w:sz w:val="24"/>
          <w:szCs w:val="24"/>
        </w:rPr>
        <w:t xml:space="preserve">.» Dette er </w:t>
      </w:r>
      <w:r w:rsidRPr="00EC480E">
        <w:rPr>
          <w:rFonts w:ascii="Arial" w:hAnsi="Arial" w:cs="Arial"/>
          <w:b/>
          <w:bCs/>
          <w:sz w:val="24"/>
          <w:szCs w:val="24"/>
        </w:rPr>
        <w:t>IKKE</w:t>
      </w:r>
      <w:r w:rsidRPr="00EC480E">
        <w:rPr>
          <w:rFonts w:ascii="Arial" w:hAnsi="Arial" w:cs="Arial"/>
          <w:sz w:val="24"/>
          <w:szCs w:val="24"/>
        </w:rPr>
        <w:t xml:space="preserve"> nevnt i plandokumentet. Fylket forutsetter at utbygger </w:t>
      </w:r>
      <w:r w:rsidRPr="00EC480E">
        <w:rPr>
          <w:rFonts w:ascii="Arial" w:hAnsi="Arial" w:cs="Arial"/>
          <w:sz w:val="24"/>
          <w:szCs w:val="24"/>
        </w:rPr>
        <w:lastRenderedPageBreak/>
        <w:t xml:space="preserve">gjør denne samla KU-en, jf. Agder fylkeskommunes beskrivelse av planideen om punktutbedring av Bøylestadveien: </w:t>
      </w:r>
      <w:r w:rsidRPr="00EC480E">
        <w:rPr>
          <w:rFonts w:ascii="Arial" w:hAnsi="Arial" w:cs="Arial"/>
          <w:b/>
          <w:bCs/>
          <w:sz w:val="24"/>
          <w:szCs w:val="24"/>
        </w:rPr>
        <w:t>«</w:t>
      </w:r>
      <w:r w:rsidRPr="00A330EB">
        <w:rPr>
          <w:rFonts w:ascii="Arial" w:hAnsi="Arial" w:cs="Arial"/>
          <w:i/>
          <w:iCs/>
          <w:sz w:val="24"/>
          <w:szCs w:val="24"/>
        </w:rPr>
        <w:t>Det er også stilt krav om at konsekvensene fra både vegutbyggingen og næringsområdet skal sammenstilles. Det vil være naturlig at tiltakshaver for næringsområdet må ta et hovedansvar for denne sammenstillingen i sin reguleringsplan</w:t>
      </w:r>
      <w:r w:rsidRPr="00EC480E">
        <w:rPr>
          <w:rFonts w:ascii="Arial" w:hAnsi="Arial" w:cs="Arial"/>
          <w:b/>
          <w:bCs/>
          <w:sz w:val="24"/>
          <w:szCs w:val="24"/>
        </w:rPr>
        <w:t>.»</w:t>
      </w:r>
    </w:p>
    <w:p w14:paraId="11186043" w14:textId="414B2499" w:rsidR="00FB7D2D" w:rsidRPr="009E00F3" w:rsidRDefault="007806EB" w:rsidP="00FB7D2D">
      <w:pPr>
        <w:rPr>
          <w:rFonts w:ascii="Arial" w:hAnsi="Arial" w:cs="Arial"/>
          <w:sz w:val="24"/>
          <w:szCs w:val="24"/>
        </w:rPr>
      </w:pPr>
      <w:r w:rsidRPr="007806EB">
        <w:rPr>
          <w:rFonts w:ascii="Arial" w:hAnsi="Arial" w:cs="Arial"/>
          <w:sz w:val="24"/>
          <w:szCs w:val="24"/>
        </w:rPr>
        <w:t>Vi forventer en samla KU av vei og industriområde.</w:t>
      </w:r>
    </w:p>
    <w:p w14:paraId="604ECC44" w14:textId="5D4E640A" w:rsidR="00FB7D2D" w:rsidRDefault="00EC480E" w:rsidP="00FB7D2D">
      <w:pPr>
        <w:pStyle w:val="Overskrift2"/>
      </w:pPr>
      <w:r w:rsidRPr="00FB7D2D">
        <w:t>Arkeologiske undersøkelser over og under vann</w:t>
      </w:r>
    </w:p>
    <w:p w14:paraId="1BE8A6CD" w14:textId="5F453FCB" w:rsidR="00EC480E" w:rsidRPr="00FB7D2D" w:rsidRDefault="007806EB" w:rsidP="00FB7D2D">
      <w:pPr>
        <w:rPr>
          <w:rFonts w:ascii="Arial" w:hAnsi="Arial" w:cs="Arial"/>
          <w:sz w:val="24"/>
          <w:szCs w:val="24"/>
        </w:rPr>
      </w:pPr>
      <w:r>
        <w:rPr>
          <w:rFonts w:ascii="Arial" w:hAnsi="Arial" w:cs="Arial"/>
          <w:sz w:val="24"/>
          <w:szCs w:val="24"/>
        </w:rPr>
        <w:t>S</w:t>
      </w:r>
      <w:r w:rsidR="00EC480E" w:rsidRPr="00FB7D2D">
        <w:rPr>
          <w:rFonts w:ascii="Arial" w:hAnsi="Arial" w:cs="Arial"/>
          <w:sz w:val="24"/>
          <w:szCs w:val="24"/>
        </w:rPr>
        <w:t xml:space="preserve">aga </w:t>
      </w:r>
      <w:r w:rsidR="00474E73">
        <w:rPr>
          <w:rFonts w:ascii="Arial" w:hAnsi="Arial" w:cs="Arial"/>
          <w:sz w:val="24"/>
          <w:szCs w:val="24"/>
        </w:rPr>
        <w:t xml:space="preserve">i bekken mellom Mossevannet og Nidelva </w:t>
      </w:r>
      <w:r w:rsidR="00EC480E" w:rsidRPr="00FB7D2D">
        <w:rPr>
          <w:rFonts w:ascii="Arial" w:hAnsi="Arial" w:cs="Arial"/>
          <w:sz w:val="24"/>
          <w:szCs w:val="24"/>
        </w:rPr>
        <w:t>er etablert på 1600-tallet</w:t>
      </w:r>
      <w:r w:rsidR="00474E73">
        <w:rPr>
          <w:rFonts w:ascii="Arial" w:hAnsi="Arial" w:cs="Arial"/>
          <w:sz w:val="24"/>
          <w:szCs w:val="24"/>
        </w:rPr>
        <w:t xml:space="preserve">. I planområdet ble det bygget et sinnrikt system med </w:t>
      </w:r>
      <w:r w:rsidR="00EC480E" w:rsidRPr="00FB7D2D">
        <w:rPr>
          <w:rFonts w:ascii="Arial" w:hAnsi="Arial" w:cs="Arial"/>
          <w:sz w:val="24"/>
          <w:szCs w:val="24"/>
        </w:rPr>
        <w:t>demninger i små og store bekker som fører til Bøylestadvannet og Mossevannet. Bøylestadvannet renner ut i Mossevannet som igjen renner ut i Nidelva.</w:t>
      </w:r>
      <w:r w:rsidR="00474E73">
        <w:rPr>
          <w:rFonts w:ascii="Arial" w:hAnsi="Arial" w:cs="Arial"/>
          <w:sz w:val="24"/>
          <w:szCs w:val="24"/>
        </w:rPr>
        <w:t xml:space="preserve"> Det har foregått </w:t>
      </w:r>
      <w:r w:rsidR="006E3127">
        <w:rPr>
          <w:rFonts w:ascii="Arial" w:hAnsi="Arial" w:cs="Arial"/>
          <w:sz w:val="24"/>
          <w:szCs w:val="24"/>
        </w:rPr>
        <w:t>tømmerfløting både i bekkene og i Nidelva. På 1980-tallet ble det funnet ei åre i Bøylestadvannet</w:t>
      </w:r>
      <w:r w:rsidR="009859F7">
        <w:rPr>
          <w:rFonts w:ascii="Arial" w:hAnsi="Arial" w:cs="Arial"/>
          <w:sz w:val="24"/>
          <w:szCs w:val="24"/>
        </w:rPr>
        <w:t xml:space="preserve"> datert mellom år 960 og 1160, </w:t>
      </w:r>
      <w:hyperlink r:id="rId28" w:history="1">
        <w:r w:rsidR="009859F7" w:rsidRPr="00793985">
          <w:rPr>
            <w:rStyle w:val="Hyperkobling"/>
            <w:rFonts w:ascii="Arial" w:hAnsi="Arial" w:cs="Arial"/>
            <w:sz w:val="24"/>
            <w:szCs w:val="24"/>
          </w:rPr>
          <w:t>https://www.kubenarendal.no/publikasjoner/nytt-om-gammelt/1990/aaren-fra-boeylestad/</w:t>
        </w:r>
      </w:hyperlink>
      <w:r w:rsidR="009859F7">
        <w:rPr>
          <w:rFonts w:ascii="Arial" w:hAnsi="Arial" w:cs="Arial"/>
          <w:sz w:val="24"/>
          <w:szCs w:val="24"/>
        </w:rPr>
        <w:t xml:space="preserve">. Det må gjøres arkeologiske undersøkelser både over og under vann i planområdet. </w:t>
      </w:r>
    </w:p>
    <w:p w14:paraId="1C06EB47" w14:textId="60AF5C70" w:rsidR="00EE1714" w:rsidRPr="009E00F3" w:rsidRDefault="00EE1714" w:rsidP="009E00F3">
      <w:pPr>
        <w:pStyle w:val="Overskrift1"/>
      </w:pPr>
      <w:proofErr w:type="spellStart"/>
      <w:r>
        <w:t>Samfunnsnytte</w:t>
      </w:r>
      <w:proofErr w:type="spellEnd"/>
    </w:p>
    <w:p w14:paraId="6A2F1735" w14:textId="778D51C2" w:rsidR="00EE1714" w:rsidRPr="00EE1714" w:rsidRDefault="00EE1714" w:rsidP="00EE1714">
      <w:pPr>
        <w:rPr>
          <w:rFonts w:ascii="Arial" w:hAnsi="Arial" w:cs="Arial"/>
          <w:sz w:val="24"/>
          <w:szCs w:val="24"/>
        </w:rPr>
      </w:pPr>
      <w:r w:rsidRPr="00EE1714">
        <w:rPr>
          <w:rFonts w:ascii="Arial" w:hAnsi="Arial" w:cs="Arial"/>
          <w:sz w:val="24"/>
          <w:szCs w:val="24"/>
        </w:rPr>
        <w:t xml:space="preserve">Hvordan regne </w:t>
      </w:r>
      <w:proofErr w:type="spellStart"/>
      <w:r w:rsidRPr="00EE1714">
        <w:rPr>
          <w:rFonts w:ascii="Arial" w:hAnsi="Arial" w:cs="Arial"/>
          <w:b/>
          <w:bCs/>
          <w:sz w:val="24"/>
          <w:szCs w:val="24"/>
        </w:rPr>
        <w:t>samfunnsnytte</w:t>
      </w:r>
      <w:proofErr w:type="spellEnd"/>
      <w:r w:rsidRPr="00EE1714">
        <w:rPr>
          <w:rFonts w:ascii="Arial" w:hAnsi="Arial" w:cs="Arial"/>
          <w:sz w:val="24"/>
          <w:szCs w:val="24"/>
        </w:rPr>
        <w:t xml:space="preserve"> av et industriområde som man ikke vet hva som blir etablert? Kan et så stort naturområde forsvares når 7800 dekar allerede ligger klart til industri i Agder</w:t>
      </w:r>
      <w:r w:rsidR="000B2C72">
        <w:rPr>
          <w:rFonts w:ascii="Arial" w:hAnsi="Arial" w:cs="Arial"/>
          <w:sz w:val="24"/>
          <w:szCs w:val="24"/>
        </w:rPr>
        <w:t>?</w:t>
      </w:r>
      <w:r w:rsidRPr="00EE1714">
        <w:rPr>
          <w:rFonts w:ascii="Arial" w:hAnsi="Arial" w:cs="Arial"/>
          <w:sz w:val="24"/>
          <w:szCs w:val="24"/>
        </w:rPr>
        <w:t xml:space="preserve"> «Nærings- og fiskeridepartementet viser til at det er stor interesse for nye, </w:t>
      </w:r>
      <w:proofErr w:type="spellStart"/>
      <w:r w:rsidRPr="00EE1714">
        <w:rPr>
          <w:rFonts w:ascii="Arial" w:hAnsi="Arial" w:cs="Arial"/>
          <w:sz w:val="24"/>
          <w:szCs w:val="24"/>
        </w:rPr>
        <w:t>grøne</w:t>
      </w:r>
      <w:proofErr w:type="spellEnd"/>
      <w:r w:rsidRPr="00EE1714">
        <w:rPr>
          <w:rFonts w:ascii="Arial" w:hAnsi="Arial" w:cs="Arial"/>
          <w:sz w:val="24"/>
          <w:szCs w:val="24"/>
        </w:rPr>
        <w:t xml:space="preserve"> prosjekt i Agder, og at store areal er sett av. Ifølge Agder fylkeskommune er ca. 7800 dekar nærings</w:t>
      </w:r>
      <w:r w:rsidRPr="00EE1714">
        <w:rPr>
          <w:rFonts w:ascii="Arial" w:hAnsi="Arial" w:cs="Arial"/>
          <w:sz w:val="24"/>
          <w:szCs w:val="24"/>
        </w:rPr>
        <w:softHyphen/>
        <w:t xml:space="preserve">areal </w:t>
      </w:r>
      <w:proofErr w:type="spellStart"/>
      <w:r w:rsidRPr="00EE1714">
        <w:rPr>
          <w:rFonts w:ascii="Arial" w:hAnsi="Arial" w:cs="Arial"/>
          <w:sz w:val="24"/>
          <w:szCs w:val="24"/>
        </w:rPr>
        <w:t>ikkje</w:t>
      </w:r>
      <w:proofErr w:type="spellEnd"/>
      <w:r w:rsidRPr="00EE1714">
        <w:rPr>
          <w:rFonts w:ascii="Arial" w:hAnsi="Arial" w:cs="Arial"/>
          <w:sz w:val="24"/>
          <w:szCs w:val="24"/>
        </w:rPr>
        <w:t xml:space="preserve"> </w:t>
      </w:r>
      <w:proofErr w:type="spellStart"/>
      <w:r w:rsidRPr="00EE1714">
        <w:rPr>
          <w:rFonts w:ascii="Arial" w:hAnsi="Arial" w:cs="Arial"/>
          <w:sz w:val="24"/>
          <w:szCs w:val="24"/>
        </w:rPr>
        <w:t>teke</w:t>
      </w:r>
      <w:proofErr w:type="spellEnd"/>
      <w:r w:rsidRPr="00EE1714">
        <w:rPr>
          <w:rFonts w:ascii="Arial" w:hAnsi="Arial" w:cs="Arial"/>
          <w:sz w:val="24"/>
          <w:szCs w:val="24"/>
        </w:rPr>
        <w:t xml:space="preserve"> i bruk ennå.» (</w:t>
      </w:r>
      <w:hyperlink r:id="rId29" w:history="1">
        <w:r w:rsidRPr="00EE1714">
          <w:rPr>
            <w:rStyle w:val="Hyperkobling"/>
            <w:rFonts w:ascii="Arial" w:hAnsi="Arial" w:cs="Arial"/>
            <w:sz w:val="24"/>
            <w:szCs w:val="24"/>
          </w:rPr>
          <w:t>https://www.regjeringen.no/no/dokumenter/froland-kommune-motsegn-til-arealdelen-av-kommuneplanen-2021-2033-for-froland-kommune/id3047345/</w:t>
        </w:r>
      </w:hyperlink>
      <w:r w:rsidRPr="00EE1714">
        <w:rPr>
          <w:rFonts w:ascii="Arial" w:hAnsi="Arial" w:cs="Arial"/>
          <w:sz w:val="24"/>
          <w:szCs w:val="24"/>
        </w:rPr>
        <w:t xml:space="preserve"> ) Velforeninga klarer heller ikke å se samfunnsnytten i prosjektet.</w:t>
      </w:r>
    </w:p>
    <w:p w14:paraId="1DA418CC" w14:textId="2A2B39F3" w:rsidR="000B2C72" w:rsidRPr="000B2C72" w:rsidRDefault="000B2C72" w:rsidP="000B2C72">
      <w:pPr>
        <w:rPr>
          <w:rFonts w:ascii="Arial" w:hAnsi="Arial" w:cs="Arial"/>
          <w:sz w:val="24"/>
          <w:szCs w:val="24"/>
        </w:rPr>
      </w:pPr>
      <w:r w:rsidRPr="000B2C72">
        <w:rPr>
          <w:rFonts w:ascii="Arial" w:hAnsi="Arial" w:cs="Arial"/>
          <w:sz w:val="24"/>
          <w:szCs w:val="24"/>
        </w:rPr>
        <w:t>«Klima- og miljødepartementets vurdering er at samfunnsnytten til prosjektet er usikker og mener at fordelene ved tiltaket ikke veier opp for ulempene som følger av økte klimagassutslipp og uheldig utvikling av transportsystemet.»</w:t>
      </w:r>
      <w:r w:rsidR="001277B8">
        <w:rPr>
          <w:rFonts w:ascii="Arial" w:hAnsi="Arial" w:cs="Arial"/>
          <w:sz w:val="24"/>
          <w:szCs w:val="24"/>
        </w:rPr>
        <w:t xml:space="preserve">, </w:t>
      </w:r>
      <w:hyperlink r:id="rId30" w:history="1">
        <w:r w:rsidR="001277B8" w:rsidRPr="00B5152E">
          <w:rPr>
            <w:rStyle w:val="Hyperkobling"/>
            <w:rFonts w:ascii="Arial" w:hAnsi="Arial" w:cs="Arial"/>
            <w:sz w:val="24"/>
            <w:szCs w:val="24"/>
          </w:rPr>
          <w:t>https://www.statsforvalteren.no/agder/plan-og-bygg/arealforvaltning/klima--og-miljodepartementet-stotter-innsigelse-til-planene-om-industrietablering-pa-boylestad/</w:t>
        </w:r>
      </w:hyperlink>
      <w:r w:rsidRPr="000B2C72">
        <w:rPr>
          <w:rFonts w:ascii="Arial" w:hAnsi="Arial" w:cs="Arial"/>
          <w:sz w:val="24"/>
          <w:szCs w:val="24"/>
        </w:rPr>
        <w:t xml:space="preserve"> Vi er</w:t>
      </w:r>
      <w:r w:rsidR="0013227B">
        <w:rPr>
          <w:rFonts w:ascii="Arial" w:hAnsi="Arial" w:cs="Arial"/>
          <w:sz w:val="24"/>
          <w:szCs w:val="24"/>
        </w:rPr>
        <w:t xml:space="preserve"> i tillegg</w:t>
      </w:r>
      <w:r w:rsidRPr="000B2C72">
        <w:rPr>
          <w:rFonts w:ascii="Arial" w:hAnsi="Arial" w:cs="Arial"/>
          <w:sz w:val="24"/>
          <w:szCs w:val="24"/>
        </w:rPr>
        <w:t xml:space="preserve"> kritiske til rapporten om </w:t>
      </w:r>
      <w:proofErr w:type="spellStart"/>
      <w:r w:rsidRPr="000B2C72">
        <w:rPr>
          <w:rFonts w:ascii="Arial" w:hAnsi="Arial" w:cs="Arial"/>
          <w:sz w:val="24"/>
          <w:szCs w:val="24"/>
        </w:rPr>
        <w:t>samfunnsnytte</w:t>
      </w:r>
      <w:proofErr w:type="spellEnd"/>
      <w:r w:rsidRPr="000B2C72">
        <w:rPr>
          <w:rFonts w:ascii="Arial" w:hAnsi="Arial" w:cs="Arial"/>
          <w:sz w:val="24"/>
          <w:szCs w:val="24"/>
        </w:rPr>
        <w:t xml:space="preserve"> som er utarbeida av professor betalt av Arendal Fossekompani. Rapporten er i tillegg svært lik på en tilsvarende rapport som ble utarbeida i forbindelse med Morrow batterifabrikk. All industri som skaper arbeidsplasser, kan sies å være samfunnsnyttig. Det tragiske er at industrien det blir laget rapporter om, </w:t>
      </w:r>
      <w:r w:rsidR="001277B8">
        <w:rPr>
          <w:rFonts w:ascii="Arial" w:hAnsi="Arial" w:cs="Arial"/>
          <w:sz w:val="24"/>
          <w:szCs w:val="24"/>
        </w:rPr>
        <w:t>ikke</w:t>
      </w:r>
      <w:r w:rsidRPr="000B2C72">
        <w:rPr>
          <w:rFonts w:ascii="Arial" w:hAnsi="Arial" w:cs="Arial"/>
          <w:sz w:val="24"/>
          <w:szCs w:val="24"/>
        </w:rPr>
        <w:t xml:space="preserve"> er etablert, og usikkerheten om store industrietableringer både i Arendal og i Froland bør være et tungt argument </w:t>
      </w:r>
      <w:r w:rsidR="008F24ED">
        <w:rPr>
          <w:rFonts w:ascii="Arial" w:hAnsi="Arial" w:cs="Arial"/>
          <w:sz w:val="24"/>
          <w:szCs w:val="24"/>
        </w:rPr>
        <w:t>mot</w:t>
      </w:r>
      <w:r w:rsidRPr="000B2C72">
        <w:rPr>
          <w:rFonts w:ascii="Arial" w:hAnsi="Arial" w:cs="Arial"/>
          <w:sz w:val="24"/>
          <w:szCs w:val="24"/>
        </w:rPr>
        <w:t xml:space="preserve"> industrietablering på Bøylestad.</w:t>
      </w:r>
    </w:p>
    <w:p w14:paraId="42295170" w14:textId="46F98D2C" w:rsidR="008F24ED" w:rsidRPr="008F24ED" w:rsidRDefault="008F24ED" w:rsidP="008F24ED">
      <w:pPr>
        <w:rPr>
          <w:rFonts w:ascii="Arial" w:hAnsi="Arial" w:cs="Arial"/>
          <w:sz w:val="24"/>
          <w:szCs w:val="24"/>
        </w:rPr>
      </w:pPr>
      <w:r w:rsidRPr="008F24ED">
        <w:rPr>
          <w:rFonts w:ascii="Arial" w:hAnsi="Arial" w:cs="Arial"/>
          <w:sz w:val="24"/>
          <w:szCs w:val="24"/>
        </w:rPr>
        <w:t xml:space="preserve">I reguleringa </w:t>
      </w:r>
      <w:r>
        <w:rPr>
          <w:rFonts w:ascii="Arial" w:hAnsi="Arial" w:cs="Arial"/>
          <w:sz w:val="24"/>
          <w:szCs w:val="24"/>
        </w:rPr>
        <w:t>må</w:t>
      </w:r>
      <w:r w:rsidRPr="008F24ED">
        <w:rPr>
          <w:rFonts w:ascii="Arial" w:hAnsi="Arial" w:cs="Arial"/>
          <w:sz w:val="24"/>
          <w:szCs w:val="24"/>
        </w:rPr>
        <w:t xml:space="preserve"> det undersøkes hva som skal etableres eller om det i det hele tatt er interessant for noen å etablere seg på Bøylestad</w:t>
      </w:r>
      <w:r>
        <w:rPr>
          <w:rFonts w:ascii="Arial" w:hAnsi="Arial" w:cs="Arial"/>
          <w:sz w:val="24"/>
          <w:szCs w:val="24"/>
        </w:rPr>
        <w:t>.</w:t>
      </w:r>
    </w:p>
    <w:p w14:paraId="6BE1F5E4" w14:textId="77777777" w:rsidR="009217DF" w:rsidRDefault="009217DF" w:rsidP="008F7087">
      <w:pPr>
        <w:rPr>
          <w:rFonts w:ascii="Arial" w:hAnsi="Arial" w:cs="Arial"/>
          <w:sz w:val="24"/>
          <w:szCs w:val="24"/>
        </w:rPr>
      </w:pPr>
    </w:p>
    <w:p w14:paraId="22D5967B" w14:textId="5C647517" w:rsidR="008F24ED" w:rsidRDefault="008F24ED" w:rsidP="008F24ED">
      <w:pPr>
        <w:pStyle w:val="Overskrift1"/>
      </w:pPr>
      <w:r>
        <w:t>Helsekonsekvenser</w:t>
      </w:r>
    </w:p>
    <w:p w14:paraId="32D1CD3D" w14:textId="1CDEED94" w:rsidR="008F24ED" w:rsidRDefault="008F24ED" w:rsidP="008F24ED">
      <w:pPr>
        <w:rPr>
          <w:rFonts w:ascii="Arial" w:hAnsi="Arial" w:cs="Arial"/>
          <w:sz w:val="24"/>
          <w:szCs w:val="24"/>
        </w:rPr>
      </w:pPr>
      <w:r w:rsidRPr="008F24ED">
        <w:rPr>
          <w:rFonts w:ascii="Arial" w:hAnsi="Arial" w:cs="Arial"/>
          <w:sz w:val="24"/>
          <w:szCs w:val="24"/>
        </w:rPr>
        <w:t>I planprogrammet</w:t>
      </w:r>
      <w:r w:rsidR="00E16248">
        <w:rPr>
          <w:rFonts w:ascii="Arial" w:hAnsi="Arial" w:cs="Arial"/>
          <w:sz w:val="24"/>
          <w:szCs w:val="24"/>
        </w:rPr>
        <w:t xml:space="preserve"> under punkt </w:t>
      </w:r>
      <w:r w:rsidR="00E16248" w:rsidRPr="008F24ED">
        <w:rPr>
          <w:rFonts w:ascii="Arial" w:hAnsi="Arial" w:cs="Arial"/>
          <w:sz w:val="24"/>
          <w:szCs w:val="24"/>
        </w:rPr>
        <w:t xml:space="preserve">5.2.8. </w:t>
      </w:r>
      <w:r w:rsidR="00E16248" w:rsidRPr="008F24ED">
        <w:rPr>
          <w:rFonts w:ascii="Arial" w:hAnsi="Arial" w:cs="Arial"/>
          <w:b/>
          <w:bCs/>
          <w:sz w:val="24"/>
          <w:szCs w:val="24"/>
        </w:rPr>
        <w:t>Helsekonsekvenser</w:t>
      </w:r>
      <w:r w:rsidR="00E16248">
        <w:rPr>
          <w:rFonts w:ascii="Arial" w:hAnsi="Arial" w:cs="Arial"/>
          <w:b/>
          <w:bCs/>
          <w:sz w:val="24"/>
          <w:szCs w:val="24"/>
        </w:rPr>
        <w:t>,</w:t>
      </w:r>
      <w:r w:rsidR="00E16248" w:rsidRPr="008F24ED">
        <w:rPr>
          <w:rFonts w:ascii="Arial" w:hAnsi="Arial" w:cs="Arial"/>
          <w:sz w:val="24"/>
          <w:szCs w:val="24"/>
        </w:rPr>
        <w:t xml:space="preserve"> </w:t>
      </w:r>
      <w:r w:rsidRPr="008F24ED">
        <w:rPr>
          <w:rFonts w:ascii="Arial" w:hAnsi="Arial" w:cs="Arial"/>
          <w:sz w:val="24"/>
          <w:szCs w:val="24"/>
        </w:rPr>
        <w:t>er fysiske påvirkninger det som ligger til grunn for vurderingene av helsekonsekvenser (tap av rekreasjonsområder, støy osv</w:t>
      </w:r>
      <w:r w:rsidR="00B35863">
        <w:rPr>
          <w:rFonts w:ascii="Arial" w:hAnsi="Arial" w:cs="Arial"/>
          <w:sz w:val="24"/>
          <w:szCs w:val="24"/>
        </w:rPr>
        <w:t>.</w:t>
      </w:r>
      <w:r w:rsidRPr="008F24ED">
        <w:rPr>
          <w:rFonts w:ascii="Arial" w:hAnsi="Arial" w:cs="Arial"/>
          <w:sz w:val="24"/>
          <w:szCs w:val="24"/>
        </w:rPr>
        <w:t>). At denne, unødvendige (</w:t>
      </w:r>
      <w:r w:rsidR="00B35863">
        <w:rPr>
          <w:rFonts w:ascii="Arial" w:hAnsi="Arial" w:cs="Arial"/>
          <w:sz w:val="24"/>
          <w:szCs w:val="24"/>
        </w:rPr>
        <w:t xml:space="preserve">merk </w:t>
      </w:r>
      <w:r w:rsidRPr="008F24ED">
        <w:rPr>
          <w:rFonts w:ascii="Arial" w:hAnsi="Arial" w:cs="Arial"/>
          <w:sz w:val="24"/>
          <w:szCs w:val="24"/>
        </w:rPr>
        <w:t xml:space="preserve">7800 dekar ledige industriområder i Agder), planeringa av natur, rasering, skjer, tross advarsler og forsøk på å bremse, tross at grunneiere rundt hele det store områder </w:t>
      </w:r>
      <w:r w:rsidR="00914038">
        <w:rPr>
          <w:rFonts w:ascii="Arial" w:hAnsi="Arial" w:cs="Arial"/>
          <w:sz w:val="24"/>
          <w:szCs w:val="24"/>
        </w:rPr>
        <w:t>sier nei</w:t>
      </w:r>
      <w:r w:rsidRPr="008F24ED">
        <w:rPr>
          <w:rFonts w:ascii="Arial" w:hAnsi="Arial" w:cs="Arial"/>
          <w:sz w:val="24"/>
          <w:szCs w:val="24"/>
        </w:rPr>
        <w:t xml:space="preserve">, tross at klima- og miljødepartementet sier nei, tross innsigelse fra Stasforvalteren i Agder, er sørgelig, skremmende, og sitter tungt i hjertene våre. Sorgen og stresset over å miste nærnaturen, og å få den erstatta med et stort industriområde, kan ikke måles. </w:t>
      </w:r>
    </w:p>
    <w:p w14:paraId="2C26A993" w14:textId="1A79B6FD" w:rsidR="00F73B29" w:rsidRDefault="00F73B29" w:rsidP="00F73B29">
      <w:pPr>
        <w:pStyle w:val="Overskrift1"/>
      </w:pPr>
      <w:r>
        <w:t>Terror-risiko</w:t>
      </w:r>
    </w:p>
    <w:p w14:paraId="66925BE1" w14:textId="62E345F5" w:rsidR="00E16248" w:rsidRDefault="00F73B29" w:rsidP="00E16248">
      <w:pPr>
        <w:rPr>
          <w:rFonts w:ascii="Arial" w:hAnsi="Arial" w:cs="Arial"/>
          <w:sz w:val="24"/>
          <w:szCs w:val="24"/>
        </w:rPr>
      </w:pPr>
      <w:r w:rsidRPr="00F73B29">
        <w:rPr>
          <w:rFonts w:ascii="Arial" w:hAnsi="Arial" w:cs="Arial"/>
          <w:b/>
          <w:bCs/>
          <w:sz w:val="24"/>
          <w:szCs w:val="24"/>
        </w:rPr>
        <w:t>Risiko for terror</w:t>
      </w:r>
      <w:r w:rsidRPr="00F73B29">
        <w:rPr>
          <w:rFonts w:ascii="Arial" w:hAnsi="Arial" w:cs="Arial"/>
          <w:sz w:val="24"/>
          <w:szCs w:val="24"/>
        </w:rPr>
        <w:t xml:space="preserve">: «Etablering av kraftforedlende industri kan innebære et nytt risikobilde for området, avhengig av hva som endelig etableres i området.», sier planbeskrivelsen. Det er sant. </w:t>
      </w:r>
      <w:r w:rsidR="00ED2A38" w:rsidRPr="00ED2A38">
        <w:rPr>
          <w:rFonts w:ascii="Arial" w:hAnsi="Arial" w:cs="Arial"/>
          <w:sz w:val="24"/>
          <w:szCs w:val="24"/>
        </w:rPr>
        <w:t>Å etablere tung industri i nærheten av et viktig kraftknutepunkt som transformatorstasjon (og Bøylefoss kraftstasjon), øker risikoen for sabotasje og angrep som kan utsette store deler av østre Agder for fare. Transformatorstasjoner og kraftverk er deler av vår kritiske infrastruktur og er mål for terror pga</w:t>
      </w:r>
      <w:r w:rsidR="00A64826">
        <w:rPr>
          <w:rFonts w:ascii="Arial" w:hAnsi="Arial" w:cs="Arial"/>
          <w:sz w:val="24"/>
          <w:szCs w:val="24"/>
        </w:rPr>
        <w:t>.</w:t>
      </w:r>
      <w:r w:rsidR="00ED2A38" w:rsidRPr="00ED2A38">
        <w:rPr>
          <w:rFonts w:ascii="Arial" w:hAnsi="Arial" w:cs="Arial"/>
          <w:sz w:val="24"/>
          <w:szCs w:val="24"/>
        </w:rPr>
        <w:t xml:space="preserve"> deres kritiske rolle i strømforsyningen. Et angrep kan få store konsekvenser. Når man i tillegg etablerer en stor energipark for kraftkrevende industri i umiddelbar nærhet til slike installasjoner, øker faren for terror ytterligere.</w:t>
      </w:r>
    </w:p>
    <w:p w14:paraId="6E7A2B97" w14:textId="59DCCB2C" w:rsidR="004A36AD" w:rsidRDefault="004A36AD" w:rsidP="0046126A">
      <w:pPr>
        <w:pStyle w:val="Overskrift1"/>
      </w:pPr>
      <w:r>
        <w:t xml:space="preserve">Type industri </w:t>
      </w:r>
    </w:p>
    <w:p w14:paraId="12852328" w14:textId="426050A8" w:rsidR="00E16248" w:rsidRPr="00800E60" w:rsidRDefault="00E16248" w:rsidP="00E16248">
      <w:pPr>
        <w:rPr>
          <w:rFonts w:ascii="Arial" w:hAnsi="Arial" w:cs="Arial"/>
          <w:sz w:val="24"/>
          <w:szCs w:val="24"/>
        </w:rPr>
      </w:pPr>
      <w:r>
        <w:rPr>
          <w:rFonts w:ascii="Arial" w:hAnsi="Arial" w:cs="Arial"/>
          <w:sz w:val="24"/>
          <w:szCs w:val="24"/>
        </w:rPr>
        <w:t>Vi forventer at</w:t>
      </w:r>
      <w:r w:rsidRPr="00E16248">
        <w:rPr>
          <w:rFonts w:ascii="Arial" w:hAnsi="Arial" w:cs="Arial"/>
          <w:sz w:val="24"/>
          <w:szCs w:val="24"/>
        </w:rPr>
        <w:t xml:space="preserve"> </w:t>
      </w:r>
      <w:r w:rsidR="008E3D57">
        <w:rPr>
          <w:rFonts w:ascii="Arial" w:hAnsi="Arial" w:cs="Arial"/>
          <w:sz w:val="24"/>
          <w:szCs w:val="24"/>
        </w:rPr>
        <w:t>d</w:t>
      </w:r>
      <w:r w:rsidRPr="00E16248">
        <w:rPr>
          <w:rFonts w:ascii="Arial" w:hAnsi="Arial" w:cs="Arial"/>
          <w:sz w:val="24"/>
          <w:szCs w:val="24"/>
        </w:rPr>
        <w:t xml:space="preserve">atalagringssenter </w:t>
      </w:r>
      <w:r w:rsidR="008E3D57">
        <w:rPr>
          <w:rFonts w:ascii="Arial" w:hAnsi="Arial" w:cs="Arial"/>
          <w:sz w:val="24"/>
          <w:szCs w:val="24"/>
        </w:rPr>
        <w:t>tas ut</w:t>
      </w:r>
      <w:r w:rsidRPr="00E16248">
        <w:rPr>
          <w:rFonts w:ascii="Arial" w:hAnsi="Arial" w:cs="Arial"/>
          <w:sz w:val="24"/>
          <w:szCs w:val="24"/>
        </w:rPr>
        <w:t xml:space="preserve"> av planinitiativet. Vis til dom </w:t>
      </w:r>
      <w:hyperlink r:id="rId31" w:history="1">
        <w:r w:rsidRPr="00E16248">
          <w:rPr>
            <w:rStyle w:val="Hyperkobling"/>
            <w:rFonts w:ascii="Arial" w:hAnsi="Arial" w:cs="Arial"/>
            <w:sz w:val="24"/>
            <w:szCs w:val="24"/>
          </w:rPr>
          <w:t>https://www.finansavisen.no/teknologi/2025/04/10/8257162/lagmannsretten-slar-fast-at-datasentre-ikke-er-industri?zephr_sso_ott=75lfsJ</w:t>
        </w:r>
      </w:hyperlink>
      <w:r w:rsidRPr="00E16248">
        <w:rPr>
          <w:rFonts w:ascii="Arial" w:hAnsi="Arial" w:cs="Arial"/>
          <w:sz w:val="24"/>
          <w:szCs w:val="24"/>
        </w:rPr>
        <w:t xml:space="preserve">. Datalagring går også imot kommunalministerens krav </w:t>
      </w:r>
      <w:r>
        <w:rPr>
          <w:rFonts w:ascii="Arial" w:hAnsi="Arial" w:cs="Arial"/>
          <w:sz w:val="24"/>
          <w:szCs w:val="24"/>
        </w:rPr>
        <w:t>om grønn, kraftkrevende industri</w:t>
      </w:r>
      <w:r w:rsidR="008E3D57">
        <w:rPr>
          <w:rFonts w:ascii="Arial" w:hAnsi="Arial" w:cs="Arial"/>
          <w:sz w:val="24"/>
          <w:szCs w:val="24"/>
        </w:rPr>
        <w:t xml:space="preserve">, og bør derfor ikke stå </w:t>
      </w:r>
      <w:r w:rsidR="008E3D57" w:rsidRPr="00800E60">
        <w:rPr>
          <w:rFonts w:ascii="Arial" w:hAnsi="Arial" w:cs="Arial"/>
          <w:sz w:val="24"/>
          <w:szCs w:val="24"/>
        </w:rPr>
        <w:t>som en alternativ etablering i planområdet.</w:t>
      </w:r>
      <w:r w:rsidR="004B7614" w:rsidRPr="00800E60">
        <w:rPr>
          <w:rFonts w:ascii="Arial" w:hAnsi="Arial" w:cs="Arial"/>
          <w:sz w:val="24"/>
          <w:szCs w:val="24"/>
        </w:rPr>
        <w:t xml:space="preserve"> Vi forventer grønn, kraftkrevende industri </w:t>
      </w:r>
      <w:r w:rsidR="00F1639D" w:rsidRPr="00800E60">
        <w:rPr>
          <w:rFonts w:ascii="Arial" w:hAnsi="Arial" w:cs="Arial"/>
          <w:sz w:val="24"/>
          <w:szCs w:val="24"/>
        </w:rPr>
        <w:t xml:space="preserve">i energiparken, og at området ikke </w:t>
      </w:r>
      <w:r w:rsidR="00E20E1C" w:rsidRPr="00800E60">
        <w:rPr>
          <w:rFonts w:ascii="Arial" w:hAnsi="Arial" w:cs="Arial"/>
          <w:sz w:val="24"/>
          <w:szCs w:val="24"/>
        </w:rPr>
        <w:t>blir en tradisjonell næringspark.</w:t>
      </w:r>
    </w:p>
    <w:p w14:paraId="17D9F0B6" w14:textId="3A7644D6" w:rsidR="00800E60" w:rsidRPr="00800E60" w:rsidRDefault="00800E60" w:rsidP="00800E60">
      <w:pPr>
        <w:pStyle w:val="Ingenmellomrom"/>
        <w:rPr>
          <w:rFonts w:ascii="Arial" w:hAnsi="Arial" w:cs="Arial"/>
          <w:sz w:val="24"/>
          <w:szCs w:val="24"/>
        </w:rPr>
      </w:pPr>
      <w:r w:rsidRPr="00800E60">
        <w:rPr>
          <w:rFonts w:ascii="Arial" w:hAnsi="Arial" w:cs="Arial"/>
          <w:sz w:val="24"/>
          <w:szCs w:val="24"/>
        </w:rPr>
        <w:t xml:space="preserve">Driftsstyret </w:t>
      </w:r>
      <w:proofErr w:type="gramStart"/>
      <w:r w:rsidRPr="00800E60">
        <w:rPr>
          <w:rFonts w:ascii="Arial" w:hAnsi="Arial" w:cs="Arial"/>
          <w:sz w:val="24"/>
          <w:szCs w:val="24"/>
        </w:rPr>
        <w:t>påberoper seg</w:t>
      </w:r>
      <w:proofErr w:type="gramEnd"/>
      <w:r w:rsidRPr="00800E60">
        <w:rPr>
          <w:rFonts w:ascii="Arial" w:hAnsi="Arial" w:cs="Arial"/>
          <w:sz w:val="24"/>
          <w:szCs w:val="24"/>
        </w:rPr>
        <w:t xml:space="preserve"> klagerett i den videre prosessen</w:t>
      </w:r>
      <w:r>
        <w:rPr>
          <w:rFonts w:ascii="Arial" w:hAnsi="Arial" w:cs="Arial"/>
          <w:sz w:val="24"/>
          <w:szCs w:val="24"/>
        </w:rPr>
        <w:t xml:space="preserve">. </w:t>
      </w:r>
    </w:p>
    <w:p w14:paraId="1EF4470B" w14:textId="77777777" w:rsidR="00800E60" w:rsidRPr="00800E60" w:rsidRDefault="00800E60" w:rsidP="00800E60">
      <w:pPr>
        <w:pStyle w:val="Ingenmellomrom"/>
        <w:rPr>
          <w:rFonts w:ascii="Arial" w:hAnsi="Arial" w:cs="Arial"/>
          <w:sz w:val="24"/>
          <w:szCs w:val="24"/>
        </w:rPr>
      </w:pPr>
    </w:p>
    <w:p w14:paraId="1C562B11" w14:textId="77777777" w:rsidR="00800E60" w:rsidRPr="00800E60" w:rsidRDefault="00800E60" w:rsidP="00800E60">
      <w:pPr>
        <w:pStyle w:val="Ingenmellomrom"/>
        <w:rPr>
          <w:rFonts w:ascii="Arial" w:hAnsi="Arial" w:cs="Arial"/>
          <w:sz w:val="24"/>
          <w:szCs w:val="24"/>
        </w:rPr>
      </w:pPr>
      <w:r w:rsidRPr="00800E60">
        <w:rPr>
          <w:rFonts w:ascii="Arial" w:hAnsi="Arial" w:cs="Arial"/>
          <w:sz w:val="24"/>
          <w:szCs w:val="24"/>
        </w:rPr>
        <w:t xml:space="preserve"> </w:t>
      </w:r>
    </w:p>
    <w:p w14:paraId="30BEFC40" w14:textId="77777777" w:rsidR="00800E60" w:rsidRPr="00800E60" w:rsidRDefault="00800E60" w:rsidP="00800E60">
      <w:pPr>
        <w:pStyle w:val="Ingenmellomrom"/>
        <w:rPr>
          <w:rFonts w:ascii="Arial" w:hAnsi="Arial" w:cs="Arial"/>
          <w:sz w:val="24"/>
          <w:szCs w:val="24"/>
        </w:rPr>
      </w:pPr>
    </w:p>
    <w:p w14:paraId="29DFEB42" w14:textId="3D06B2B8" w:rsidR="00800E60" w:rsidRDefault="00800E60" w:rsidP="00800E60">
      <w:pPr>
        <w:pStyle w:val="Ingenmellomrom"/>
        <w:rPr>
          <w:rFonts w:ascii="Arial" w:hAnsi="Arial" w:cs="Arial"/>
          <w:sz w:val="24"/>
          <w:szCs w:val="24"/>
        </w:rPr>
      </w:pPr>
      <w:proofErr w:type="spellStart"/>
      <w:r w:rsidRPr="00800E60">
        <w:rPr>
          <w:rFonts w:ascii="Arial" w:hAnsi="Arial" w:cs="Arial"/>
          <w:sz w:val="24"/>
          <w:szCs w:val="24"/>
        </w:rPr>
        <w:t>Mvh</w:t>
      </w:r>
      <w:proofErr w:type="spellEnd"/>
      <w:r w:rsidRPr="00800E60">
        <w:rPr>
          <w:rFonts w:ascii="Arial" w:hAnsi="Arial" w:cs="Arial"/>
          <w:sz w:val="24"/>
          <w:szCs w:val="24"/>
        </w:rPr>
        <w:t>. Driftsstyret</w:t>
      </w:r>
      <w:r>
        <w:rPr>
          <w:rFonts w:ascii="Arial" w:hAnsi="Arial" w:cs="Arial"/>
          <w:sz w:val="24"/>
          <w:szCs w:val="24"/>
        </w:rPr>
        <w:t xml:space="preserve"> for Bøylestad og Bøylefoss (velforening) ved Odd Egil Tjøstheim, Ragnar Bøylestad, Marianne Røed, Magne Løvdal og Solveig Bygdås</w:t>
      </w:r>
    </w:p>
    <w:p w14:paraId="2939165C" w14:textId="77777777" w:rsidR="00800E60" w:rsidRPr="00800E60" w:rsidRDefault="00800E60" w:rsidP="00800E60">
      <w:pPr>
        <w:pStyle w:val="Ingenmellomrom"/>
        <w:rPr>
          <w:rFonts w:ascii="Arial" w:hAnsi="Arial" w:cs="Arial"/>
          <w:sz w:val="24"/>
          <w:szCs w:val="24"/>
        </w:rPr>
      </w:pPr>
    </w:p>
    <w:p w14:paraId="3ECA8EA9" w14:textId="5E6FB479" w:rsidR="005861F5" w:rsidRDefault="005861F5" w:rsidP="00D81D3D">
      <w:pPr>
        <w:pStyle w:val="Overskrift1"/>
      </w:pPr>
      <w:r>
        <w:lastRenderedPageBreak/>
        <w:t>Vedlegg</w:t>
      </w:r>
    </w:p>
    <w:p w14:paraId="7B1B4630" w14:textId="524CBECA" w:rsidR="005861F5" w:rsidRDefault="00AF6D1E" w:rsidP="00005478">
      <w:pPr>
        <w:pStyle w:val="Listeavsnitt"/>
        <w:numPr>
          <w:ilvl w:val="0"/>
          <w:numId w:val="2"/>
        </w:numPr>
        <w:rPr>
          <w:rFonts w:ascii="Arial" w:hAnsi="Arial" w:cs="Arial"/>
          <w:sz w:val="24"/>
          <w:szCs w:val="24"/>
        </w:rPr>
      </w:pPr>
      <w:r>
        <w:rPr>
          <w:rFonts w:ascii="Arial" w:hAnsi="Arial" w:cs="Arial"/>
          <w:i/>
          <w:iCs/>
          <w:sz w:val="24"/>
          <w:szCs w:val="24"/>
        </w:rPr>
        <w:t>Rapport Sol</w:t>
      </w:r>
      <w:r w:rsidR="0056352D">
        <w:rPr>
          <w:rFonts w:ascii="Arial" w:hAnsi="Arial" w:cs="Arial"/>
          <w:i/>
          <w:iCs/>
          <w:sz w:val="24"/>
          <w:szCs w:val="24"/>
        </w:rPr>
        <w:t>e</w:t>
      </w:r>
      <w:r>
        <w:rPr>
          <w:rFonts w:ascii="Arial" w:hAnsi="Arial" w:cs="Arial"/>
          <w:i/>
          <w:iCs/>
          <w:sz w:val="24"/>
          <w:szCs w:val="24"/>
        </w:rPr>
        <w:t>v</w:t>
      </w:r>
      <w:r w:rsidR="0056352D">
        <w:rPr>
          <w:rFonts w:ascii="Arial" w:hAnsi="Arial" w:cs="Arial"/>
          <w:i/>
          <w:iCs/>
          <w:sz w:val="24"/>
          <w:szCs w:val="24"/>
        </w:rPr>
        <w:t xml:space="preserve">åg naturkartlegging, </w:t>
      </w:r>
      <w:proofErr w:type="spellStart"/>
      <w:r w:rsidR="005861F5" w:rsidRPr="009B1107">
        <w:rPr>
          <w:rFonts w:ascii="Arial" w:hAnsi="Arial" w:cs="Arial"/>
          <w:i/>
          <w:iCs/>
          <w:sz w:val="24"/>
          <w:szCs w:val="24"/>
        </w:rPr>
        <w:t>Insektskartlegging</w:t>
      </w:r>
      <w:proofErr w:type="spellEnd"/>
      <w:r w:rsidR="005861F5" w:rsidRPr="009B1107">
        <w:rPr>
          <w:rFonts w:ascii="Arial" w:hAnsi="Arial" w:cs="Arial"/>
          <w:i/>
          <w:iCs/>
          <w:sz w:val="24"/>
          <w:szCs w:val="24"/>
        </w:rPr>
        <w:t xml:space="preserve"> </w:t>
      </w:r>
      <w:r w:rsidR="009B1107" w:rsidRPr="009B1107">
        <w:rPr>
          <w:rFonts w:ascii="Arial" w:hAnsi="Arial" w:cs="Arial"/>
          <w:i/>
          <w:iCs/>
          <w:sz w:val="24"/>
          <w:szCs w:val="24"/>
        </w:rPr>
        <w:t>ved Bøylestad, Froland kommune.,</w:t>
      </w:r>
      <w:r w:rsidR="00005478">
        <w:rPr>
          <w:rFonts w:ascii="Arial" w:hAnsi="Arial" w:cs="Arial"/>
          <w:sz w:val="24"/>
          <w:szCs w:val="24"/>
        </w:rPr>
        <w:t xml:space="preserve"> </w:t>
      </w:r>
      <w:r w:rsidR="00DC08D2">
        <w:rPr>
          <w:rFonts w:ascii="Arial" w:hAnsi="Arial" w:cs="Arial"/>
          <w:sz w:val="24"/>
          <w:szCs w:val="24"/>
        </w:rPr>
        <w:t xml:space="preserve">2024, </w:t>
      </w:r>
      <w:r w:rsidR="00DC08D2" w:rsidRPr="00005478">
        <w:rPr>
          <w:rFonts w:ascii="Arial" w:hAnsi="Arial" w:cs="Arial"/>
          <w:sz w:val="24"/>
          <w:szCs w:val="24"/>
        </w:rPr>
        <w:t>Per Kristia</w:t>
      </w:r>
      <w:r w:rsidR="00DC08D2">
        <w:rPr>
          <w:rFonts w:ascii="Arial" w:hAnsi="Arial" w:cs="Arial"/>
          <w:sz w:val="24"/>
          <w:szCs w:val="24"/>
        </w:rPr>
        <w:t xml:space="preserve">n Solevåg </w:t>
      </w:r>
    </w:p>
    <w:p w14:paraId="08598572" w14:textId="5EE9FD1C" w:rsidR="008231CC" w:rsidRPr="00005478" w:rsidRDefault="008231CC" w:rsidP="00005478">
      <w:pPr>
        <w:pStyle w:val="Listeavsnitt"/>
        <w:numPr>
          <w:ilvl w:val="0"/>
          <w:numId w:val="2"/>
        </w:numPr>
        <w:rPr>
          <w:rFonts w:ascii="Arial" w:hAnsi="Arial" w:cs="Arial"/>
          <w:sz w:val="24"/>
          <w:szCs w:val="24"/>
        </w:rPr>
      </w:pPr>
      <w:r w:rsidRPr="00220CE8">
        <w:rPr>
          <w:rFonts w:ascii="Arial" w:hAnsi="Arial" w:cs="Arial"/>
          <w:i/>
          <w:iCs/>
          <w:sz w:val="24"/>
          <w:szCs w:val="24"/>
        </w:rPr>
        <w:t>RAPPORT Bøylestad transformatorstasjon, Froland</w:t>
      </w:r>
      <w:r>
        <w:rPr>
          <w:rFonts w:ascii="Arial" w:hAnsi="Arial" w:cs="Arial"/>
          <w:sz w:val="24"/>
          <w:szCs w:val="24"/>
        </w:rPr>
        <w:t>, Multiconsult</w:t>
      </w:r>
      <w:r w:rsidR="00220CE8">
        <w:rPr>
          <w:rFonts w:ascii="Arial" w:hAnsi="Arial" w:cs="Arial"/>
          <w:sz w:val="24"/>
          <w:szCs w:val="24"/>
        </w:rPr>
        <w:t>, 08.01.24</w:t>
      </w:r>
    </w:p>
    <w:p w14:paraId="7D9F7852" w14:textId="4E7C2706" w:rsidR="00896D32" w:rsidRDefault="00896D32" w:rsidP="00005478">
      <w:pPr>
        <w:pStyle w:val="Listeavsnitt"/>
        <w:numPr>
          <w:ilvl w:val="0"/>
          <w:numId w:val="2"/>
        </w:numPr>
        <w:rPr>
          <w:rFonts w:ascii="Arial" w:hAnsi="Arial" w:cs="Arial"/>
          <w:sz w:val="24"/>
          <w:szCs w:val="24"/>
        </w:rPr>
      </w:pPr>
      <w:r>
        <w:rPr>
          <w:rFonts w:ascii="Arial" w:hAnsi="Arial" w:cs="Arial"/>
          <w:sz w:val="24"/>
          <w:szCs w:val="24"/>
        </w:rPr>
        <w:t>Grunneier-underskrifter</w:t>
      </w:r>
    </w:p>
    <w:p w14:paraId="57A558BE" w14:textId="77777777" w:rsidR="003D606B" w:rsidRPr="003D606B" w:rsidRDefault="003D606B" w:rsidP="003D606B">
      <w:pPr>
        <w:rPr>
          <w:rFonts w:ascii="Arial" w:hAnsi="Arial" w:cs="Arial"/>
          <w:sz w:val="24"/>
          <w:szCs w:val="24"/>
        </w:rPr>
      </w:pPr>
    </w:p>
    <w:sectPr w:rsidR="003D606B" w:rsidRPr="003D606B" w:rsidSect="00202A93">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E4CE1" w14:textId="77777777" w:rsidR="00306B28" w:rsidRDefault="00306B28" w:rsidP="009E7869">
      <w:pPr>
        <w:spacing w:after="0" w:line="240" w:lineRule="auto"/>
      </w:pPr>
      <w:r>
        <w:separator/>
      </w:r>
    </w:p>
  </w:endnote>
  <w:endnote w:type="continuationSeparator" w:id="0">
    <w:p w14:paraId="133046DA" w14:textId="77777777" w:rsidR="00306B28" w:rsidRDefault="00306B28" w:rsidP="009E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797309"/>
      <w:docPartObj>
        <w:docPartGallery w:val="Page Numbers (Bottom of Page)"/>
        <w:docPartUnique/>
      </w:docPartObj>
    </w:sdtPr>
    <w:sdtEndPr/>
    <w:sdtContent>
      <w:p w14:paraId="00DB19A9" w14:textId="4ECA0145" w:rsidR="009E7869" w:rsidRDefault="009E7869">
        <w:pPr>
          <w:pStyle w:val="Bunntekst"/>
        </w:pPr>
        <w:r>
          <w:fldChar w:fldCharType="begin"/>
        </w:r>
        <w:r>
          <w:instrText>PAGE   \* MERGEFORMAT</w:instrText>
        </w:r>
        <w:r>
          <w:fldChar w:fldCharType="separate"/>
        </w:r>
        <w:r>
          <w:t>2</w:t>
        </w:r>
        <w:r>
          <w:fldChar w:fldCharType="end"/>
        </w:r>
      </w:p>
    </w:sdtContent>
  </w:sdt>
  <w:p w14:paraId="3059D5E3" w14:textId="77777777" w:rsidR="009E7869" w:rsidRDefault="009E786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2C935" w14:textId="77777777" w:rsidR="00306B28" w:rsidRDefault="00306B28" w:rsidP="009E7869">
      <w:pPr>
        <w:spacing w:after="0" w:line="240" w:lineRule="auto"/>
      </w:pPr>
      <w:r>
        <w:separator/>
      </w:r>
    </w:p>
  </w:footnote>
  <w:footnote w:type="continuationSeparator" w:id="0">
    <w:p w14:paraId="465079E0" w14:textId="77777777" w:rsidR="00306B28" w:rsidRDefault="00306B28" w:rsidP="009E7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95071"/>
    <w:multiLevelType w:val="hybridMultilevel"/>
    <w:tmpl w:val="968CE4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4CF050B"/>
    <w:multiLevelType w:val="hybridMultilevel"/>
    <w:tmpl w:val="6464E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28A4C93"/>
    <w:multiLevelType w:val="hybridMultilevel"/>
    <w:tmpl w:val="C024B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6268035">
    <w:abstractNumId w:val="0"/>
  </w:num>
  <w:num w:numId="2" w16cid:durableId="636958368">
    <w:abstractNumId w:val="1"/>
  </w:num>
  <w:num w:numId="3" w16cid:durableId="560868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15"/>
    <w:rsid w:val="00005478"/>
    <w:rsid w:val="00005E78"/>
    <w:rsid w:val="00014514"/>
    <w:rsid w:val="00021561"/>
    <w:rsid w:val="00022781"/>
    <w:rsid w:val="0004471F"/>
    <w:rsid w:val="000677C3"/>
    <w:rsid w:val="00082CE2"/>
    <w:rsid w:val="000866B9"/>
    <w:rsid w:val="00090EF7"/>
    <w:rsid w:val="0009192C"/>
    <w:rsid w:val="000B2C72"/>
    <w:rsid w:val="000C36DE"/>
    <w:rsid w:val="000F3346"/>
    <w:rsid w:val="000F649F"/>
    <w:rsid w:val="000F7AEC"/>
    <w:rsid w:val="001168CE"/>
    <w:rsid w:val="001227B8"/>
    <w:rsid w:val="001277B8"/>
    <w:rsid w:val="00127B35"/>
    <w:rsid w:val="0013227B"/>
    <w:rsid w:val="00152307"/>
    <w:rsid w:val="00175021"/>
    <w:rsid w:val="00180807"/>
    <w:rsid w:val="00187DAB"/>
    <w:rsid w:val="001A0D30"/>
    <w:rsid w:val="001A0F54"/>
    <w:rsid w:val="001A2D55"/>
    <w:rsid w:val="001A3AB6"/>
    <w:rsid w:val="001B1E09"/>
    <w:rsid w:val="001C2B2A"/>
    <w:rsid w:val="001D24AC"/>
    <w:rsid w:val="001D5D7E"/>
    <w:rsid w:val="001E54CF"/>
    <w:rsid w:val="001F0EEF"/>
    <w:rsid w:val="00202A93"/>
    <w:rsid w:val="00202EF4"/>
    <w:rsid w:val="00220CE8"/>
    <w:rsid w:val="00225F13"/>
    <w:rsid w:val="00237746"/>
    <w:rsid w:val="002400BB"/>
    <w:rsid w:val="00246189"/>
    <w:rsid w:val="00254831"/>
    <w:rsid w:val="00254D2A"/>
    <w:rsid w:val="002626D6"/>
    <w:rsid w:val="002647D4"/>
    <w:rsid w:val="00264903"/>
    <w:rsid w:val="00264C62"/>
    <w:rsid w:val="0027335E"/>
    <w:rsid w:val="002733C4"/>
    <w:rsid w:val="0029039D"/>
    <w:rsid w:val="00292C6C"/>
    <w:rsid w:val="00293B0C"/>
    <w:rsid w:val="002A089F"/>
    <w:rsid w:val="002B19FD"/>
    <w:rsid w:val="002B6286"/>
    <w:rsid w:val="002C1EFC"/>
    <w:rsid w:val="002D0215"/>
    <w:rsid w:val="002D05A5"/>
    <w:rsid w:val="002F77C0"/>
    <w:rsid w:val="003006B5"/>
    <w:rsid w:val="00306B28"/>
    <w:rsid w:val="00307CA5"/>
    <w:rsid w:val="00321658"/>
    <w:rsid w:val="00324A6B"/>
    <w:rsid w:val="00327329"/>
    <w:rsid w:val="00327EB9"/>
    <w:rsid w:val="003310FF"/>
    <w:rsid w:val="003349A4"/>
    <w:rsid w:val="003465CC"/>
    <w:rsid w:val="00351967"/>
    <w:rsid w:val="003607B0"/>
    <w:rsid w:val="00366BF8"/>
    <w:rsid w:val="003702E8"/>
    <w:rsid w:val="0038201C"/>
    <w:rsid w:val="00385DC3"/>
    <w:rsid w:val="003A614F"/>
    <w:rsid w:val="003B2FC8"/>
    <w:rsid w:val="003C0B4B"/>
    <w:rsid w:val="003D0000"/>
    <w:rsid w:val="003D25F9"/>
    <w:rsid w:val="003D5D4B"/>
    <w:rsid w:val="003D606B"/>
    <w:rsid w:val="003D7348"/>
    <w:rsid w:val="003E4F64"/>
    <w:rsid w:val="00404C19"/>
    <w:rsid w:val="00420155"/>
    <w:rsid w:val="0046126A"/>
    <w:rsid w:val="00467CB4"/>
    <w:rsid w:val="00474E21"/>
    <w:rsid w:val="00474E73"/>
    <w:rsid w:val="004829E2"/>
    <w:rsid w:val="004909B1"/>
    <w:rsid w:val="004A190E"/>
    <w:rsid w:val="004A36AD"/>
    <w:rsid w:val="004A7189"/>
    <w:rsid w:val="004B7614"/>
    <w:rsid w:val="004C2951"/>
    <w:rsid w:val="004C4082"/>
    <w:rsid w:val="004C7D74"/>
    <w:rsid w:val="004D4A59"/>
    <w:rsid w:val="004F0981"/>
    <w:rsid w:val="004F6997"/>
    <w:rsid w:val="00510161"/>
    <w:rsid w:val="00521AA1"/>
    <w:rsid w:val="0056352D"/>
    <w:rsid w:val="0056430F"/>
    <w:rsid w:val="00571AD5"/>
    <w:rsid w:val="00577CA4"/>
    <w:rsid w:val="005861F5"/>
    <w:rsid w:val="00586D8A"/>
    <w:rsid w:val="005A077C"/>
    <w:rsid w:val="005A19BD"/>
    <w:rsid w:val="005B5436"/>
    <w:rsid w:val="005B7A63"/>
    <w:rsid w:val="005D3467"/>
    <w:rsid w:val="005E0D06"/>
    <w:rsid w:val="005E2E34"/>
    <w:rsid w:val="005E3C03"/>
    <w:rsid w:val="005E7BD6"/>
    <w:rsid w:val="005F4C4A"/>
    <w:rsid w:val="00600520"/>
    <w:rsid w:val="006212F1"/>
    <w:rsid w:val="006307BF"/>
    <w:rsid w:val="00641ACB"/>
    <w:rsid w:val="006824C8"/>
    <w:rsid w:val="00682E43"/>
    <w:rsid w:val="00684B1E"/>
    <w:rsid w:val="0069255F"/>
    <w:rsid w:val="00693293"/>
    <w:rsid w:val="00694827"/>
    <w:rsid w:val="0069603C"/>
    <w:rsid w:val="006A114B"/>
    <w:rsid w:val="006A7157"/>
    <w:rsid w:val="006B625B"/>
    <w:rsid w:val="006D3F85"/>
    <w:rsid w:val="006E2076"/>
    <w:rsid w:val="006E3127"/>
    <w:rsid w:val="006E55F9"/>
    <w:rsid w:val="006F4F32"/>
    <w:rsid w:val="007040E4"/>
    <w:rsid w:val="007041CD"/>
    <w:rsid w:val="00722023"/>
    <w:rsid w:val="00733467"/>
    <w:rsid w:val="007517E7"/>
    <w:rsid w:val="0077081E"/>
    <w:rsid w:val="007770E1"/>
    <w:rsid w:val="007806EB"/>
    <w:rsid w:val="00781BD8"/>
    <w:rsid w:val="007B1980"/>
    <w:rsid w:val="007E79C6"/>
    <w:rsid w:val="007F43F2"/>
    <w:rsid w:val="007F4859"/>
    <w:rsid w:val="00800E60"/>
    <w:rsid w:val="008063A8"/>
    <w:rsid w:val="0081298B"/>
    <w:rsid w:val="0081303F"/>
    <w:rsid w:val="008231CC"/>
    <w:rsid w:val="00832317"/>
    <w:rsid w:val="00833F24"/>
    <w:rsid w:val="0084330D"/>
    <w:rsid w:val="00847155"/>
    <w:rsid w:val="00862305"/>
    <w:rsid w:val="008765B6"/>
    <w:rsid w:val="008815B2"/>
    <w:rsid w:val="00887203"/>
    <w:rsid w:val="00894922"/>
    <w:rsid w:val="00896D32"/>
    <w:rsid w:val="008C02FF"/>
    <w:rsid w:val="008D6608"/>
    <w:rsid w:val="008E3D57"/>
    <w:rsid w:val="008F24ED"/>
    <w:rsid w:val="008F7087"/>
    <w:rsid w:val="00914038"/>
    <w:rsid w:val="009217DF"/>
    <w:rsid w:val="00942E9F"/>
    <w:rsid w:val="009647F3"/>
    <w:rsid w:val="009859F7"/>
    <w:rsid w:val="00990636"/>
    <w:rsid w:val="00992E93"/>
    <w:rsid w:val="00996786"/>
    <w:rsid w:val="009A51EA"/>
    <w:rsid w:val="009A60B8"/>
    <w:rsid w:val="009B1107"/>
    <w:rsid w:val="009B79F7"/>
    <w:rsid w:val="009C4E90"/>
    <w:rsid w:val="009C7994"/>
    <w:rsid w:val="009E00F3"/>
    <w:rsid w:val="009E62CB"/>
    <w:rsid w:val="009E705F"/>
    <w:rsid w:val="009E7869"/>
    <w:rsid w:val="009F2BA2"/>
    <w:rsid w:val="00A07E30"/>
    <w:rsid w:val="00A132DA"/>
    <w:rsid w:val="00A20094"/>
    <w:rsid w:val="00A24D31"/>
    <w:rsid w:val="00A304BC"/>
    <w:rsid w:val="00A30934"/>
    <w:rsid w:val="00A330EB"/>
    <w:rsid w:val="00A407AB"/>
    <w:rsid w:val="00A41CEB"/>
    <w:rsid w:val="00A43C58"/>
    <w:rsid w:val="00A466B1"/>
    <w:rsid w:val="00A53177"/>
    <w:rsid w:val="00A60491"/>
    <w:rsid w:val="00A64826"/>
    <w:rsid w:val="00A65C94"/>
    <w:rsid w:val="00A71EF4"/>
    <w:rsid w:val="00A76423"/>
    <w:rsid w:val="00A76BF6"/>
    <w:rsid w:val="00A87B8C"/>
    <w:rsid w:val="00A92B83"/>
    <w:rsid w:val="00AB0A73"/>
    <w:rsid w:val="00AC6598"/>
    <w:rsid w:val="00AE3A46"/>
    <w:rsid w:val="00AF518A"/>
    <w:rsid w:val="00AF6D1E"/>
    <w:rsid w:val="00AF7C2D"/>
    <w:rsid w:val="00B13D69"/>
    <w:rsid w:val="00B35863"/>
    <w:rsid w:val="00B47C4F"/>
    <w:rsid w:val="00B47FAE"/>
    <w:rsid w:val="00B51F2A"/>
    <w:rsid w:val="00B55DD5"/>
    <w:rsid w:val="00B57A5C"/>
    <w:rsid w:val="00B60A2F"/>
    <w:rsid w:val="00B82278"/>
    <w:rsid w:val="00B85728"/>
    <w:rsid w:val="00B95DAF"/>
    <w:rsid w:val="00BA4ADC"/>
    <w:rsid w:val="00BB354F"/>
    <w:rsid w:val="00BB66B1"/>
    <w:rsid w:val="00BB6D61"/>
    <w:rsid w:val="00BC08BF"/>
    <w:rsid w:val="00BC4305"/>
    <w:rsid w:val="00BC72BD"/>
    <w:rsid w:val="00BD21BD"/>
    <w:rsid w:val="00BF4A55"/>
    <w:rsid w:val="00BF67D5"/>
    <w:rsid w:val="00C04DA8"/>
    <w:rsid w:val="00C10462"/>
    <w:rsid w:val="00C155A1"/>
    <w:rsid w:val="00C24053"/>
    <w:rsid w:val="00C278A6"/>
    <w:rsid w:val="00C329AC"/>
    <w:rsid w:val="00C35450"/>
    <w:rsid w:val="00C41832"/>
    <w:rsid w:val="00C71C21"/>
    <w:rsid w:val="00C74DAF"/>
    <w:rsid w:val="00C81FE5"/>
    <w:rsid w:val="00C8465C"/>
    <w:rsid w:val="00C97D62"/>
    <w:rsid w:val="00CA2D52"/>
    <w:rsid w:val="00CB4024"/>
    <w:rsid w:val="00CC2D20"/>
    <w:rsid w:val="00CD4FD4"/>
    <w:rsid w:val="00CE41AF"/>
    <w:rsid w:val="00CF5190"/>
    <w:rsid w:val="00D105AD"/>
    <w:rsid w:val="00D11AE6"/>
    <w:rsid w:val="00D1449B"/>
    <w:rsid w:val="00D22BC2"/>
    <w:rsid w:val="00D405CE"/>
    <w:rsid w:val="00D4706E"/>
    <w:rsid w:val="00D5658A"/>
    <w:rsid w:val="00D6636C"/>
    <w:rsid w:val="00D81D3D"/>
    <w:rsid w:val="00D9736B"/>
    <w:rsid w:val="00DA1870"/>
    <w:rsid w:val="00DA4D94"/>
    <w:rsid w:val="00DA4E74"/>
    <w:rsid w:val="00DC08D2"/>
    <w:rsid w:val="00DC2A66"/>
    <w:rsid w:val="00DC3178"/>
    <w:rsid w:val="00DC7905"/>
    <w:rsid w:val="00DE0B0F"/>
    <w:rsid w:val="00DE2379"/>
    <w:rsid w:val="00E05163"/>
    <w:rsid w:val="00E05A03"/>
    <w:rsid w:val="00E16248"/>
    <w:rsid w:val="00E20E1C"/>
    <w:rsid w:val="00E24E1A"/>
    <w:rsid w:val="00E3179D"/>
    <w:rsid w:val="00E35FA9"/>
    <w:rsid w:val="00E41CD3"/>
    <w:rsid w:val="00E42CC5"/>
    <w:rsid w:val="00E81952"/>
    <w:rsid w:val="00E81AEA"/>
    <w:rsid w:val="00E825B4"/>
    <w:rsid w:val="00E832EE"/>
    <w:rsid w:val="00E901AC"/>
    <w:rsid w:val="00EB6E1B"/>
    <w:rsid w:val="00EC480E"/>
    <w:rsid w:val="00ED0190"/>
    <w:rsid w:val="00ED2A38"/>
    <w:rsid w:val="00ED3195"/>
    <w:rsid w:val="00ED7947"/>
    <w:rsid w:val="00EE1714"/>
    <w:rsid w:val="00EF3D94"/>
    <w:rsid w:val="00EF4766"/>
    <w:rsid w:val="00F07EB6"/>
    <w:rsid w:val="00F15093"/>
    <w:rsid w:val="00F1639D"/>
    <w:rsid w:val="00F53F17"/>
    <w:rsid w:val="00F65BCB"/>
    <w:rsid w:val="00F67B58"/>
    <w:rsid w:val="00F71723"/>
    <w:rsid w:val="00F73B29"/>
    <w:rsid w:val="00F8697B"/>
    <w:rsid w:val="00FA323E"/>
    <w:rsid w:val="00FA4273"/>
    <w:rsid w:val="00FA7C22"/>
    <w:rsid w:val="00FB1F85"/>
    <w:rsid w:val="00FB7D2D"/>
    <w:rsid w:val="00FD4655"/>
    <w:rsid w:val="00FE0C20"/>
    <w:rsid w:val="00FE599C"/>
    <w:rsid w:val="00FF0E14"/>
    <w:rsid w:val="00FF2EBF"/>
    <w:rsid w:val="00FF71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C6FB6"/>
  <w15:chartTrackingRefBased/>
  <w15:docId w15:val="{8AFEF3FC-55DD-4BFA-AE8B-57BA27A2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heme="minorBidi"/>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A93"/>
  </w:style>
  <w:style w:type="paragraph" w:styleId="Overskrift1">
    <w:name w:val="heading 1"/>
    <w:basedOn w:val="Normal"/>
    <w:next w:val="Normal"/>
    <w:link w:val="Overskrift1Tegn"/>
    <w:uiPriority w:val="9"/>
    <w:qFormat/>
    <w:rsid w:val="002D021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Overskrift2">
    <w:name w:val="heading 2"/>
    <w:basedOn w:val="Normal"/>
    <w:next w:val="Normal"/>
    <w:link w:val="Overskrift2Tegn"/>
    <w:uiPriority w:val="9"/>
    <w:unhideWhenUsed/>
    <w:qFormat/>
    <w:rsid w:val="002D021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semiHidden/>
    <w:unhideWhenUsed/>
    <w:qFormat/>
    <w:rsid w:val="002D0215"/>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2D0215"/>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2D0215"/>
    <w:pPr>
      <w:keepNext/>
      <w:keepLines/>
      <w:spacing w:before="80" w:after="40"/>
      <w:outlineLvl w:val="4"/>
    </w:pPr>
    <w:rPr>
      <w:rFonts w:asciiTheme="minorHAnsi" w:eastAsiaTheme="majorEastAsia" w:hAnsiTheme="min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2D0215"/>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D0215"/>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2D0215"/>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D0215"/>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D0215"/>
    <w:rPr>
      <w:rFonts w:asciiTheme="majorHAnsi" w:eastAsiaTheme="majorEastAsia" w:hAnsiTheme="majorHAnsi" w:cstheme="majorBidi"/>
      <w:color w:val="365F91" w:themeColor="accent1" w:themeShade="BF"/>
      <w:sz w:val="40"/>
      <w:szCs w:val="40"/>
    </w:rPr>
  </w:style>
  <w:style w:type="character" w:customStyle="1" w:styleId="Overskrift2Tegn">
    <w:name w:val="Overskrift 2 Tegn"/>
    <w:basedOn w:val="Standardskriftforavsnitt"/>
    <w:link w:val="Overskrift2"/>
    <w:uiPriority w:val="9"/>
    <w:rsid w:val="002D0215"/>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semiHidden/>
    <w:rsid w:val="002D0215"/>
    <w:rPr>
      <w:rFonts w:asciiTheme="minorHAnsi" w:eastAsiaTheme="majorEastAsia" w:hAnsiTheme="minorHAnsi" w:cstheme="majorBidi"/>
      <w:color w:val="365F91" w:themeColor="accent1" w:themeShade="BF"/>
      <w:sz w:val="28"/>
      <w:szCs w:val="28"/>
    </w:rPr>
  </w:style>
  <w:style w:type="character" w:customStyle="1" w:styleId="Overskrift4Tegn">
    <w:name w:val="Overskrift 4 Tegn"/>
    <w:basedOn w:val="Standardskriftforavsnitt"/>
    <w:link w:val="Overskrift4"/>
    <w:uiPriority w:val="9"/>
    <w:semiHidden/>
    <w:rsid w:val="002D0215"/>
    <w:rPr>
      <w:rFonts w:asciiTheme="minorHAnsi" w:eastAsiaTheme="majorEastAsia" w:hAnsiTheme="minorHAnsi" w:cstheme="majorBidi"/>
      <w:i/>
      <w:iCs/>
      <w:color w:val="365F91" w:themeColor="accent1" w:themeShade="BF"/>
    </w:rPr>
  </w:style>
  <w:style w:type="character" w:customStyle="1" w:styleId="Overskrift5Tegn">
    <w:name w:val="Overskrift 5 Tegn"/>
    <w:basedOn w:val="Standardskriftforavsnitt"/>
    <w:link w:val="Overskrift5"/>
    <w:uiPriority w:val="9"/>
    <w:semiHidden/>
    <w:rsid w:val="002D0215"/>
    <w:rPr>
      <w:rFonts w:asciiTheme="minorHAnsi" w:eastAsiaTheme="majorEastAsia" w:hAnsiTheme="minorHAnsi" w:cstheme="majorBidi"/>
      <w:color w:val="365F91" w:themeColor="accent1" w:themeShade="BF"/>
    </w:rPr>
  </w:style>
  <w:style w:type="character" w:customStyle="1" w:styleId="Overskrift6Tegn">
    <w:name w:val="Overskrift 6 Tegn"/>
    <w:basedOn w:val="Standardskriftforavsnitt"/>
    <w:link w:val="Overskrift6"/>
    <w:uiPriority w:val="9"/>
    <w:semiHidden/>
    <w:rsid w:val="002D0215"/>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foravsnitt"/>
    <w:link w:val="Overskrift7"/>
    <w:uiPriority w:val="9"/>
    <w:semiHidden/>
    <w:rsid w:val="002D0215"/>
    <w:rPr>
      <w:rFonts w:asciiTheme="minorHAnsi" w:eastAsiaTheme="majorEastAsia" w:hAnsiTheme="minorHAnsi" w:cstheme="majorBidi"/>
      <w:color w:val="595959" w:themeColor="text1" w:themeTint="A6"/>
    </w:rPr>
  </w:style>
  <w:style w:type="character" w:customStyle="1" w:styleId="Overskrift8Tegn">
    <w:name w:val="Overskrift 8 Tegn"/>
    <w:basedOn w:val="Standardskriftforavsnitt"/>
    <w:link w:val="Overskrift8"/>
    <w:uiPriority w:val="9"/>
    <w:semiHidden/>
    <w:rsid w:val="002D0215"/>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foravsnitt"/>
    <w:link w:val="Overskrift9"/>
    <w:uiPriority w:val="9"/>
    <w:semiHidden/>
    <w:rsid w:val="002D0215"/>
    <w:rPr>
      <w:rFonts w:asciiTheme="minorHAnsi" w:eastAsiaTheme="majorEastAsia" w:hAnsiTheme="minorHAnsi" w:cstheme="majorBidi"/>
      <w:color w:val="272727" w:themeColor="text1" w:themeTint="D8"/>
    </w:rPr>
  </w:style>
  <w:style w:type="paragraph" w:styleId="Tittel">
    <w:name w:val="Title"/>
    <w:basedOn w:val="Normal"/>
    <w:next w:val="Normal"/>
    <w:link w:val="TittelTegn"/>
    <w:uiPriority w:val="10"/>
    <w:qFormat/>
    <w:rsid w:val="002D02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D021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2D021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2D0215"/>
    <w:rPr>
      <w:rFonts w:asciiTheme="minorHAnsi" w:eastAsiaTheme="majorEastAsia" w:hAnsiTheme="minorHAnsi" w:cstheme="majorBidi"/>
      <w:color w:val="595959" w:themeColor="text1" w:themeTint="A6"/>
      <w:spacing w:val="15"/>
      <w:sz w:val="28"/>
      <w:szCs w:val="28"/>
    </w:rPr>
  </w:style>
  <w:style w:type="paragraph" w:styleId="Sitat">
    <w:name w:val="Quote"/>
    <w:basedOn w:val="Normal"/>
    <w:next w:val="Normal"/>
    <w:link w:val="SitatTegn"/>
    <w:uiPriority w:val="29"/>
    <w:qFormat/>
    <w:rsid w:val="002D0215"/>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2D0215"/>
    <w:rPr>
      <w:i/>
      <w:iCs/>
      <w:color w:val="404040" w:themeColor="text1" w:themeTint="BF"/>
    </w:rPr>
  </w:style>
  <w:style w:type="paragraph" w:styleId="Listeavsnitt">
    <w:name w:val="List Paragraph"/>
    <w:basedOn w:val="Normal"/>
    <w:uiPriority w:val="34"/>
    <w:qFormat/>
    <w:rsid w:val="002D0215"/>
    <w:pPr>
      <w:ind w:left="720"/>
      <w:contextualSpacing/>
    </w:pPr>
  </w:style>
  <w:style w:type="character" w:styleId="Sterkutheving">
    <w:name w:val="Intense Emphasis"/>
    <w:basedOn w:val="Standardskriftforavsnitt"/>
    <w:uiPriority w:val="21"/>
    <w:qFormat/>
    <w:rsid w:val="002D0215"/>
    <w:rPr>
      <w:i/>
      <w:iCs/>
      <w:color w:val="365F91" w:themeColor="accent1" w:themeShade="BF"/>
    </w:rPr>
  </w:style>
  <w:style w:type="paragraph" w:styleId="Sterktsitat">
    <w:name w:val="Intense Quote"/>
    <w:basedOn w:val="Normal"/>
    <w:next w:val="Normal"/>
    <w:link w:val="SterktsitatTegn"/>
    <w:uiPriority w:val="30"/>
    <w:qFormat/>
    <w:rsid w:val="002D021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SterktsitatTegn">
    <w:name w:val="Sterkt sitat Tegn"/>
    <w:basedOn w:val="Standardskriftforavsnitt"/>
    <w:link w:val="Sterktsitat"/>
    <w:uiPriority w:val="30"/>
    <w:rsid w:val="002D0215"/>
    <w:rPr>
      <w:i/>
      <w:iCs/>
      <w:color w:val="365F91" w:themeColor="accent1" w:themeShade="BF"/>
    </w:rPr>
  </w:style>
  <w:style w:type="character" w:styleId="Sterkreferanse">
    <w:name w:val="Intense Reference"/>
    <w:basedOn w:val="Standardskriftforavsnitt"/>
    <w:uiPriority w:val="32"/>
    <w:qFormat/>
    <w:rsid w:val="002D0215"/>
    <w:rPr>
      <w:b/>
      <w:bCs/>
      <w:smallCaps/>
      <w:color w:val="365F91" w:themeColor="accent1" w:themeShade="BF"/>
      <w:spacing w:val="5"/>
    </w:rPr>
  </w:style>
  <w:style w:type="character" w:styleId="Hyperkobling">
    <w:name w:val="Hyperlink"/>
    <w:basedOn w:val="Standardskriftforavsnitt"/>
    <w:uiPriority w:val="99"/>
    <w:unhideWhenUsed/>
    <w:rsid w:val="001F0EEF"/>
    <w:rPr>
      <w:color w:val="0000FF" w:themeColor="hyperlink"/>
      <w:u w:val="single"/>
    </w:rPr>
  </w:style>
  <w:style w:type="character" w:styleId="Ulstomtale">
    <w:name w:val="Unresolved Mention"/>
    <w:basedOn w:val="Standardskriftforavsnitt"/>
    <w:uiPriority w:val="99"/>
    <w:semiHidden/>
    <w:unhideWhenUsed/>
    <w:rsid w:val="001F0EEF"/>
    <w:rPr>
      <w:color w:val="605E5C"/>
      <w:shd w:val="clear" w:color="auto" w:fill="E1DFDD"/>
    </w:rPr>
  </w:style>
  <w:style w:type="character" w:customStyle="1" w:styleId="html-span">
    <w:name w:val="html-span"/>
    <w:basedOn w:val="Standardskriftforavsnitt"/>
    <w:rsid w:val="00D405CE"/>
  </w:style>
  <w:style w:type="paragraph" w:styleId="Ingenmellomrom">
    <w:name w:val="No Spacing"/>
    <w:uiPriority w:val="1"/>
    <w:qFormat/>
    <w:rsid w:val="009E62CB"/>
    <w:pPr>
      <w:spacing w:after="0" w:line="240" w:lineRule="auto"/>
    </w:pPr>
  </w:style>
  <w:style w:type="character" w:styleId="Fulgthyperkobling">
    <w:name w:val="FollowedHyperlink"/>
    <w:basedOn w:val="Standardskriftforavsnitt"/>
    <w:uiPriority w:val="99"/>
    <w:semiHidden/>
    <w:unhideWhenUsed/>
    <w:rsid w:val="00BF4A55"/>
    <w:rPr>
      <w:color w:val="800080" w:themeColor="followedHyperlink"/>
      <w:u w:val="single"/>
    </w:rPr>
  </w:style>
  <w:style w:type="paragraph" w:styleId="Topptekst">
    <w:name w:val="header"/>
    <w:basedOn w:val="Normal"/>
    <w:link w:val="TopptekstTegn"/>
    <w:uiPriority w:val="99"/>
    <w:unhideWhenUsed/>
    <w:rsid w:val="009E786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7869"/>
  </w:style>
  <w:style w:type="paragraph" w:styleId="Bunntekst">
    <w:name w:val="footer"/>
    <w:basedOn w:val="Normal"/>
    <w:link w:val="BunntekstTegn"/>
    <w:uiPriority w:val="99"/>
    <w:unhideWhenUsed/>
    <w:rsid w:val="009E786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7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ublikasjoner.nve.no/dokument/2005/dokument2005_22.pdf"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theme" Target="theme/theme1.xml"/><Relationship Id="rId7" Type="http://schemas.openxmlformats.org/officeDocument/2006/relationships/hyperlink" Target="https://www.regjeringen.no/no/dokumenter/froland-kommune-motsegn-til-arealdelen-av-kommuneplanen-2021-2033-for-froland-kommune/id3047345/" TargetMode="External"/><Relationship Id="rId12" Type="http://schemas.openxmlformats.org/officeDocument/2006/relationships/image" Target="media/image3.png"/><Relationship Id="rId17" Type="http://schemas.openxmlformats.org/officeDocument/2006/relationships/hyperlink" Target="https://webfileservice.nve.no/API/PublishedFiles/Download/c7f9ddee-8cba-4bee-80f7-d73749dece8e/202418297/3443464" TargetMode="External"/><Relationship Id="rId25" Type="http://schemas.openxmlformats.org/officeDocument/2006/relationships/customXml" Target="ink/ink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rtsdatabanken.no/Pages/345454/Historien_om_NiN" TargetMode="External"/><Relationship Id="rId20" Type="http://schemas.openxmlformats.org/officeDocument/2006/relationships/customXml" Target="ink/ink1.xml"/><Relationship Id="rId29" Type="http://schemas.openxmlformats.org/officeDocument/2006/relationships/hyperlink" Target="https://www.regjeringen.no/no/dokumenter/froland-kommune-motsegn-til-arealdelen-av-kommuneplanen-2021-2033-for-froland-kommune/id30473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ink/ink3.xml"/><Relationship Id="rId28" Type="http://schemas.openxmlformats.org/officeDocument/2006/relationships/hyperlink" Target="https://www.kubenarendal.no/publikasjoner/nytt-om-gammelt/1990/aaren-fra-boeylestad/" TargetMode="Externa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yperlink" Target="https://www.finansavisen.no/teknologi/2025/04/10/8257162/lagmannsretten-slar-fast-at-datasentre-ikke-er-industri?zephr_sso_ott=75lfsJ" TargetMode="External"/><Relationship Id="rId4" Type="http://schemas.openxmlformats.org/officeDocument/2006/relationships/webSettings" Target="webSettings.xml"/><Relationship Id="rId9" Type="http://schemas.openxmlformats.org/officeDocument/2006/relationships/hyperlink" Target="https://www.regjeringen.no/no/dokumenter/froland-kommune-motsegn-til-arealdelen-av-kommuneplanen-2021-2033-for-froland-kommune/id3047345/" TargetMode="External"/><Relationship Id="rId14" Type="http://schemas.openxmlformats.org/officeDocument/2006/relationships/hyperlink" Target="https://artskart.artsdatabanken.no/" TargetMode="External"/><Relationship Id="rId22" Type="http://schemas.openxmlformats.org/officeDocument/2006/relationships/customXml" Target="ink/ink2.xml"/><Relationship Id="rId27" Type="http://schemas.openxmlformats.org/officeDocument/2006/relationships/hyperlink" Target="https://geo.ngu.no/kart/berggrunn_mobil/" TargetMode="External"/><Relationship Id="rId30" Type="http://schemas.openxmlformats.org/officeDocument/2006/relationships/hyperlink" Target="https://www.statsforvalteren.no/agder/plan-og-bygg/arealforvaltning/klima--og-miljodepartementet-stotter-innsigelse-til-planene-om-industrietablering-pa-boylestad/" TargetMode="External"/><Relationship Id="rId8" Type="http://schemas.openxmlformats.org/officeDocument/2006/relationships/hyperlink" Target="https://lovdata.no/dokument/SF/forskrift/2001-12-21-1525"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5T16:03:28.265"/>
    </inkml:context>
    <inkml:brush xml:id="br0">
      <inkml:brushProperty name="width" value="0.1" units="cm"/>
      <inkml:brushProperty name="height" value="0.1" units="cm"/>
      <inkml:brushProperty name="color" value="#004F8B"/>
    </inkml:brush>
  </inkml:definitions>
  <inkml:trace contextRef="#ctx0" brushRef="#br0">0 0 8192,'0'0'0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5T16:03:25.119"/>
    </inkml:context>
    <inkml:brush xml:id="br0">
      <inkml:brushProperty name="width" value="0.1" units="cm"/>
      <inkml:brushProperty name="height" value="0.1" units="cm"/>
      <inkml:brushProperty name="color" value="#004F8B"/>
    </inkml:brush>
  </inkml:definitions>
  <inkml:trace contextRef="#ctx0" brushRef="#br0">0 0 8192,'0'0'0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5T16:02:36.550"/>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5T16:02:27.270"/>
    </inkml:context>
    <inkml:brush xml:id="br0">
      <inkml:brushProperty name="width" value="0.035" units="cm"/>
      <inkml:brushProperty name="height" value="0.035" units="cm"/>
      <inkml:brushProperty name="color" value="#E71224"/>
    </inkml:brush>
  </inkml:definitions>
  <inkml:trace contextRef="#ctx0" brushRef="#br0">387 0 24575,'-2'1'0,"1"0"0,-1 0 0,1 1 0,0-1 0,0 0 0,-1 0 0,1 1 0,0-1 0,0 1 0,0-1 0,1 1 0,-1 0 0,0-1 0,0 1 0,1 0 0,-1-1 0,1 4 0,-5 6 0,0-3 0,-1 0 0,0 0 0,0 0 0,-9 7 0,8-9 0,1 1 0,0 0 0,0 0 0,0 0 0,-5 11 0,-106 176 0,109-182 0,-19 25 288,16-22-839,1-1 0,-11 20 0,17-25-6275</inkml:trace>
  <inkml:trace contextRef="#ctx0" brushRef="#br0" timeOffset="2475.67">0 96 24575,'5'1'0,"-1"1"0,1-1 0,-1 1 0,0 1 0,0-1 0,1 0 0,-2 1 0,8 5 0,-3 0 0,-1 0 0,13 16 0,-16-18 0,0 0 0,1 0 0,0-1 0,0 0 0,0 0 0,0 0 0,1 0 0,0-1 0,8 5 0,-4-4 0,-1 1 0,0 0 0,-1 0 0,16 16 0,18 12 0,-36-29 0,1 0 0,-1 1 0,0 0 0,10 12 0,-13-13 0,1 0 0,0 0 0,1-1 0,-1 1 0,1-1 0,0 0 0,0-1 0,0 1 0,10 4 0,10 3 217,-12-5-744,1-1-1,19 6 1,-21-9-6299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3385</Words>
  <Characters>17945</Characters>
  <Application>Microsoft Office Word</Application>
  <DocSecurity>0</DocSecurity>
  <Lines>149</Lines>
  <Paragraphs>42</Paragraphs>
  <ScaleCrop>false</ScaleCrop>
  <HeadingPairs>
    <vt:vector size="2" baseType="variant">
      <vt:variant>
        <vt:lpstr>Tittel</vt:lpstr>
      </vt:variant>
      <vt:variant>
        <vt:i4>1</vt:i4>
      </vt:variant>
    </vt:vector>
  </HeadingPairs>
  <TitlesOfParts>
    <vt:vector size="1" baseType="lpstr">
      <vt:lpstr/>
    </vt:vector>
  </TitlesOfParts>
  <Company>IKT Agder</Company>
  <LinksUpToDate>false</LinksUpToDate>
  <CharactersWithSpaces>21288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Bygdås, Solveig</dc:creator>
  <cp:keywords/>
  <dc:description/>
  <cp:lastModifiedBy>Kirsten Henningsen</cp:lastModifiedBy>
  <cp:revision>2</cp:revision>
  <cp:lastPrinted>2025-10-27T11:22:00Z</cp:lastPrinted>
  <dcterms:created xsi:type="dcterms:W3CDTF">2025-11-19T19:20:00Z</dcterms:created>
  <dcterms:modified xsi:type="dcterms:W3CDTF">2025-11-19T19:20:00Z</dcterms:modified>
</cp:coreProperties>
</file>