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147F" w14:textId="25CCBFFE" w:rsidR="005B62EE" w:rsidRPr="005B62EE" w:rsidRDefault="005B62EE">
      <w:pPr>
        <w:rPr>
          <w:sz w:val="24"/>
          <w:szCs w:val="24"/>
        </w:rPr>
      </w:pPr>
      <w:r w:rsidRPr="005B62EE">
        <w:rPr>
          <w:sz w:val="24"/>
          <w:szCs w:val="24"/>
        </w:rPr>
        <w:t>From:</w:t>
      </w:r>
      <w:r w:rsidRPr="005B62EE">
        <w:rPr>
          <w:sz w:val="24"/>
          <w:szCs w:val="24"/>
        </w:rPr>
        <w:t xml:space="preserve"> </w:t>
      </w:r>
      <w:r w:rsidRPr="005B62EE">
        <w:rPr>
          <w:sz w:val="24"/>
          <w:szCs w:val="24"/>
        </w:rPr>
        <w:t>"Irene Blom-Ohlsen"</w:t>
      </w:r>
      <w:r w:rsidRPr="005B62EE">
        <w:t xml:space="preserve"> </w:t>
      </w:r>
      <w:r w:rsidRPr="005B62EE">
        <w:rPr>
          <w:sz w:val="24"/>
          <w:szCs w:val="24"/>
        </w:rPr>
        <w:t>winjara92@gmail.com</w:t>
      </w:r>
    </w:p>
    <w:p w14:paraId="0C4E9415" w14:textId="01E30D9D" w:rsidR="005B62EE" w:rsidRPr="005B62EE" w:rsidRDefault="005B62EE">
      <w:pPr>
        <w:rPr>
          <w:sz w:val="24"/>
          <w:szCs w:val="24"/>
        </w:rPr>
      </w:pPr>
      <w:r w:rsidRPr="005B62EE">
        <w:rPr>
          <w:sz w:val="24"/>
          <w:szCs w:val="24"/>
        </w:rPr>
        <w:t xml:space="preserve"> Sent: </w:t>
      </w:r>
      <w:r w:rsidRPr="005B62EE">
        <w:rPr>
          <w:strike/>
        </w:rPr>
        <w:drawing>
          <wp:inline distT="0" distB="0" distL="0" distR="0" wp14:anchorId="7E8E01F8" wp14:editId="1541387A">
            <wp:extent cx="5760720" cy="304800"/>
            <wp:effectExtent l="0" t="0" r="0" b="0"/>
            <wp:docPr id="94388603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4800"/>
                    </a:xfrm>
                    <a:prstGeom prst="rect">
                      <a:avLst/>
                    </a:prstGeom>
                    <a:noFill/>
                    <a:ln>
                      <a:noFill/>
                    </a:ln>
                  </pic:spPr>
                </pic:pic>
              </a:graphicData>
            </a:graphic>
          </wp:inline>
        </w:drawing>
      </w:r>
    </w:p>
    <w:p w14:paraId="60FF3D80" w14:textId="48EE21A4" w:rsidR="005B62EE" w:rsidRPr="005B62EE" w:rsidRDefault="005B62EE">
      <w:pPr>
        <w:rPr>
          <w:sz w:val="24"/>
          <w:szCs w:val="24"/>
          <w:lang w:val="en-US"/>
        </w:rPr>
      </w:pPr>
      <w:r w:rsidRPr="005B62EE">
        <w:rPr>
          <w:sz w:val="24"/>
          <w:szCs w:val="24"/>
          <w:lang w:val="en-US"/>
        </w:rPr>
        <w:t>To: "</w:t>
      </w:r>
      <w:proofErr w:type="spellStart"/>
      <w:r w:rsidRPr="005B62EE">
        <w:rPr>
          <w:sz w:val="24"/>
          <w:szCs w:val="24"/>
          <w:lang w:val="en-US"/>
        </w:rPr>
        <w:t>AFK.Postmottak</w:t>
      </w:r>
      <w:proofErr w:type="spellEnd"/>
      <w:r w:rsidRPr="005B62EE">
        <w:rPr>
          <w:sz w:val="24"/>
          <w:szCs w:val="24"/>
          <w:lang w:val="en-US"/>
        </w:rPr>
        <w:t>"</w:t>
      </w:r>
      <w:r>
        <w:rPr>
          <w:sz w:val="24"/>
          <w:szCs w:val="24"/>
          <w:lang w:val="en-US"/>
        </w:rPr>
        <w:t xml:space="preserve"> Categories: Anna Marit</w:t>
      </w:r>
    </w:p>
    <w:p w14:paraId="1D56AB8D" w14:textId="5AC70ADF" w:rsidR="005B62EE" w:rsidRPr="005B62EE" w:rsidRDefault="005B62EE">
      <w:pPr>
        <w:rPr>
          <w:lang w:val="en-US"/>
        </w:rPr>
      </w:pPr>
      <w:r w:rsidRPr="005B62EE">
        <w:rPr>
          <w:sz w:val="24"/>
          <w:szCs w:val="24"/>
          <w:lang w:val="en-US"/>
        </w:rPr>
        <w:t xml:space="preserve">Subject: </w:t>
      </w:r>
      <w:proofErr w:type="spellStart"/>
      <w:r w:rsidRPr="005B62EE">
        <w:rPr>
          <w:sz w:val="24"/>
          <w:szCs w:val="24"/>
          <w:lang w:val="en-US"/>
        </w:rPr>
        <w:t>Bøylestadveien</w:t>
      </w:r>
      <w:proofErr w:type="spellEnd"/>
      <w:r w:rsidRPr="005B62EE">
        <w:rPr>
          <w:sz w:val="24"/>
          <w:szCs w:val="24"/>
          <w:lang w:val="en-US"/>
        </w:rPr>
        <w:t xml:space="preserve"> </w:t>
      </w:r>
      <w:r w:rsidRPr="005B62EE">
        <w:rPr>
          <w:lang w:val="en-US"/>
        </w:rPr>
        <w:br/>
      </w:r>
    </w:p>
    <w:p w14:paraId="17010285" w14:textId="77777777" w:rsidR="005B62EE" w:rsidRPr="005B62EE" w:rsidRDefault="005B62EE">
      <w:pPr>
        <w:rPr>
          <w:sz w:val="28"/>
          <w:szCs w:val="28"/>
          <w:lang w:val="en-US"/>
        </w:rPr>
      </w:pPr>
    </w:p>
    <w:p w14:paraId="2D7CB464" w14:textId="77777777" w:rsidR="005B62EE" w:rsidRPr="005B62EE" w:rsidRDefault="005B62EE">
      <w:pPr>
        <w:rPr>
          <w:sz w:val="28"/>
          <w:szCs w:val="28"/>
        </w:rPr>
      </w:pPr>
      <w:r w:rsidRPr="005B62EE">
        <w:rPr>
          <w:sz w:val="28"/>
          <w:szCs w:val="28"/>
        </w:rPr>
        <w:t>I begynnelsen av fylkesvei 3718 står utfordringene i kø for en tofelts vei. Det er avkjørselen til Røed. Det er Ravneberget som henger utover veien,</w:t>
      </w:r>
      <w:r w:rsidRPr="005B62EE">
        <w:rPr>
          <w:sz w:val="28"/>
          <w:szCs w:val="28"/>
        </w:rPr>
        <w:t xml:space="preserve"> </w:t>
      </w:r>
      <w:r w:rsidRPr="005B62EE">
        <w:rPr>
          <w:sz w:val="28"/>
          <w:szCs w:val="28"/>
        </w:rPr>
        <w:t xml:space="preserve">og jernbanen tett inntil. Hva med skyttergravene på Ravneberget? Er også skyttergrav vis a vis togstoppen. På Hurv møter en </w:t>
      </w:r>
      <w:proofErr w:type="spellStart"/>
      <w:r w:rsidRPr="005B62EE">
        <w:rPr>
          <w:sz w:val="28"/>
          <w:szCs w:val="28"/>
        </w:rPr>
        <w:t>kvikkleire</w:t>
      </w:r>
      <w:proofErr w:type="spellEnd"/>
      <w:r w:rsidRPr="005B62EE">
        <w:rPr>
          <w:sz w:val="28"/>
          <w:szCs w:val="28"/>
        </w:rPr>
        <w:t xml:space="preserve"> i grunnen. Så er det stigningen opp </w:t>
      </w:r>
      <w:proofErr w:type="spellStart"/>
      <w:r w:rsidRPr="005B62EE">
        <w:rPr>
          <w:sz w:val="28"/>
          <w:szCs w:val="28"/>
        </w:rPr>
        <w:t>Hantodalen</w:t>
      </w:r>
      <w:proofErr w:type="spellEnd"/>
      <w:r w:rsidRPr="005B62EE">
        <w:rPr>
          <w:sz w:val="28"/>
          <w:szCs w:val="28"/>
        </w:rPr>
        <w:t xml:space="preserve"> med høye fjell på begge sider. Som nevnt tidligere er deler av veien ubebyggelig. Hva med alle private hjem som vil forsvinne på den 10km lange veien. At det nå planlegges å gi veien litt førstehjelp med plaster her og der, vil være ubetydelig!!!!</w:t>
      </w:r>
    </w:p>
    <w:p w14:paraId="4DBBF415" w14:textId="12A3B5A8" w:rsidR="009E15BA" w:rsidRPr="005B62EE" w:rsidRDefault="005B62EE">
      <w:pPr>
        <w:rPr>
          <w:sz w:val="24"/>
          <w:szCs w:val="24"/>
        </w:rPr>
      </w:pPr>
      <w:r w:rsidRPr="005B62EE">
        <w:rPr>
          <w:sz w:val="24"/>
          <w:szCs w:val="24"/>
        </w:rPr>
        <w:t xml:space="preserve"> Lyder Tveit og Irene Blom-Ohlsen</w:t>
      </w:r>
    </w:p>
    <w:sectPr w:rsidR="009E15BA" w:rsidRPr="005B6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EE"/>
    <w:rsid w:val="00216E95"/>
    <w:rsid w:val="005B62EE"/>
    <w:rsid w:val="00602B18"/>
    <w:rsid w:val="009E15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039A"/>
  <w15:chartTrackingRefBased/>
  <w15:docId w15:val="{886B3662-1954-4A7E-AFAE-9B800A02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6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6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62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62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62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62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62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62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62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62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B62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B62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62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62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62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62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62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62EE"/>
    <w:rPr>
      <w:rFonts w:eastAsiaTheme="majorEastAsia" w:cstheme="majorBidi"/>
      <w:color w:val="272727" w:themeColor="text1" w:themeTint="D8"/>
    </w:rPr>
  </w:style>
  <w:style w:type="paragraph" w:styleId="Tittel">
    <w:name w:val="Title"/>
    <w:basedOn w:val="Normal"/>
    <w:next w:val="Normal"/>
    <w:link w:val="TittelTegn"/>
    <w:uiPriority w:val="10"/>
    <w:qFormat/>
    <w:rsid w:val="005B6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62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62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B62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62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B62EE"/>
    <w:rPr>
      <w:i/>
      <w:iCs/>
      <w:color w:val="404040" w:themeColor="text1" w:themeTint="BF"/>
    </w:rPr>
  </w:style>
  <w:style w:type="paragraph" w:styleId="Listeavsnitt">
    <w:name w:val="List Paragraph"/>
    <w:basedOn w:val="Normal"/>
    <w:uiPriority w:val="34"/>
    <w:qFormat/>
    <w:rsid w:val="005B62EE"/>
    <w:pPr>
      <w:ind w:left="720"/>
      <w:contextualSpacing/>
    </w:pPr>
  </w:style>
  <w:style w:type="character" w:styleId="Sterkutheving">
    <w:name w:val="Intense Emphasis"/>
    <w:basedOn w:val="Standardskriftforavsnitt"/>
    <w:uiPriority w:val="21"/>
    <w:qFormat/>
    <w:rsid w:val="005B62EE"/>
    <w:rPr>
      <w:i/>
      <w:iCs/>
      <w:color w:val="0F4761" w:themeColor="accent1" w:themeShade="BF"/>
    </w:rPr>
  </w:style>
  <w:style w:type="paragraph" w:styleId="Sterktsitat">
    <w:name w:val="Intense Quote"/>
    <w:basedOn w:val="Normal"/>
    <w:next w:val="Normal"/>
    <w:link w:val="SterktsitatTegn"/>
    <w:uiPriority w:val="30"/>
    <w:qFormat/>
    <w:rsid w:val="005B6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B62EE"/>
    <w:rPr>
      <w:i/>
      <w:iCs/>
      <w:color w:val="0F4761" w:themeColor="accent1" w:themeShade="BF"/>
    </w:rPr>
  </w:style>
  <w:style w:type="character" w:styleId="Sterkreferanse">
    <w:name w:val="Intense Reference"/>
    <w:basedOn w:val="Standardskriftforavsnitt"/>
    <w:uiPriority w:val="32"/>
    <w:qFormat/>
    <w:rsid w:val="005B6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Words>
  <Characters>622</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Henningsen</dc:creator>
  <cp:keywords/>
  <dc:description/>
  <cp:lastModifiedBy>Kirsten Henningsen</cp:lastModifiedBy>
  <cp:revision>1</cp:revision>
  <dcterms:created xsi:type="dcterms:W3CDTF">2025-11-20T19:07:00Z</dcterms:created>
  <dcterms:modified xsi:type="dcterms:W3CDTF">2025-11-20T19:19:00Z</dcterms:modified>
</cp:coreProperties>
</file>