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03D8" w14:textId="4290181B" w:rsidR="00677C7C" w:rsidRDefault="00342665">
      <w:hyperlink r:id="rId4" w:history="1">
        <w:r w:rsidRPr="00555687">
          <w:rPr>
            <w:rStyle w:val="Hyperlink"/>
          </w:rPr>
          <w:t>https://mathwithbaddrawings.com/2019/10/23/poems-defining-limit-derivative-integral-and-calculus/</w:t>
        </w:r>
      </w:hyperlink>
    </w:p>
    <w:p w14:paraId="41F79686" w14:textId="77777777" w:rsidR="00342665" w:rsidRDefault="00342665"/>
    <w:sectPr w:rsidR="00342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83"/>
    <w:rsid w:val="00342665"/>
    <w:rsid w:val="00677C7C"/>
    <w:rsid w:val="00A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ABFD"/>
  <w15:chartTrackingRefBased/>
  <w15:docId w15:val="{40546E04-2DB9-4BCA-BBF3-A8C78FB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hwithbaddrawings.com/2019/10/23/poems-defining-limit-derivative-integral-and-calcul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</cp:revision>
  <dcterms:created xsi:type="dcterms:W3CDTF">2022-11-16T00:26:00Z</dcterms:created>
  <dcterms:modified xsi:type="dcterms:W3CDTF">2022-11-16T00:26:00Z</dcterms:modified>
</cp:coreProperties>
</file>