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BAB8" w14:textId="012E9910" w:rsidR="00677C7C" w:rsidRDefault="00C07AFF" w:rsidP="00C07AFF">
      <w:pPr>
        <w:pStyle w:val="ListParagraph"/>
        <w:numPr>
          <w:ilvl w:val="0"/>
          <w:numId w:val="1"/>
        </w:numPr>
      </w:pPr>
      <w:r>
        <w:t>Open wound dressing pack with aseptic techniques</w:t>
      </w:r>
    </w:p>
    <w:p w14:paraId="5B5AC99B" w14:textId="66365455" w:rsidR="00C07AFF" w:rsidRDefault="00C07AFF" w:rsidP="00C07AFF">
      <w:pPr>
        <w:pStyle w:val="ListParagraph"/>
      </w:pPr>
      <w:hyperlink r:id="rId5" w:history="1">
        <w:r w:rsidRPr="00425989">
          <w:rPr>
            <w:rStyle w:val="Hyperlink"/>
          </w:rPr>
          <w:t>https://www.youtube.com/watch?v=0vRFW2bsKpM</w:t>
        </w:r>
      </w:hyperlink>
    </w:p>
    <w:p w14:paraId="73E66CA8" w14:textId="6F497127" w:rsidR="00C07AFF" w:rsidRDefault="00C07AFF" w:rsidP="00C07AFF">
      <w:pPr>
        <w:pStyle w:val="ListParagraph"/>
        <w:numPr>
          <w:ilvl w:val="0"/>
          <w:numId w:val="1"/>
        </w:numPr>
      </w:pPr>
      <w:r>
        <w:t>Apply wound dressing</w:t>
      </w:r>
    </w:p>
    <w:p w14:paraId="22937C6F" w14:textId="0ABCDE85" w:rsidR="00C07AFF" w:rsidRDefault="00E52F94" w:rsidP="00C07AFF">
      <w:pPr>
        <w:pStyle w:val="ListParagraph"/>
        <w:numPr>
          <w:ilvl w:val="0"/>
          <w:numId w:val="1"/>
        </w:numPr>
      </w:pPr>
      <w:r>
        <w:t xml:space="preserve">Wound </w:t>
      </w:r>
      <w:r w:rsidR="00C07AFF">
        <w:t>Trolley cleaning</w:t>
      </w:r>
    </w:p>
    <w:sectPr w:rsidR="00C07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022F"/>
    <w:multiLevelType w:val="hybridMultilevel"/>
    <w:tmpl w:val="79C620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0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3C"/>
    <w:rsid w:val="0000323C"/>
    <w:rsid w:val="003C2E92"/>
    <w:rsid w:val="00677C7C"/>
    <w:rsid w:val="00C07AFF"/>
    <w:rsid w:val="00E5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5375"/>
  <w15:chartTrackingRefBased/>
  <w15:docId w15:val="{361FF771-9F25-4AF2-8EA7-55BAEE7C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vRFW2bsK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2024-10-07T00:19:00Z</dcterms:created>
  <dcterms:modified xsi:type="dcterms:W3CDTF">2024-10-07T00:22:00Z</dcterms:modified>
</cp:coreProperties>
</file>