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AEE5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Let's revise quadrilateral properties:</w:t>
      </w:r>
    </w:p>
    <w:p w14:paraId="52E6E028" w14:textId="41E419CA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 </w:t>
      </w:r>
    </w:p>
    <w:p w14:paraId="187476FF" w14:textId="6D128582" w:rsidR="00127F92" w:rsidRPr="00127F92" w:rsidRDefault="00127F92" w:rsidP="00127F92">
      <w:pPr>
        <w:rPr>
          <w:rFonts w:ascii="Calibri" w:hAnsi="Calibri" w:cs="Calibri"/>
          <w:sz w:val="22"/>
          <w:szCs w:val="22"/>
        </w:rPr>
      </w:pPr>
      <w:r w:rsidRPr="00127F92">
        <w:rPr>
          <w:rFonts w:ascii="Calibri" w:hAnsi="Calibri" w:cs="Calibri"/>
          <w:sz w:val="22"/>
          <w:szCs w:val="22"/>
        </w:rPr>
        <w:drawing>
          <wp:inline distT="0" distB="0" distL="0" distR="0" wp14:anchorId="59BF3C2D" wp14:editId="1BFA516D">
            <wp:extent cx="6645910" cy="2357120"/>
            <wp:effectExtent l="0" t="0" r="2540" b="5080"/>
            <wp:docPr id="276138224" name="Picture 2" descr="TheMathBooklets: G3 Geometry : Angles Formul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MathBooklets: G3 Geometry : Angles Formula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D6A6" w14:textId="77777777" w:rsidR="00127F92" w:rsidRPr="00127F92" w:rsidRDefault="00127F92" w:rsidP="00127F92">
      <w:pPr>
        <w:rPr>
          <w:rFonts w:ascii="Calibri" w:hAnsi="Calibri" w:cs="Calibri"/>
          <w:sz w:val="22"/>
          <w:szCs w:val="22"/>
        </w:rPr>
      </w:pPr>
      <w:r w:rsidRPr="00127F92">
        <w:rPr>
          <w:rFonts w:ascii="Calibri" w:hAnsi="Calibri" w:cs="Calibri"/>
          <w:sz w:val="22"/>
          <w:szCs w:val="22"/>
        </w:rPr>
        <w:t> </w:t>
      </w:r>
    </w:p>
    <w:p w14:paraId="4608791E" w14:textId="77777777" w:rsidR="00127F92" w:rsidRPr="00127F92" w:rsidRDefault="00127F92" w:rsidP="00127F92">
      <w:pPr>
        <w:rPr>
          <w:rFonts w:ascii="Calibri" w:hAnsi="Calibri" w:cs="Calibri"/>
          <w:sz w:val="22"/>
          <w:szCs w:val="22"/>
        </w:rPr>
      </w:pPr>
      <w:r w:rsidRPr="00127F92">
        <w:rPr>
          <w:rFonts w:ascii="Calibri" w:hAnsi="Calibri" w:cs="Calibri"/>
          <w:sz w:val="22"/>
          <w:szCs w:val="22"/>
        </w:rPr>
        <w:t> </w:t>
      </w:r>
      <w:r w:rsidRPr="00127F92">
        <w:rPr>
          <w:rFonts w:ascii="Calibri" w:hAnsi="Calibri" w:cs="Calibri"/>
          <w:sz w:val="22"/>
          <w:szCs w:val="22"/>
        </w:rPr>
        <w:br/>
      </w:r>
      <w:hyperlink r:id="rId6" w:tgtFrame="_blank" w:history="1">
        <w:r w:rsidRPr="00127F92">
          <w:rPr>
            <w:rStyle w:val="Hyperlink"/>
            <w:rFonts w:ascii="Calibri" w:hAnsi="Calibri" w:cs="Calibri"/>
            <w:sz w:val="22"/>
            <w:szCs w:val="22"/>
          </w:rPr>
          <w:t>Angles around a p</w:t>
        </w:r>
        <w:r w:rsidRPr="00127F92">
          <w:rPr>
            <w:rStyle w:val="Hyperlink"/>
            <w:rFonts w:ascii="Calibri" w:hAnsi="Calibri" w:cs="Calibri"/>
            <w:sz w:val="22"/>
            <w:szCs w:val="22"/>
          </w:rPr>
          <w:t>o</w:t>
        </w:r>
        <w:r w:rsidRPr="00127F92">
          <w:rPr>
            <w:rStyle w:val="Hyperlink"/>
            <w:rFonts w:ascii="Calibri" w:hAnsi="Calibri" w:cs="Calibri"/>
            <w:sz w:val="22"/>
            <w:szCs w:val="22"/>
          </w:rPr>
          <w:t>int</w:t>
        </w:r>
      </w:hyperlink>
      <w:r w:rsidRPr="00127F92">
        <w:rPr>
          <w:rFonts w:ascii="Calibri" w:hAnsi="Calibri" w:cs="Calibri"/>
          <w:sz w:val="22"/>
          <w:szCs w:val="22"/>
        </w:rPr>
        <w:t> </w:t>
      </w:r>
    </w:p>
    <w:p w14:paraId="1BA810FE" w14:textId="2CBF40B0" w:rsidR="00CF679F" w:rsidRDefault="00CF679F" w:rsidP="00CF679F">
      <w:pPr>
        <w:rPr>
          <w:rFonts w:ascii="Calibri" w:hAnsi="Calibri" w:cs="Calibri"/>
          <w:sz w:val="22"/>
          <w:szCs w:val="22"/>
        </w:rPr>
      </w:pPr>
    </w:p>
    <w:p w14:paraId="339D6592" w14:textId="1034D21F" w:rsidR="0071033E" w:rsidRPr="00CF679F" w:rsidRDefault="0071033E" w:rsidP="00CF679F">
      <w:pPr>
        <w:rPr>
          <w:rFonts w:ascii="Calibri" w:hAnsi="Calibri" w:cs="Calibri"/>
          <w:sz w:val="22"/>
          <w:szCs w:val="22"/>
        </w:rPr>
      </w:pPr>
    </w:p>
    <w:p w14:paraId="19A0B026" w14:textId="5E48DEDD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</w:p>
    <w:p w14:paraId="44926D68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 </w:t>
      </w:r>
    </w:p>
    <w:p w14:paraId="407C132F" w14:textId="556DAD8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</w:p>
    <w:p w14:paraId="6B3D6BC1" w14:textId="4CE9A144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2"/>
    <w:lvlOverride w:ilvl="0">
      <w:startOverride w:val="1"/>
    </w:lvlOverride>
  </w:num>
  <w:num w:numId="3" w16cid:durableId="180803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1150CD"/>
    <w:rsid w:val="00124404"/>
    <w:rsid w:val="00127F92"/>
    <w:rsid w:val="001A258B"/>
    <w:rsid w:val="001E76A8"/>
    <w:rsid w:val="001F7264"/>
    <w:rsid w:val="002B73DA"/>
    <w:rsid w:val="00310F47"/>
    <w:rsid w:val="003347C8"/>
    <w:rsid w:val="00391155"/>
    <w:rsid w:val="003A6261"/>
    <w:rsid w:val="003D5F92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C3E97"/>
    <w:rsid w:val="007E0BFA"/>
    <w:rsid w:val="00810CC6"/>
    <w:rsid w:val="00825DC1"/>
    <w:rsid w:val="008340FF"/>
    <w:rsid w:val="008434C1"/>
    <w:rsid w:val="008D4632"/>
    <w:rsid w:val="00932060"/>
    <w:rsid w:val="00954C19"/>
    <w:rsid w:val="00981F7F"/>
    <w:rsid w:val="00994C5E"/>
    <w:rsid w:val="009B18DD"/>
    <w:rsid w:val="009E0B8C"/>
    <w:rsid w:val="00A10F2B"/>
    <w:rsid w:val="00A21F19"/>
    <w:rsid w:val="00A31EC0"/>
    <w:rsid w:val="00A421E6"/>
    <w:rsid w:val="00A45C22"/>
    <w:rsid w:val="00AA39E5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CF679F"/>
    <w:rsid w:val="00D06F76"/>
    <w:rsid w:val="00D12237"/>
    <w:rsid w:val="00D123F5"/>
    <w:rsid w:val="00D30E30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t2yvO-xkh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126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70</cp:revision>
  <dcterms:created xsi:type="dcterms:W3CDTF">2025-02-15T08:29:00Z</dcterms:created>
  <dcterms:modified xsi:type="dcterms:W3CDTF">2025-05-12T21:42:00Z</dcterms:modified>
</cp:coreProperties>
</file>