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CF7D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When working with points and angles there is new language to learn.  Watch this video and take notes as you go:</w:t>
      </w:r>
    </w:p>
    <w:p w14:paraId="6ACBC40D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262D182A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hyperlink r:id="rId5" w:history="1">
        <w:r w:rsidRPr="000F75FD">
          <w:rPr>
            <w:rStyle w:val="Hyperlink"/>
            <w:rFonts w:ascii="Calibri" w:hAnsi="Calibri" w:cs="Calibri"/>
            <w:sz w:val="22"/>
            <w:szCs w:val="22"/>
          </w:rPr>
          <w:t>Intro to Geometry</w:t>
        </w:r>
      </w:hyperlink>
    </w:p>
    <w:p w14:paraId="2B04DD66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74AE593C" w14:textId="491A6DCA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drawing>
          <wp:inline distT="0" distB="0" distL="0" distR="0" wp14:anchorId="320A2D84" wp14:editId="1458E4A7">
            <wp:extent cx="1682750" cy="946150"/>
            <wp:effectExtent l="0" t="0" r="0" b="6350"/>
            <wp:docPr id="172725543" name="Picture 6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5543" name="Picture 6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4210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6ECD55F9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br/>
      </w:r>
      <w:hyperlink r:id="rId7" w:history="1">
        <w:r w:rsidRPr="000F75FD">
          <w:rPr>
            <w:rStyle w:val="Hyperlink"/>
            <w:rFonts w:ascii="Calibri" w:hAnsi="Calibri" w:cs="Calibri"/>
            <w:sz w:val="22"/>
            <w:szCs w:val="22"/>
          </w:rPr>
          <w:t>Types of Angles and Angle Relationships</w:t>
        </w:r>
      </w:hyperlink>
      <w:r w:rsidRPr="000F75FD">
        <w:rPr>
          <w:rFonts w:ascii="Calibri" w:hAnsi="Calibri" w:cs="Calibri"/>
          <w:sz w:val="22"/>
          <w:szCs w:val="22"/>
        </w:rPr>
        <w:t xml:space="preserve">  (time tba)</w:t>
      </w:r>
    </w:p>
    <w:p w14:paraId="56681C74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731876AA" w14:textId="78CF9441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drawing>
          <wp:inline distT="0" distB="0" distL="0" distR="0" wp14:anchorId="4B80ECEE" wp14:editId="314887DA">
            <wp:extent cx="2076450" cy="1162050"/>
            <wp:effectExtent l="0" t="0" r="0" b="0"/>
            <wp:docPr id="384708573" name="Picture 5" descr="A diagram of a transversal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08573" name="Picture 5" descr="A diagram of a transversal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4083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21F092AC" w14:textId="1D844E9A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drawing>
          <wp:inline distT="0" distB="0" distL="0" distR="0" wp14:anchorId="2C0E4758" wp14:editId="0E458ECF">
            <wp:extent cx="2489200" cy="1657350"/>
            <wp:effectExtent l="0" t="0" r="6350" b="0"/>
            <wp:docPr id="1467645793" name="Picture 4" descr="Parallel and Perpendicular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rallel and Perpendicular Li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82FD" w14:textId="77777777" w:rsidR="000F75FD" w:rsidRPr="000F75FD" w:rsidRDefault="000F75FD" w:rsidP="000F75FD">
      <w:pPr>
        <w:rPr>
          <w:rFonts w:ascii="Calibri" w:hAnsi="Calibri" w:cs="Calibri"/>
          <w:sz w:val="22"/>
          <w:szCs w:val="22"/>
        </w:rPr>
      </w:pPr>
      <w:r w:rsidRPr="000F75FD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150CD"/>
    <w:rsid w:val="00124404"/>
    <w:rsid w:val="00127F92"/>
    <w:rsid w:val="001A258B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94zyaLu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iB2JI7ghHg&amp;list=PLvJNSf-7NfrMVaH-Cqurn_Z1lZJR_jZgT&amp;index=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316</Characters>
  <Application>Microsoft Office Word</Application>
  <DocSecurity>0</DocSecurity>
  <Lines>2</Lines>
  <Paragraphs>1</Paragraphs>
  <ScaleCrop>false</ScaleCrop>
  <Company>Templestowe College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76</cp:revision>
  <dcterms:created xsi:type="dcterms:W3CDTF">2025-02-15T08:29:00Z</dcterms:created>
  <dcterms:modified xsi:type="dcterms:W3CDTF">2025-07-20T22:26:00Z</dcterms:modified>
</cp:coreProperties>
</file>