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B4B4" w14:textId="77777777" w:rsidR="00EE6ED5" w:rsidRDefault="00EE6ED5" w:rsidP="00A35286">
      <w:pPr>
        <w:jc w:val="center"/>
        <w:rPr>
          <w:b/>
          <w:sz w:val="32"/>
          <w:szCs w:val="32"/>
        </w:rPr>
      </w:pPr>
    </w:p>
    <w:p w14:paraId="771A1DDE" w14:textId="4E9BD56E" w:rsidR="00A35286" w:rsidRPr="00061E44" w:rsidRDefault="00A35286" w:rsidP="00A35286">
      <w:pPr>
        <w:jc w:val="center"/>
        <w:rPr>
          <w:b/>
          <w:sz w:val="32"/>
          <w:szCs w:val="32"/>
        </w:rPr>
      </w:pPr>
      <w:r w:rsidRPr="00061E44">
        <w:rPr>
          <w:b/>
          <w:sz w:val="32"/>
          <w:szCs w:val="32"/>
        </w:rPr>
        <w:t xml:space="preserve">AVANT GARDE </w:t>
      </w:r>
    </w:p>
    <w:p w14:paraId="3FF8D618" w14:textId="77777777" w:rsidR="00A35286" w:rsidRPr="00061E44" w:rsidRDefault="00A35286" w:rsidP="00A35286">
      <w:pPr>
        <w:jc w:val="center"/>
        <w:rPr>
          <w:sz w:val="32"/>
          <w:szCs w:val="32"/>
        </w:rPr>
      </w:pPr>
      <w:r w:rsidRPr="00061E44">
        <w:rPr>
          <w:b/>
          <w:sz w:val="32"/>
          <w:szCs w:val="32"/>
        </w:rPr>
        <w:t>HOMEOWNERS’ ASSOCIATION</w:t>
      </w:r>
    </w:p>
    <w:p w14:paraId="483A27B7" w14:textId="33B6F31C" w:rsidR="00A35286" w:rsidRPr="00CC040E" w:rsidRDefault="00A35286" w:rsidP="00A35286">
      <w:pPr>
        <w:jc w:val="center"/>
        <w:rPr>
          <w:b/>
          <w:bCs/>
          <w:sz w:val="28"/>
          <w:szCs w:val="28"/>
        </w:rPr>
      </w:pPr>
      <w:r w:rsidRPr="00CC040E">
        <w:rPr>
          <w:b/>
          <w:bCs/>
          <w:sz w:val="28"/>
          <w:szCs w:val="28"/>
        </w:rPr>
        <w:t xml:space="preserve">Board Meeting </w:t>
      </w:r>
      <w:r w:rsidR="00EF3A48">
        <w:rPr>
          <w:b/>
          <w:bCs/>
          <w:sz w:val="28"/>
          <w:szCs w:val="28"/>
        </w:rPr>
        <w:t>Minutes</w:t>
      </w:r>
    </w:p>
    <w:p w14:paraId="1F63E448" w14:textId="61D8A090" w:rsidR="00A27247" w:rsidRPr="00CC040E" w:rsidRDefault="00483572" w:rsidP="00A27247">
      <w:pPr>
        <w:pStyle w:val="ListParagraph"/>
        <w:ind w:left="39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June 20</w:t>
      </w:r>
      <w:r w:rsidR="00A44501">
        <w:rPr>
          <w:b/>
          <w:sz w:val="28"/>
          <w:szCs w:val="28"/>
        </w:rPr>
        <w:t>, 2024</w:t>
      </w:r>
    </w:p>
    <w:p w14:paraId="7C045E1F" w14:textId="77777777" w:rsidR="00EE6ED5" w:rsidRDefault="00EE6ED5" w:rsidP="00A27247">
      <w:pPr>
        <w:pStyle w:val="ListParagraph"/>
        <w:ind w:left="3960" w:firstLine="360"/>
        <w:rPr>
          <w:b/>
          <w:sz w:val="28"/>
          <w:szCs w:val="28"/>
          <w:u w:val="single"/>
        </w:rPr>
      </w:pPr>
    </w:p>
    <w:p w14:paraId="173C5162" w14:textId="64DA2254" w:rsidR="006F356B" w:rsidRPr="00DD5F51" w:rsidRDefault="0012595C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Call the meeting to order</w:t>
      </w:r>
    </w:p>
    <w:p w14:paraId="4A983F4D" w14:textId="646252CB" w:rsidR="00F03180" w:rsidRDefault="00A72DDF" w:rsidP="00585990">
      <w:pPr>
        <w:pStyle w:val="ListParagraph"/>
        <w:ind w:left="17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This meeting was called to order on </w:t>
      </w:r>
      <w:r w:rsidR="00C46120">
        <w:rPr>
          <w:bCs/>
          <w:sz w:val="28"/>
          <w:szCs w:val="28"/>
        </w:rPr>
        <w:t xml:space="preserve">June 20, </w:t>
      </w:r>
      <w:proofErr w:type="gramStart"/>
      <w:r w:rsidR="00C46120">
        <w:rPr>
          <w:bCs/>
          <w:sz w:val="28"/>
          <w:szCs w:val="28"/>
        </w:rPr>
        <w:t>2024</w:t>
      </w:r>
      <w:proofErr w:type="gramEnd"/>
      <w:r w:rsidR="00C46120">
        <w:rPr>
          <w:bCs/>
          <w:sz w:val="28"/>
          <w:szCs w:val="28"/>
        </w:rPr>
        <w:t xml:space="preserve"> at 6:00pm</w:t>
      </w:r>
      <w:r w:rsidR="00CD144F">
        <w:rPr>
          <w:bCs/>
          <w:sz w:val="28"/>
          <w:szCs w:val="28"/>
        </w:rPr>
        <w:t xml:space="preserve"> by Treasurer, Director Liberto.</w:t>
      </w:r>
      <w:r w:rsidR="004C3167">
        <w:rPr>
          <w:bCs/>
          <w:sz w:val="28"/>
          <w:szCs w:val="28"/>
        </w:rPr>
        <w:t xml:space="preserve"> Meeting attendance: Directors</w:t>
      </w:r>
      <w:r w:rsidR="00315888">
        <w:rPr>
          <w:bCs/>
          <w:sz w:val="28"/>
          <w:szCs w:val="28"/>
        </w:rPr>
        <w:t xml:space="preserve"> Liberto, Durel, Leon, Kratzberg,</w:t>
      </w:r>
      <w:r w:rsidR="00CC4F2A">
        <w:rPr>
          <w:bCs/>
          <w:sz w:val="28"/>
          <w:szCs w:val="28"/>
        </w:rPr>
        <w:t xml:space="preserve"> Keith, Henries, and Piper</w:t>
      </w:r>
    </w:p>
    <w:p w14:paraId="3C32F1A0" w14:textId="7C13E7C4" w:rsidR="00B74936" w:rsidRPr="00B74936" w:rsidRDefault="00B74936" w:rsidP="00585990">
      <w:pPr>
        <w:pStyle w:val="ListParagraph"/>
        <w:ind w:left="171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Director Karen Henries </w:t>
      </w:r>
      <w:r w:rsidR="00114DCE">
        <w:rPr>
          <w:bCs/>
          <w:color w:val="4472C4" w:themeColor="accent1"/>
          <w:sz w:val="28"/>
          <w:szCs w:val="28"/>
        </w:rPr>
        <w:t xml:space="preserve">resigned from the Board effective June 20, </w:t>
      </w:r>
      <w:proofErr w:type="gramStart"/>
      <w:r w:rsidR="00114DCE">
        <w:rPr>
          <w:bCs/>
          <w:color w:val="4472C4" w:themeColor="accent1"/>
          <w:sz w:val="28"/>
          <w:szCs w:val="28"/>
        </w:rPr>
        <w:t>2024</w:t>
      </w:r>
      <w:proofErr w:type="gramEnd"/>
      <w:r w:rsidR="00114DCE">
        <w:rPr>
          <w:bCs/>
          <w:color w:val="4472C4" w:themeColor="accent1"/>
          <w:sz w:val="28"/>
          <w:szCs w:val="28"/>
        </w:rPr>
        <w:t xml:space="preserve"> 7</w:t>
      </w:r>
      <w:r w:rsidR="00B507F1">
        <w:rPr>
          <w:bCs/>
          <w:color w:val="4472C4" w:themeColor="accent1"/>
          <w:sz w:val="28"/>
          <w:szCs w:val="28"/>
        </w:rPr>
        <w:t>pm.</w:t>
      </w:r>
    </w:p>
    <w:p w14:paraId="5A090A67" w14:textId="77777777" w:rsidR="004C3167" w:rsidRPr="00A72DDF" w:rsidRDefault="004C3167" w:rsidP="00585990">
      <w:pPr>
        <w:pStyle w:val="ListParagraph"/>
        <w:ind w:left="1710"/>
        <w:rPr>
          <w:bCs/>
          <w:sz w:val="28"/>
          <w:szCs w:val="28"/>
        </w:rPr>
      </w:pPr>
    </w:p>
    <w:p w14:paraId="16C84669" w14:textId="4B1EBD0B" w:rsidR="005361DF" w:rsidRPr="00DD5F51" w:rsidRDefault="005361DF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Treasurer’s Report</w:t>
      </w:r>
      <w:r w:rsidR="000A4E70" w:rsidRPr="00DD5F51">
        <w:rPr>
          <w:b/>
          <w:sz w:val="28"/>
          <w:szCs w:val="28"/>
          <w:u w:val="single"/>
        </w:rPr>
        <w:t xml:space="preserve"> </w:t>
      </w:r>
    </w:p>
    <w:p w14:paraId="2C08589A" w14:textId="0F4A65F6" w:rsidR="00EE6ED5" w:rsidRDefault="00B10CE7" w:rsidP="00EE6ED5">
      <w:pPr>
        <w:pStyle w:val="ListParagraph"/>
        <w:ind w:left="13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Bank balances</w:t>
      </w:r>
      <w:r w:rsidR="00E720F8">
        <w:rPr>
          <w:bCs/>
          <w:color w:val="4472C4" w:themeColor="accent1"/>
          <w:sz w:val="28"/>
          <w:szCs w:val="28"/>
        </w:rPr>
        <w:t xml:space="preserve"> as of March 31 (end of fiscal year):</w:t>
      </w:r>
    </w:p>
    <w:p w14:paraId="68A3182C" w14:textId="6134E6F5" w:rsidR="00271D3F" w:rsidRDefault="00271D3F" w:rsidP="00271D3F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Operating: 90,393.20</w:t>
      </w:r>
    </w:p>
    <w:p w14:paraId="568280FD" w14:textId="0F57194E" w:rsidR="00271D3F" w:rsidRDefault="00312A4B" w:rsidP="00271D3F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Rental: 2</w:t>
      </w:r>
      <w:r w:rsidR="002F09D8">
        <w:rPr>
          <w:bCs/>
          <w:color w:val="4472C4" w:themeColor="accent1"/>
          <w:sz w:val="28"/>
          <w:szCs w:val="28"/>
        </w:rPr>
        <w:t>,</w:t>
      </w:r>
      <w:r>
        <w:rPr>
          <w:bCs/>
          <w:color w:val="4472C4" w:themeColor="accent1"/>
          <w:sz w:val="28"/>
          <w:szCs w:val="28"/>
        </w:rPr>
        <w:t>503.49</w:t>
      </w:r>
    </w:p>
    <w:p w14:paraId="609AC452" w14:textId="1C193D73" w:rsidR="00312A4B" w:rsidRDefault="00312A4B" w:rsidP="00271D3F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Capital Expenditures: 48,</w:t>
      </w:r>
      <w:r w:rsidR="002F09D8">
        <w:rPr>
          <w:bCs/>
          <w:color w:val="4472C4" w:themeColor="accent1"/>
          <w:sz w:val="28"/>
          <w:szCs w:val="28"/>
        </w:rPr>
        <w:t>474.88</w:t>
      </w:r>
    </w:p>
    <w:p w14:paraId="13775F62" w14:textId="4304F0CC" w:rsidR="002F09D8" w:rsidRDefault="002F09D8" w:rsidP="00271D3F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Emergency Reserves: </w:t>
      </w:r>
      <w:r w:rsidR="001C4332">
        <w:rPr>
          <w:bCs/>
          <w:color w:val="4472C4" w:themeColor="accent1"/>
          <w:sz w:val="28"/>
          <w:szCs w:val="28"/>
        </w:rPr>
        <w:t>45,749.47</w:t>
      </w:r>
    </w:p>
    <w:p w14:paraId="3D62C80C" w14:textId="23879E4C" w:rsidR="001C4332" w:rsidRDefault="001C4332" w:rsidP="00271D3F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Insurance: 88,904.30</w:t>
      </w:r>
    </w:p>
    <w:p w14:paraId="0FB6485B" w14:textId="29878857" w:rsidR="00CD014C" w:rsidRDefault="00CD014C" w:rsidP="00271D3F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Roofing: 22,827.18</w:t>
      </w:r>
    </w:p>
    <w:p w14:paraId="6AD8CAD0" w14:textId="2B0F1548" w:rsidR="00CD014C" w:rsidRDefault="00CD014C" w:rsidP="00271D3F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Siding: 9</w:t>
      </w:r>
      <w:r w:rsidR="00CC4F2A">
        <w:rPr>
          <w:bCs/>
          <w:color w:val="4472C4" w:themeColor="accent1"/>
          <w:sz w:val="28"/>
          <w:szCs w:val="28"/>
        </w:rPr>
        <w:t>,</w:t>
      </w:r>
      <w:r>
        <w:rPr>
          <w:bCs/>
          <w:color w:val="4472C4" w:themeColor="accent1"/>
          <w:sz w:val="28"/>
          <w:szCs w:val="28"/>
        </w:rPr>
        <w:t>393.62</w:t>
      </w:r>
    </w:p>
    <w:p w14:paraId="0B0CD183" w14:textId="26A2DF9E" w:rsidR="00CD014C" w:rsidRDefault="00CD014C" w:rsidP="00271D3F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Petty Cash: </w:t>
      </w:r>
      <w:r w:rsidR="00F03DB2">
        <w:rPr>
          <w:bCs/>
          <w:color w:val="4472C4" w:themeColor="accent1"/>
          <w:sz w:val="28"/>
          <w:szCs w:val="28"/>
        </w:rPr>
        <w:t>201.62</w:t>
      </w:r>
    </w:p>
    <w:p w14:paraId="5750EA32" w14:textId="64052EC1" w:rsidR="00F03DB2" w:rsidRDefault="00F03DB2" w:rsidP="00F03DB2">
      <w:p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                     Bank balances </w:t>
      </w:r>
      <w:r w:rsidR="00184127">
        <w:rPr>
          <w:bCs/>
          <w:color w:val="4472C4" w:themeColor="accent1"/>
          <w:sz w:val="28"/>
          <w:szCs w:val="28"/>
        </w:rPr>
        <w:t>as of June 20:</w:t>
      </w:r>
    </w:p>
    <w:p w14:paraId="5E999826" w14:textId="0A22D4A9" w:rsidR="00184127" w:rsidRDefault="00BA0B1A" w:rsidP="00BA0B1A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Operating: 104,794.81</w:t>
      </w:r>
    </w:p>
    <w:p w14:paraId="009C22ED" w14:textId="2DEFA803" w:rsidR="00BA0B1A" w:rsidRDefault="00BA0B1A" w:rsidP="00BA0B1A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Rental: 2,</w:t>
      </w:r>
      <w:r w:rsidR="00194592">
        <w:rPr>
          <w:bCs/>
          <w:color w:val="4472C4" w:themeColor="accent1"/>
          <w:sz w:val="28"/>
          <w:szCs w:val="28"/>
        </w:rPr>
        <w:t>720.49</w:t>
      </w:r>
    </w:p>
    <w:p w14:paraId="3F2CCF65" w14:textId="26702894" w:rsidR="00194592" w:rsidRDefault="00194592" w:rsidP="00BA0B1A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Capital Exp: 58,823.79</w:t>
      </w:r>
    </w:p>
    <w:p w14:paraId="5A2E97DF" w14:textId="107C956B" w:rsidR="00620B0E" w:rsidRDefault="00620B0E" w:rsidP="00BA0B1A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Emergency Res: 58,076.92</w:t>
      </w:r>
    </w:p>
    <w:p w14:paraId="4FA06CDD" w14:textId="2EF74BB0" w:rsidR="00620B0E" w:rsidRDefault="00620B0E" w:rsidP="00BA0B1A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Insurance</w:t>
      </w:r>
      <w:r w:rsidR="00100BF4">
        <w:rPr>
          <w:bCs/>
          <w:color w:val="4472C4" w:themeColor="accent1"/>
          <w:sz w:val="28"/>
          <w:szCs w:val="28"/>
        </w:rPr>
        <w:t>: 72,258.92</w:t>
      </w:r>
    </w:p>
    <w:p w14:paraId="2EAC0708" w14:textId="5C0A2D42" w:rsidR="00100BF4" w:rsidRDefault="00100BF4" w:rsidP="00BA0B1A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Roofing: 26,823.05</w:t>
      </w:r>
    </w:p>
    <w:p w14:paraId="2BE14B0A" w14:textId="513A4A3B" w:rsidR="00100BF4" w:rsidRDefault="00100BF4" w:rsidP="00BA0B1A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Siding: 8</w:t>
      </w:r>
      <w:r w:rsidR="009B36FB">
        <w:rPr>
          <w:bCs/>
          <w:color w:val="4472C4" w:themeColor="accent1"/>
          <w:sz w:val="28"/>
          <w:szCs w:val="28"/>
        </w:rPr>
        <w:t>,744.66</w:t>
      </w:r>
    </w:p>
    <w:p w14:paraId="0EFAF757" w14:textId="53177DFC" w:rsidR="00CC4F2A" w:rsidRDefault="00CC4F2A" w:rsidP="00BA0B1A">
      <w:pPr>
        <w:pStyle w:val="ListParagraph"/>
        <w:numPr>
          <w:ilvl w:val="0"/>
          <w:numId w:val="17"/>
        </w:num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Petty Cash: 201.</w:t>
      </w:r>
      <w:r w:rsidR="00D07EA5">
        <w:rPr>
          <w:bCs/>
          <w:color w:val="4472C4" w:themeColor="accent1"/>
          <w:sz w:val="28"/>
          <w:szCs w:val="28"/>
        </w:rPr>
        <w:t>62</w:t>
      </w:r>
    </w:p>
    <w:p w14:paraId="5549749F" w14:textId="77777777" w:rsidR="0087583D" w:rsidRPr="00DA5630" w:rsidRDefault="00092E33" w:rsidP="0087583D">
      <w:pPr>
        <w:rPr>
          <w:bCs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                   </w:t>
      </w:r>
      <w:r w:rsidR="0087583D" w:rsidRPr="00DA5630">
        <w:rPr>
          <w:bCs/>
          <w:sz w:val="28"/>
          <w:szCs w:val="28"/>
        </w:rPr>
        <w:t>Any corrections or changes?</w:t>
      </w:r>
    </w:p>
    <w:p w14:paraId="7E0BDD96" w14:textId="77777777" w:rsidR="0087583D" w:rsidRPr="007449B8" w:rsidRDefault="0087583D" w:rsidP="0087583D">
      <w:pPr>
        <w:ind w:firstLine="720"/>
        <w:rPr>
          <w:bCs/>
          <w:color w:val="4472C4" w:themeColor="accent1"/>
          <w:sz w:val="28"/>
          <w:szCs w:val="28"/>
        </w:rPr>
      </w:pPr>
      <w:r w:rsidRPr="007449B8">
        <w:rPr>
          <w:bCs/>
          <w:color w:val="4472C4" w:themeColor="accent1"/>
          <w:sz w:val="28"/>
          <w:szCs w:val="28"/>
        </w:rPr>
        <w:t>Motion: accept the Treasurer’s report. – Director Piper</w:t>
      </w:r>
    </w:p>
    <w:p w14:paraId="2840BDED" w14:textId="77777777" w:rsidR="0087583D" w:rsidRPr="007449B8" w:rsidRDefault="0087583D" w:rsidP="0087583D">
      <w:pPr>
        <w:ind w:firstLine="720"/>
        <w:rPr>
          <w:bCs/>
          <w:color w:val="4472C4" w:themeColor="accent1"/>
          <w:sz w:val="28"/>
          <w:szCs w:val="28"/>
        </w:rPr>
      </w:pPr>
      <w:r w:rsidRPr="007449B8">
        <w:rPr>
          <w:bCs/>
          <w:color w:val="4472C4" w:themeColor="accent1"/>
          <w:sz w:val="28"/>
          <w:szCs w:val="28"/>
        </w:rPr>
        <w:t>Second: Director Keith</w:t>
      </w:r>
    </w:p>
    <w:p w14:paraId="56C2FF71" w14:textId="77777777" w:rsidR="0087583D" w:rsidRPr="007449B8" w:rsidRDefault="0087583D" w:rsidP="0087583D">
      <w:pPr>
        <w:rPr>
          <w:bCs/>
          <w:color w:val="4472C4" w:themeColor="accent1"/>
          <w:sz w:val="28"/>
          <w:szCs w:val="28"/>
        </w:rPr>
      </w:pPr>
      <w:r w:rsidRPr="007449B8">
        <w:rPr>
          <w:bCs/>
          <w:color w:val="4472C4" w:themeColor="accent1"/>
          <w:sz w:val="28"/>
          <w:szCs w:val="28"/>
        </w:rPr>
        <w:t xml:space="preserve">           Motion Passed</w:t>
      </w:r>
    </w:p>
    <w:p w14:paraId="7C194FE7" w14:textId="11CE83CC" w:rsidR="00092E33" w:rsidRPr="00092E33" w:rsidRDefault="00092E33" w:rsidP="00092E33">
      <w:p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  </w:t>
      </w:r>
    </w:p>
    <w:p w14:paraId="236A5486" w14:textId="40523000" w:rsidR="00A35286" w:rsidRPr="00DD5F51" w:rsidRDefault="00A35286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Previous Meeting Minutes</w:t>
      </w:r>
    </w:p>
    <w:p w14:paraId="61D291AC" w14:textId="76D5DBB7" w:rsidR="00324387" w:rsidRPr="004D2808" w:rsidRDefault="00245C99" w:rsidP="00A44BA6">
      <w:pPr>
        <w:pStyle w:val="ListParagraph"/>
        <w:numPr>
          <w:ilvl w:val="1"/>
          <w:numId w:val="15"/>
        </w:numPr>
        <w:rPr>
          <w:b/>
          <w:i/>
          <w:iCs/>
          <w:sz w:val="28"/>
          <w:szCs w:val="28"/>
          <w:u w:val="single"/>
        </w:rPr>
      </w:pPr>
      <w:r w:rsidRPr="004D2808">
        <w:rPr>
          <w:bCs/>
          <w:sz w:val="28"/>
          <w:szCs w:val="28"/>
        </w:rPr>
        <w:t>The minutes from the previous meeting w</w:t>
      </w:r>
      <w:r w:rsidR="006258E9" w:rsidRPr="004D2808">
        <w:rPr>
          <w:bCs/>
          <w:sz w:val="28"/>
          <w:szCs w:val="28"/>
        </w:rPr>
        <w:t>ere</w:t>
      </w:r>
      <w:r w:rsidRPr="004D2808">
        <w:rPr>
          <w:bCs/>
          <w:sz w:val="28"/>
          <w:szCs w:val="28"/>
        </w:rPr>
        <w:t xml:space="preserve"> emailed to the Board</w:t>
      </w:r>
      <w:r w:rsidR="006258E9" w:rsidRPr="004D2808">
        <w:rPr>
          <w:bCs/>
          <w:sz w:val="28"/>
          <w:szCs w:val="28"/>
        </w:rPr>
        <w:t>.</w:t>
      </w:r>
      <w:r w:rsidRPr="004D2808">
        <w:rPr>
          <w:bCs/>
          <w:sz w:val="28"/>
          <w:szCs w:val="28"/>
        </w:rPr>
        <w:t xml:space="preserve"> </w:t>
      </w:r>
    </w:p>
    <w:p w14:paraId="063CB29F" w14:textId="77777777" w:rsidR="006A6ED6" w:rsidRPr="001E1203" w:rsidRDefault="006A6ED6" w:rsidP="006A6ED6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 w:rsidRPr="001E1203">
        <w:rPr>
          <w:bCs/>
          <w:color w:val="4472C4" w:themeColor="accent1"/>
          <w:sz w:val="28"/>
          <w:szCs w:val="28"/>
        </w:rPr>
        <w:t>Motion: Accept minutes without reading – Director Piper</w:t>
      </w:r>
    </w:p>
    <w:p w14:paraId="619D4145" w14:textId="3FCA8D1F" w:rsidR="006A6ED6" w:rsidRPr="001E1203" w:rsidRDefault="006A6ED6" w:rsidP="006A6ED6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 w:rsidRPr="001E1203">
        <w:rPr>
          <w:bCs/>
          <w:color w:val="4472C4" w:themeColor="accent1"/>
          <w:sz w:val="28"/>
          <w:szCs w:val="28"/>
        </w:rPr>
        <w:t xml:space="preserve">Second: Director </w:t>
      </w:r>
      <w:r w:rsidR="004C3167">
        <w:rPr>
          <w:bCs/>
          <w:color w:val="4472C4" w:themeColor="accent1"/>
          <w:sz w:val="28"/>
          <w:szCs w:val="28"/>
        </w:rPr>
        <w:t>Durel</w:t>
      </w:r>
    </w:p>
    <w:p w14:paraId="4544E45E" w14:textId="68DDE727" w:rsidR="004D2808" w:rsidRPr="006A6ED6" w:rsidRDefault="006A6ED6" w:rsidP="006A6ED6">
      <w:pPr>
        <w:pStyle w:val="ListParagraph"/>
        <w:ind w:left="1440"/>
        <w:rPr>
          <w:bCs/>
          <w:sz w:val="28"/>
          <w:szCs w:val="28"/>
        </w:rPr>
      </w:pPr>
      <w:r w:rsidRPr="001E1203">
        <w:rPr>
          <w:bCs/>
          <w:color w:val="4472C4" w:themeColor="accent1"/>
          <w:sz w:val="28"/>
          <w:szCs w:val="28"/>
        </w:rPr>
        <w:lastRenderedPageBreak/>
        <w:t>Motion Passed</w:t>
      </w:r>
    </w:p>
    <w:p w14:paraId="1C76A4C0" w14:textId="7776A1D2" w:rsidR="00A35286" w:rsidRPr="00552CFF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t>ENTER</w:t>
      </w:r>
      <w:r w:rsidR="003D0ADE" w:rsidRPr="00A369DE">
        <w:rPr>
          <w:b/>
          <w:i/>
          <w:iCs/>
          <w:sz w:val="28"/>
          <w:szCs w:val="28"/>
          <w:u w:val="single"/>
        </w:rPr>
        <w:t xml:space="preserve"> </w:t>
      </w:r>
      <w:r w:rsidR="00A35286" w:rsidRPr="00A369DE">
        <w:rPr>
          <w:b/>
          <w:i/>
          <w:iCs/>
          <w:sz w:val="28"/>
          <w:szCs w:val="28"/>
          <w:u w:val="single"/>
        </w:rPr>
        <w:t>EXECUTIVE SESSION</w:t>
      </w:r>
    </w:p>
    <w:p w14:paraId="76D62F41" w14:textId="0C900794" w:rsidR="00CB5C06" w:rsidRPr="00CB5C06" w:rsidRDefault="00CB5C06" w:rsidP="00CB5C06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 w:rsidRPr="00CB5C06">
        <w:rPr>
          <w:bCs/>
          <w:color w:val="4472C4" w:themeColor="accent1"/>
          <w:sz w:val="28"/>
          <w:szCs w:val="28"/>
        </w:rPr>
        <w:t>Motion / Second  - Director</w:t>
      </w:r>
      <w:r w:rsidR="00E2536D">
        <w:rPr>
          <w:bCs/>
          <w:color w:val="4472C4" w:themeColor="accent1"/>
          <w:sz w:val="28"/>
          <w:szCs w:val="28"/>
        </w:rPr>
        <w:t>s</w:t>
      </w:r>
      <w:r w:rsidRPr="00CB5C06">
        <w:rPr>
          <w:bCs/>
          <w:color w:val="4472C4" w:themeColor="accent1"/>
          <w:sz w:val="28"/>
          <w:szCs w:val="28"/>
        </w:rPr>
        <w:t xml:space="preserve"> </w:t>
      </w:r>
      <w:r w:rsidR="009D321D">
        <w:rPr>
          <w:bCs/>
          <w:color w:val="4472C4" w:themeColor="accent1"/>
          <w:sz w:val="28"/>
          <w:szCs w:val="28"/>
        </w:rPr>
        <w:t>Keith/</w:t>
      </w:r>
      <w:r w:rsidR="00E2536D">
        <w:rPr>
          <w:bCs/>
          <w:color w:val="4472C4" w:themeColor="accent1"/>
          <w:sz w:val="28"/>
          <w:szCs w:val="28"/>
        </w:rPr>
        <w:t>Kratzberg</w:t>
      </w:r>
    </w:p>
    <w:p w14:paraId="7D347551" w14:textId="11DFBE29" w:rsidR="0038742B" w:rsidRPr="00CB5C06" w:rsidRDefault="00CB5C06" w:rsidP="00CB5C06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 w:rsidRPr="00CB5C06">
        <w:rPr>
          <w:bCs/>
          <w:color w:val="4472C4" w:themeColor="accent1"/>
          <w:sz w:val="28"/>
          <w:szCs w:val="28"/>
        </w:rPr>
        <w:t>Motion Passed</w:t>
      </w:r>
    </w:p>
    <w:p w14:paraId="3A96D77F" w14:textId="62D0BECC" w:rsidR="00A35286" w:rsidRPr="00A369DE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t>EXIT EXECUTIVE SESSION</w:t>
      </w:r>
    </w:p>
    <w:p w14:paraId="5624249B" w14:textId="625AF012" w:rsidR="0073657D" w:rsidRPr="009A71F1" w:rsidRDefault="0073657D" w:rsidP="0073657D">
      <w:pPr>
        <w:ind w:left="630"/>
        <w:rPr>
          <w:bCs/>
          <w:color w:val="4472C4" w:themeColor="accent1"/>
          <w:sz w:val="28"/>
          <w:szCs w:val="28"/>
        </w:rPr>
      </w:pPr>
      <w:r w:rsidRPr="0073657D">
        <w:rPr>
          <w:bCs/>
          <w:color w:val="4472C4" w:themeColor="accent1"/>
          <w:sz w:val="28"/>
          <w:szCs w:val="28"/>
        </w:rPr>
        <w:t xml:space="preserve">Motion / Second – </w:t>
      </w:r>
      <w:r w:rsidR="00C872CF">
        <w:rPr>
          <w:bCs/>
          <w:color w:val="4472C4" w:themeColor="accent1"/>
          <w:sz w:val="28"/>
          <w:szCs w:val="28"/>
        </w:rPr>
        <w:t>Directors Liberto/Piper</w:t>
      </w:r>
    </w:p>
    <w:p w14:paraId="2378CA97" w14:textId="439D3602" w:rsidR="009A7C19" w:rsidRPr="0073657D" w:rsidRDefault="0073657D" w:rsidP="0073657D">
      <w:pPr>
        <w:ind w:left="630"/>
        <w:rPr>
          <w:bCs/>
          <w:color w:val="4472C4" w:themeColor="accent1"/>
          <w:sz w:val="28"/>
          <w:szCs w:val="28"/>
        </w:rPr>
      </w:pPr>
      <w:r w:rsidRPr="0073657D">
        <w:rPr>
          <w:bCs/>
          <w:color w:val="4472C4" w:themeColor="accent1"/>
          <w:sz w:val="28"/>
          <w:szCs w:val="28"/>
        </w:rPr>
        <w:t>Motion Passed</w:t>
      </w:r>
    </w:p>
    <w:p w14:paraId="770DF874" w14:textId="2BBB105A" w:rsidR="00666801" w:rsidRPr="00E26A51" w:rsidRDefault="004C1426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E26A51">
        <w:rPr>
          <w:b/>
          <w:i/>
          <w:iCs/>
          <w:sz w:val="28"/>
          <w:szCs w:val="28"/>
          <w:u w:val="single"/>
        </w:rPr>
        <w:t>OLD BUSINESS</w:t>
      </w:r>
    </w:p>
    <w:p w14:paraId="3BD0ED18" w14:textId="21A815D8" w:rsidR="007E3773" w:rsidRPr="00D77AE0" w:rsidRDefault="00F00DAB" w:rsidP="007E3773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Pool</w:t>
      </w:r>
    </w:p>
    <w:p w14:paraId="6518734C" w14:textId="71C4A8AD" w:rsidR="00D77AE0" w:rsidRPr="004C63B0" w:rsidRDefault="006B2ED3" w:rsidP="00D77AE0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received </w:t>
      </w:r>
      <w:r w:rsidR="000F67D2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quotes for pool and fountain maintenance</w:t>
      </w:r>
      <w:r w:rsidR="00442E7D">
        <w:rPr>
          <w:bCs/>
          <w:sz w:val="28"/>
          <w:szCs w:val="28"/>
        </w:rPr>
        <w:t xml:space="preserve"> </w:t>
      </w:r>
    </w:p>
    <w:p w14:paraId="07AC7B45" w14:textId="2DF230DB" w:rsidR="004C63B0" w:rsidRDefault="003060BC" w:rsidP="003060BC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Motion: Accept bid from Nola Pools </w:t>
      </w:r>
      <w:r w:rsidR="00BB5EC2">
        <w:rPr>
          <w:bCs/>
          <w:color w:val="4472C4" w:themeColor="accent1"/>
          <w:sz w:val="28"/>
          <w:szCs w:val="28"/>
        </w:rPr>
        <w:t xml:space="preserve">on a </w:t>
      </w:r>
      <w:proofErr w:type="gramStart"/>
      <w:r w:rsidR="00BB5EC2">
        <w:rPr>
          <w:bCs/>
          <w:color w:val="4472C4" w:themeColor="accent1"/>
          <w:sz w:val="28"/>
          <w:szCs w:val="28"/>
        </w:rPr>
        <w:t>3 month</w:t>
      </w:r>
      <w:proofErr w:type="gramEnd"/>
      <w:r w:rsidR="00BB5EC2">
        <w:rPr>
          <w:bCs/>
          <w:color w:val="4472C4" w:themeColor="accent1"/>
          <w:sz w:val="28"/>
          <w:szCs w:val="28"/>
        </w:rPr>
        <w:t xml:space="preserve"> trial basis</w:t>
      </w:r>
      <w:r w:rsidR="002F5D07">
        <w:rPr>
          <w:bCs/>
          <w:color w:val="4472C4" w:themeColor="accent1"/>
          <w:sz w:val="28"/>
          <w:szCs w:val="28"/>
        </w:rPr>
        <w:t xml:space="preserve"> to start July 1</w:t>
      </w:r>
      <w:r w:rsidR="00BB5EC2">
        <w:rPr>
          <w:bCs/>
          <w:color w:val="4472C4" w:themeColor="accent1"/>
          <w:sz w:val="28"/>
          <w:szCs w:val="28"/>
        </w:rPr>
        <w:t xml:space="preserve">. Get a </w:t>
      </w:r>
      <w:r w:rsidR="002F5D07">
        <w:rPr>
          <w:bCs/>
          <w:color w:val="4472C4" w:themeColor="accent1"/>
          <w:sz w:val="28"/>
          <w:szCs w:val="28"/>
        </w:rPr>
        <w:t>price</w:t>
      </w:r>
      <w:r w:rsidR="00BB5EC2">
        <w:rPr>
          <w:bCs/>
          <w:color w:val="4472C4" w:themeColor="accent1"/>
          <w:sz w:val="28"/>
          <w:szCs w:val="28"/>
        </w:rPr>
        <w:t xml:space="preserve"> for rebalancing the small pool.</w:t>
      </w:r>
    </w:p>
    <w:p w14:paraId="3EBC2F06" w14:textId="5F5B2B5E" w:rsidR="00701312" w:rsidRDefault="002A4429" w:rsidP="00701312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Motion/Second: Directors</w:t>
      </w:r>
      <w:r w:rsidR="006A58E6">
        <w:rPr>
          <w:bCs/>
          <w:color w:val="4472C4" w:themeColor="accent1"/>
          <w:sz w:val="28"/>
          <w:szCs w:val="28"/>
        </w:rPr>
        <w:t xml:space="preserve"> Durel/Keith</w:t>
      </w:r>
    </w:p>
    <w:p w14:paraId="0321B422" w14:textId="5E5FA402" w:rsidR="00481F7B" w:rsidRPr="00457C06" w:rsidRDefault="00481F7B" w:rsidP="00701312">
      <w:pPr>
        <w:pStyle w:val="ListParagraph"/>
        <w:ind w:left="2250"/>
        <w:rPr>
          <w:bCs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 passed.</w:t>
      </w:r>
    </w:p>
    <w:p w14:paraId="615482F3" w14:textId="22260708" w:rsidR="007830C2" w:rsidRDefault="00D57166" w:rsidP="007830C2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Tree </w:t>
      </w:r>
      <w:r w:rsidR="00701312">
        <w:rPr>
          <w:b/>
          <w:sz w:val="28"/>
          <w:szCs w:val="28"/>
        </w:rPr>
        <w:t>maintenance</w:t>
      </w:r>
      <w:r w:rsidR="00555674">
        <w:rPr>
          <w:b/>
          <w:sz w:val="28"/>
          <w:szCs w:val="28"/>
        </w:rPr>
        <w:t xml:space="preserve"> </w:t>
      </w:r>
    </w:p>
    <w:p w14:paraId="1C63A1FD" w14:textId="479BB174" w:rsidR="007830C2" w:rsidRPr="00AC193A" w:rsidRDefault="007830C2" w:rsidP="007830C2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received quotes </w:t>
      </w:r>
      <w:r w:rsidR="00C37CFD">
        <w:rPr>
          <w:bCs/>
          <w:sz w:val="28"/>
          <w:szCs w:val="28"/>
        </w:rPr>
        <w:t xml:space="preserve">for tree maintenance </w:t>
      </w:r>
    </w:p>
    <w:p w14:paraId="1E139595" w14:textId="555CB7F5" w:rsidR="00AC193A" w:rsidRDefault="00221C92" w:rsidP="006A58E6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CJ is to t</w:t>
      </w:r>
      <w:r w:rsidR="00B44851">
        <w:rPr>
          <w:bCs/>
          <w:color w:val="4472C4" w:themeColor="accent1"/>
          <w:sz w:val="28"/>
          <w:szCs w:val="28"/>
        </w:rPr>
        <w:t>ry to get the price down to $6k or under</w:t>
      </w:r>
      <w:r w:rsidR="00D27916">
        <w:rPr>
          <w:bCs/>
          <w:color w:val="4472C4" w:themeColor="accent1"/>
          <w:sz w:val="28"/>
          <w:szCs w:val="28"/>
        </w:rPr>
        <w:t xml:space="preserve"> and </w:t>
      </w:r>
      <w:r>
        <w:rPr>
          <w:bCs/>
          <w:color w:val="4472C4" w:themeColor="accent1"/>
          <w:sz w:val="28"/>
          <w:szCs w:val="28"/>
        </w:rPr>
        <w:t xml:space="preserve">the </w:t>
      </w:r>
      <w:proofErr w:type="spellStart"/>
      <w:r>
        <w:rPr>
          <w:bCs/>
          <w:color w:val="4472C4" w:themeColor="accent1"/>
          <w:sz w:val="28"/>
          <w:szCs w:val="28"/>
        </w:rPr>
        <w:t>BoD</w:t>
      </w:r>
      <w:proofErr w:type="spellEnd"/>
      <w:r>
        <w:rPr>
          <w:bCs/>
          <w:color w:val="4472C4" w:themeColor="accent1"/>
          <w:sz w:val="28"/>
          <w:szCs w:val="28"/>
        </w:rPr>
        <w:t xml:space="preserve"> will vote via email.</w:t>
      </w:r>
    </w:p>
    <w:p w14:paraId="4693799D" w14:textId="58AE2B1D" w:rsidR="00173C4A" w:rsidRPr="00701312" w:rsidRDefault="00173C4A" w:rsidP="00173C4A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Herman cut down a large branch </w:t>
      </w:r>
      <w:r w:rsidR="00415594">
        <w:rPr>
          <w:bCs/>
          <w:sz w:val="28"/>
          <w:szCs w:val="28"/>
        </w:rPr>
        <w:t>by unit 17</w:t>
      </w:r>
      <w:r w:rsidR="006453B1">
        <w:rPr>
          <w:bCs/>
          <w:sz w:val="28"/>
          <w:szCs w:val="28"/>
        </w:rPr>
        <w:t xml:space="preserve"> </w:t>
      </w:r>
    </w:p>
    <w:p w14:paraId="391764CC" w14:textId="77777777" w:rsidR="00AC193A" w:rsidRDefault="00AC193A" w:rsidP="00AC193A">
      <w:pPr>
        <w:pStyle w:val="ListParagraph"/>
        <w:ind w:left="2250"/>
        <w:rPr>
          <w:bCs/>
          <w:sz w:val="28"/>
          <w:szCs w:val="28"/>
        </w:rPr>
      </w:pPr>
    </w:p>
    <w:p w14:paraId="348F9C34" w14:textId="77777777" w:rsidR="00A1467E" w:rsidRPr="00942CB2" w:rsidRDefault="00A1467E" w:rsidP="00A1467E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Pool Rules broken</w:t>
      </w:r>
    </w:p>
    <w:p w14:paraId="4728F7A8" w14:textId="73032809" w:rsidR="00942CB2" w:rsidRPr="00AC193A" w:rsidRDefault="00942CB2" w:rsidP="00942CB2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received quotes for private security </w:t>
      </w:r>
      <w:r w:rsidR="00822DCE">
        <w:rPr>
          <w:bCs/>
          <w:sz w:val="28"/>
          <w:szCs w:val="28"/>
        </w:rPr>
        <w:t>on the weekends</w:t>
      </w:r>
      <w:r w:rsidR="003B5911">
        <w:rPr>
          <w:bCs/>
          <w:sz w:val="28"/>
          <w:szCs w:val="28"/>
        </w:rPr>
        <w:t xml:space="preserve">. </w:t>
      </w:r>
      <w:r w:rsidR="00612790">
        <w:rPr>
          <w:b/>
          <w:sz w:val="28"/>
          <w:szCs w:val="28"/>
        </w:rPr>
        <w:t xml:space="preserve">(Yellow tab) </w:t>
      </w:r>
      <w:r w:rsidR="003B5911">
        <w:rPr>
          <w:bCs/>
          <w:sz w:val="28"/>
          <w:szCs w:val="28"/>
        </w:rPr>
        <w:t xml:space="preserve">JPSO </w:t>
      </w:r>
      <w:r w:rsidR="00612790">
        <w:rPr>
          <w:bCs/>
          <w:sz w:val="28"/>
          <w:szCs w:val="28"/>
        </w:rPr>
        <w:t>standard rate is $40/</w:t>
      </w:r>
      <w:proofErr w:type="spellStart"/>
      <w:r w:rsidR="00612790">
        <w:rPr>
          <w:bCs/>
          <w:sz w:val="28"/>
          <w:szCs w:val="28"/>
        </w:rPr>
        <w:t>hr</w:t>
      </w:r>
      <w:proofErr w:type="spellEnd"/>
      <w:r w:rsidR="00612790">
        <w:rPr>
          <w:bCs/>
          <w:sz w:val="28"/>
          <w:szCs w:val="28"/>
        </w:rPr>
        <w:t xml:space="preserve"> </w:t>
      </w:r>
      <w:r w:rsidR="00822DCE">
        <w:rPr>
          <w:bCs/>
          <w:sz w:val="28"/>
          <w:szCs w:val="28"/>
        </w:rPr>
        <w:t xml:space="preserve"> </w:t>
      </w:r>
    </w:p>
    <w:p w14:paraId="0B35E4EE" w14:textId="6C82B445" w:rsidR="00C92877" w:rsidRPr="00B05211" w:rsidRDefault="009C3EFB" w:rsidP="00C92877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CJ will get a quote from KPD. </w:t>
      </w:r>
      <w:proofErr w:type="spellStart"/>
      <w:r>
        <w:rPr>
          <w:bCs/>
          <w:color w:val="4472C4" w:themeColor="accent1"/>
          <w:sz w:val="28"/>
          <w:szCs w:val="28"/>
        </w:rPr>
        <w:t>BoD</w:t>
      </w:r>
      <w:proofErr w:type="spellEnd"/>
      <w:r>
        <w:rPr>
          <w:bCs/>
          <w:color w:val="4472C4" w:themeColor="accent1"/>
          <w:sz w:val="28"/>
          <w:szCs w:val="28"/>
        </w:rPr>
        <w:t xml:space="preserve"> will vote via email.</w:t>
      </w:r>
    </w:p>
    <w:p w14:paraId="6558134F" w14:textId="6833059B" w:rsidR="0004590B" w:rsidRPr="00880DD0" w:rsidRDefault="00DB79C7" w:rsidP="0004590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Landscaping</w:t>
      </w:r>
    </w:p>
    <w:p w14:paraId="3037B5E4" w14:textId="4C8E3952" w:rsidR="00880DD0" w:rsidRDefault="008F3905" w:rsidP="00880DD0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Spring planting was completed.</w:t>
      </w:r>
    </w:p>
    <w:p w14:paraId="001E3205" w14:textId="0DB4B4E9" w:rsidR="00402A62" w:rsidRPr="00EA7CA8" w:rsidRDefault="00246429" w:rsidP="00246429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NEW BUSINESS</w:t>
      </w:r>
    </w:p>
    <w:p w14:paraId="7A8FB0AD" w14:textId="719A9DA0" w:rsidR="00EA7CA8" w:rsidRDefault="00D0106E" w:rsidP="00246429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Spa Heater</w:t>
      </w:r>
      <w:r w:rsidR="009A2C63">
        <w:rPr>
          <w:b/>
          <w:sz w:val="28"/>
          <w:szCs w:val="28"/>
        </w:rPr>
        <w:t xml:space="preserve"> </w:t>
      </w:r>
    </w:p>
    <w:p w14:paraId="0FED8698" w14:textId="3BFB0CA3" w:rsidR="00321709" w:rsidRDefault="00321709" w:rsidP="00321709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Brett installed a</w:t>
      </w:r>
      <w:r w:rsidR="00DE47CE">
        <w:rPr>
          <w:bCs/>
          <w:sz w:val="28"/>
          <w:szCs w:val="28"/>
        </w:rPr>
        <w:t xml:space="preserve"> 13kw residential heater </w:t>
      </w:r>
      <w:r w:rsidR="009C6239">
        <w:rPr>
          <w:bCs/>
          <w:sz w:val="28"/>
          <w:szCs w:val="28"/>
        </w:rPr>
        <w:t xml:space="preserve">to replace the original heater. When it failed, he </w:t>
      </w:r>
      <w:r w:rsidR="00B91B33">
        <w:rPr>
          <w:bCs/>
          <w:sz w:val="28"/>
          <w:szCs w:val="28"/>
        </w:rPr>
        <w:t xml:space="preserve">said we needed to upgrade to the commercial heater for $2k more. </w:t>
      </w:r>
      <w:r w:rsidR="002D4584">
        <w:rPr>
          <w:bCs/>
          <w:sz w:val="28"/>
          <w:szCs w:val="28"/>
        </w:rPr>
        <w:t xml:space="preserve">We did. He installed an 18kw heater that keeps tripping the breaker because </w:t>
      </w:r>
      <w:r w:rsidR="00902700">
        <w:rPr>
          <w:bCs/>
          <w:sz w:val="28"/>
          <w:szCs w:val="28"/>
        </w:rPr>
        <w:t xml:space="preserve">it’s too much for our setup. </w:t>
      </w:r>
      <w:r w:rsidR="00B20E72">
        <w:rPr>
          <w:bCs/>
          <w:sz w:val="28"/>
          <w:szCs w:val="28"/>
        </w:rPr>
        <w:t>He also presented us with a</w:t>
      </w:r>
      <w:r w:rsidR="006362B1">
        <w:rPr>
          <w:bCs/>
          <w:sz w:val="28"/>
          <w:szCs w:val="28"/>
        </w:rPr>
        <w:t xml:space="preserve"> $2397.13 invoice </w:t>
      </w:r>
      <w:r w:rsidR="006362B1" w:rsidRPr="00D4358C">
        <w:rPr>
          <w:b/>
          <w:sz w:val="28"/>
          <w:szCs w:val="28"/>
        </w:rPr>
        <w:t>(</w:t>
      </w:r>
      <w:r w:rsidR="00D4358C" w:rsidRPr="00D4358C">
        <w:rPr>
          <w:b/>
          <w:sz w:val="28"/>
          <w:szCs w:val="28"/>
        </w:rPr>
        <w:t>Lime tab)</w:t>
      </w:r>
      <w:r w:rsidR="00D4358C">
        <w:rPr>
          <w:bCs/>
          <w:sz w:val="28"/>
          <w:szCs w:val="28"/>
        </w:rPr>
        <w:t xml:space="preserve">. </w:t>
      </w:r>
      <w:r w:rsidR="00902700">
        <w:rPr>
          <w:bCs/>
          <w:sz w:val="28"/>
          <w:szCs w:val="28"/>
        </w:rPr>
        <w:t xml:space="preserve">Brett called CJ on Monday to say we need to upgrade our electrical to accommodate the new heater. </w:t>
      </w:r>
      <w:r w:rsidR="002D4C02">
        <w:rPr>
          <w:bCs/>
          <w:sz w:val="28"/>
          <w:szCs w:val="28"/>
        </w:rPr>
        <w:t>He insisted that CJ and Sidney told him the 18kw was o</w:t>
      </w:r>
      <w:r w:rsidR="00921BFC">
        <w:rPr>
          <w:bCs/>
          <w:sz w:val="28"/>
          <w:szCs w:val="28"/>
        </w:rPr>
        <w:t>k. CJ and Sidney d</w:t>
      </w:r>
      <w:r w:rsidR="000B05A4">
        <w:rPr>
          <w:bCs/>
          <w:sz w:val="28"/>
          <w:szCs w:val="28"/>
        </w:rPr>
        <w:t xml:space="preserve">id not </w:t>
      </w:r>
      <w:r w:rsidR="00F97B54">
        <w:rPr>
          <w:bCs/>
          <w:sz w:val="28"/>
          <w:szCs w:val="28"/>
        </w:rPr>
        <w:t xml:space="preserve">tell him that. </w:t>
      </w:r>
      <w:r w:rsidR="00AE5C6A">
        <w:rPr>
          <w:bCs/>
          <w:sz w:val="28"/>
          <w:szCs w:val="28"/>
        </w:rPr>
        <w:t xml:space="preserve">Brett came </w:t>
      </w:r>
      <w:r w:rsidR="0001351A">
        <w:rPr>
          <w:bCs/>
          <w:sz w:val="28"/>
          <w:szCs w:val="28"/>
        </w:rPr>
        <w:t xml:space="preserve">and took the 18kw heater this morning. </w:t>
      </w:r>
      <w:r w:rsidR="00D96B36">
        <w:rPr>
          <w:bCs/>
          <w:sz w:val="28"/>
          <w:szCs w:val="28"/>
        </w:rPr>
        <w:t xml:space="preserve">How do </w:t>
      </w:r>
      <w:r w:rsidR="000C1F17">
        <w:rPr>
          <w:bCs/>
          <w:sz w:val="28"/>
          <w:szCs w:val="28"/>
        </w:rPr>
        <w:t>we</w:t>
      </w:r>
      <w:r w:rsidR="00D96B36">
        <w:rPr>
          <w:bCs/>
          <w:sz w:val="28"/>
          <w:szCs w:val="28"/>
        </w:rPr>
        <w:t xml:space="preserve"> resolve this?</w:t>
      </w:r>
    </w:p>
    <w:p w14:paraId="49B7241C" w14:textId="3D3986B9" w:rsidR="00B37C89" w:rsidRDefault="00AE719C" w:rsidP="00B37C89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color w:val="4472C4" w:themeColor="accent1"/>
          <w:sz w:val="28"/>
          <w:szCs w:val="28"/>
        </w:rPr>
        <w:t xml:space="preserve">Motion: Send letter of demand asking Brett to replace </w:t>
      </w:r>
      <w:proofErr w:type="gramStart"/>
      <w:r w:rsidR="005E343F">
        <w:rPr>
          <w:bCs/>
          <w:color w:val="4472C4" w:themeColor="accent1"/>
          <w:sz w:val="28"/>
          <w:szCs w:val="28"/>
        </w:rPr>
        <w:t>12</w:t>
      </w:r>
      <w:proofErr w:type="gramEnd"/>
      <w:r w:rsidR="005E343F">
        <w:rPr>
          <w:bCs/>
          <w:color w:val="4472C4" w:themeColor="accent1"/>
          <w:sz w:val="28"/>
          <w:szCs w:val="28"/>
        </w:rPr>
        <w:t>kw commercial grade heater within 2 weeks.</w:t>
      </w:r>
    </w:p>
    <w:p w14:paraId="02E15918" w14:textId="47EEC710" w:rsidR="005E343F" w:rsidRDefault="005E343F" w:rsidP="00B37C89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          Motion/Second</w:t>
      </w:r>
      <w:r w:rsidR="006D5113">
        <w:rPr>
          <w:bCs/>
          <w:color w:val="4472C4" w:themeColor="accent1"/>
          <w:sz w:val="28"/>
          <w:szCs w:val="28"/>
        </w:rPr>
        <w:t>: Directors Leon/Durel</w:t>
      </w:r>
    </w:p>
    <w:p w14:paraId="45258195" w14:textId="6208CB64" w:rsidR="00481F7B" w:rsidRPr="00AE719C" w:rsidRDefault="00481F7B" w:rsidP="00B37C89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          Motion passed.</w:t>
      </w:r>
    </w:p>
    <w:p w14:paraId="2CBA2522" w14:textId="77777777" w:rsidR="00D96B36" w:rsidRPr="00AE719C" w:rsidRDefault="00D96B36" w:rsidP="00B37C89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</w:p>
    <w:p w14:paraId="2D1E5E68" w14:textId="42DFE114" w:rsidR="00D0106E" w:rsidRPr="00054400" w:rsidRDefault="00054400" w:rsidP="00D0106E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Project 183 quotes</w:t>
      </w:r>
      <w:r w:rsidR="00062D22">
        <w:rPr>
          <w:b/>
          <w:sz w:val="28"/>
          <w:szCs w:val="28"/>
        </w:rPr>
        <w:t xml:space="preserve"> (Green Tab)</w:t>
      </w:r>
    </w:p>
    <w:p w14:paraId="05E8E6E1" w14:textId="418368DB" w:rsidR="00054400" w:rsidRDefault="00054400" w:rsidP="00054400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1F184C">
        <w:rPr>
          <w:bCs/>
          <w:sz w:val="28"/>
          <w:szCs w:val="28"/>
        </w:rPr>
        <w:t>Subsurface drainage</w:t>
      </w:r>
    </w:p>
    <w:p w14:paraId="0B6790B3" w14:textId="77777777" w:rsidR="00F31039" w:rsidRDefault="00AC44CA" w:rsidP="00481F7B">
      <w:pPr>
        <w:ind w:left="1440" w:firstLine="720"/>
        <w:rPr>
          <w:bCs/>
          <w:color w:val="4472C4" w:themeColor="accent1"/>
          <w:sz w:val="28"/>
          <w:szCs w:val="28"/>
        </w:rPr>
      </w:pPr>
      <w:r w:rsidRPr="00481F7B">
        <w:rPr>
          <w:bCs/>
          <w:color w:val="4472C4" w:themeColor="accent1"/>
          <w:sz w:val="28"/>
          <w:szCs w:val="28"/>
        </w:rPr>
        <w:t xml:space="preserve">Motion to accept bid from </w:t>
      </w:r>
      <w:r w:rsidR="00B507F1" w:rsidRPr="00481F7B">
        <w:rPr>
          <w:bCs/>
          <w:color w:val="4472C4" w:themeColor="accent1"/>
          <w:sz w:val="28"/>
          <w:szCs w:val="28"/>
        </w:rPr>
        <w:t>MVP PLUMBING</w:t>
      </w:r>
      <w:r w:rsidRPr="00481F7B">
        <w:rPr>
          <w:bCs/>
          <w:color w:val="4472C4" w:themeColor="accent1"/>
          <w:sz w:val="28"/>
          <w:szCs w:val="28"/>
        </w:rPr>
        <w:t xml:space="preserve"> </w:t>
      </w:r>
    </w:p>
    <w:p w14:paraId="58C1603B" w14:textId="21DFB013" w:rsidR="00AC44CA" w:rsidRPr="00481F7B" w:rsidRDefault="00F31039" w:rsidP="00481F7B">
      <w:pPr>
        <w:ind w:left="1440" w:firstLine="72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Motion/Second:</w:t>
      </w:r>
      <w:r w:rsidR="00B507F1" w:rsidRPr="00481F7B">
        <w:rPr>
          <w:bCs/>
          <w:color w:val="4472C4" w:themeColor="accent1"/>
          <w:sz w:val="28"/>
          <w:szCs w:val="28"/>
        </w:rPr>
        <w:t xml:space="preserve"> </w:t>
      </w:r>
      <w:r w:rsidR="008913B9" w:rsidRPr="00481F7B">
        <w:rPr>
          <w:bCs/>
          <w:color w:val="4472C4" w:themeColor="accent1"/>
          <w:sz w:val="28"/>
          <w:szCs w:val="28"/>
        </w:rPr>
        <w:t>Directors Durel/Piper</w:t>
      </w:r>
    </w:p>
    <w:p w14:paraId="0D95909A" w14:textId="2FFBF6C4" w:rsidR="00AC44CA" w:rsidRPr="00481F7B" w:rsidRDefault="00AC44CA" w:rsidP="00481F7B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481F7B">
        <w:rPr>
          <w:bCs/>
          <w:color w:val="4472C4" w:themeColor="accent1"/>
          <w:sz w:val="28"/>
          <w:szCs w:val="28"/>
        </w:rPr>
        <w:t>Motion Passed</w:t>
      </w:r>
      <w:r w:rsidR="008913B9" w:rsidRPr="00481F7B">
        <w:rPr>
          <w:bCs/>
          <w:color w:val="4472C4" w:themeColor="accent1"/>
          <w:sz w:val="28"/>
          <w:szCs w:val="28"/>
        </w:rPr>
        <w:t>.</w:t>
      </w:r>
    </w:p>
    <w:p w14:paraId="4FA20F5D" w14:textId="56CDD780" w:rsidR="00054400" w:rsidRDefault="001F184C" w:rsidP="00054400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1F184C">
        <w:rPr>
          <w:bCs/>
          <w:sz w:val="28"/>
          <w:szCs w:val="28"/>
        </w:rPr>
        <w:t>Grading</w:t>
      </w:r>
    </w:p>
    <w:p w14:paraId="35E98235" w14:textId="08CFBE3D" w:rsidR="00883809" w:rsidRDefault="00CD1220" w:rsidP="00883809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780C3A">
        <w:rPr>
          <w:bCs/>
          <w:color w:val="4472C4" w:themeColor="accent1"/>
          <w:sz w:val="28"/>
          <w:szCs w:val="28"/>
        </w:rPr>
        <w:t xml:space="preserve">Motion to accept bid from </w:t>
      </w:r>
      <w:r w:rsidR="00780C3A">
        <w:rPr>
          <w:bCs/>
          <w:color w:val="4472C4" w:themeColor="accent1"/>
          <w:sz w:val="28"/>
          <w:szCs w:val="28"/>
        </w:rPr>
        <w:t>What’s Up</w:t>
      </w:r>
      <w:r w:rsidRPr="00780C3A">
        <w:rPr>
          <w:bCs/>
          <w:color w:val="4472C4" w:themeColor="accent1"/>
          <w:sz w:val="28"/>
          <w:szCs w:val="28"/>
        </w:rPr>
        <w:t xml:space="preserve"> </w:t>
      </w:r>
    </w:p>
    <w:p w14:paraId="1BD4FD91" w14:textId="46922071" w:rsidR="00CD1220" w:rsidRPr="00780C3A" w:rsidRDefault="00883809" w:rsidP="00883809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</w:t>
      </w:r>
      <w:r w:rsidR="00CD1220" w:rsidRPr="00780C3A">
        <w:rPr>
          <w:bCs/>
          <w:color w:val="4472C4" w:themeColor="accent1"/>
          <w:sz w:val="28"/>
          <w:szCs w:val="28"/>
        </w:rPr>
        <w:t>/ Second</w:t>
      </w:r>
      <w:r>
        <w:rPr>
          <w:bCs/>
          <w:color w:val="4472C4" w:themeColor="accent1"/>
          <w:sz w:val="28"/>
          <w:szCs w:val="28"/>
        </w:rPr>
        <w:t>:</w:t>
      </w:r>
      <w:r w:rsidR="00F31039">
        <w:rPr>
          <w:bCs/>
          <w:color w:val="4472C4" w:themeColor="accent1"/>
          <w:sz w:val="28"/>
          <w:szCs w:val="28"/>
        </w:rPr>
        <w:t xml:space="preserve"> Directors Piper/Keith</w:t>
      </w:r>
    </w:p>
    <w:p w14:paraId="55105940" w14:textId="1934E50A" w:rsidR="00CD1220" w:rsidRPr="00780C3A" w:rsidRDefault="00CD1220" w:rsidP="00883809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780C3A">
        <w:rPr>
          <w:bCs/>
          <w:color w:val="4472C4" w:themeColor="accent1"/>
          <w:sz w:val="28"/>
          <w:szCs w:val="28"/>
        </w:rPr>
        <w:t xml:space="preserve">Motion Passed </w:t>
      </w:r>
    </w:p>
    <w:p w14:paraId="6051108E" w14:textId="1EF583F1" w:rsidR="00192CAB" w:rsidRPr="00863986" w:rsidRDefault="00863986" w:rsidP="00192CA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Unit 140 Chimney</w:t>
      </w:r>
    </w:p>
    <w:p w14:paraId="0A728D63" w14:textId="465BD553" w:rsidR="00863986" w:rsidRDefault="00863986" w:rsidP="00863986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Unit 140 is getting water in through his chimney. Galland </w:t>
      </w:r>
      <w:r w:rsidR="006D260D">
        <w:rPr>
          <w:bCs/>
          <w:sz w:val="28"/>
          <w:szCs w:val="28"/>
        </w:rPr>
        <w:t>submitted a quote for the repairs.</w:t>
      </w:r>
      <w:r w:rsidR="008511F1">
        <w:rPr>
          <w:bCs/>
          <w:sz w:val="28"/>
          <w:szCs w:val="28"/>
        </w:rPr>
        <w:t xml:space="preserve"> </w:t>
      </w:r>
      <w:r w:rsidR="008511F1">
        <w:rPr>
          <w:b/>
          <w:sz w:val="28"/>
          <w:szCs w:val="28"/>
        </w:rPr>
        <w:t>(Red tab)</w:t>
      </w:r>
      <w:r w:rsidR="006D260D">
        <w:rPr>
          <w:bCs/>
          <w:sz w:val="28"/>
          <w:szCs w:val="28"/>
        </w:rPr>
        <w:t xml:space="preserve"> The chimney stack cover is too big</w:t>
      </w:r>
      <w:r w:rsidR="00116161">
        <w:rPr>
          <w:bCs/>
          <w:sz w:val="28"/>
          <w:szCs w:val="28"/>
        </w:rPr>
        <w:t xml:space="preserve">. This has been an ongoing issue with Velocity </w:t>
      </w:r>
      <w:r w:rsidR="008511F1">
        <w:rPr>
          <w:bCs/>
          <w:sz w:val="28"/>
          <w:szCs w:val="28"/>
        </w:rPr>
        <w:t>and the shoddy work they did.</w:t>
      </w:r>
    </w:p>
    <w:p w14:paraId="5684F757" w14:textId="6D7A3B93" w:rsidR="00883809" w:rsidRDefault="00AF69F5" w:rsidP="00AF69F5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Motion: Approve proposal</w:t>
      </w:r>
    </w:p>
    <w:p w14:paraId="5EBA294C" w14:textId="7F9EAE08" w:rsidR="00AF69F5" w:rsidRDefault="00AF69F5" w:rsidP="00AF69F5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Motion/Second:</w:t>
      </w:r>
      <w:r w:rsidR="000A6016">
        <w:rPr>
          <w:bCs/>
          <w:color w:val="4472C4" w:themeColor="accent1"/>
          <w:sz w:val="28"/>
          <w:szCs w:val="28"/>
        </w:rPr>
        <w:t xml:space="preserve"> Directors Piper/Keith</w:t>
      </w:r>
    </w:p>
    <w:p w14:paraId="38CC526B" w14:textId="1C060CA2" w:rsidR="000A6016" w:rsidRPr="00AF69F5" w:rsidRDefault="000A6016" w:rsidP="00AF69F5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 passed</w:t>
      </w:r>
    </w:p>
    <w:p w14:paraId="386BD4F1" w14:textId="77777777" w:rsidR="00CD1220" w:rsidRDefault="00CD1220" w:rsidP="00CD1220">
      <w:pPr>
        <w:pStyle w:val="ListParagraph"/>
        <w:ind w:left="2250"/>
        <w:rPr>
          <w:bCs/>
          <w:sz w:val="28"/>
          <w:szCs w:val="28"/>
        </w:rPr>
      </w:pPr>
    </w:p>
    <w:p w14:paraId="431F85EB" w14:textId="1C891DA4" w:rsidR="001F184C" w:rsidRPr="00FB070D" w:rsidRDefault="00E3331E" w:rsidP="001F184C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Unit 221 Update</w:t>
      </w:r>
      <w:r w:rsidR="00CD1220">
        <w:rPr>
          <w:b/>
          <w:sz w:val="28"/>
          <w:szCs w:val="28"/>
        </w:rPr>
        <w:t xml:space="preserve"> </w:t>
      </w:r>
    </w:p>
    <w:p w14:paraId="48BB1226" w14:textId="03E45CF4" w:rsidR="00FB070D" w:rsidRDefault="00FB070D" w:rsidP="00FB070D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Foreclosure paperwork is with the Sheriff</w:t>
      </w:r>
      <w:r w:rsidR="00612AE8">
        <w:rPr>
          <w:bCs/>
          <w:sz w:val="28"/>
          <w:szCs w:val="28"/>
        </w:rPr>
        <w:t xml:space="preserve">. </w:t>
      </w:r>
      <w:r w:rsidR="00CF1122">
        <w:rPr>
          <w:bCs/>
          <w:sz w:val="28"/>
          <w:szCs w:val="28"/>
        </w:rPr>
        <w:t xml:space="preserve">Armand expects the Sheriff’s sale will be sometime in October. If it doesn’t sell for </w:t>
      </w:r>
      <w:r w:rsidR="008E211F">
        <w:rPr>
          <w:bCs/>
          <w:sz w:val="28"/>
          <w:szCs w:val="28"/>
        </w:rPr>
        <w:t xml:space="preserve">at least 2/3 the appraised value, another sale will be </w:t>
      </w:r>
      <w:r w:rsidR="00532DC0">
        <w:rPr>
          <w:bCs/>
          <w:sz w:val="28"/>
          <w:szCs w:val="28"/>
        </w:rPr>
        <w:t>scheduled,</w:t>
      </w:r>
      <w:r w:rsidR="008E211F">
        <w:rPr>
          <w:bCs/>
          <w:sz w:val="28"/>
          <w:szCs w:val="28"/>
        </w:rPr>
        <w:t xml:space="preserve"> and it can sell for any amount </w:t>
      </w:r>
      <w:r w:rsidR="00532DC0">
        <w:rPr>
          <w:bCs/>
          <w:sz w:val="28"/>
          <w:szCs w:val="28"/>
        </w:rPr>
        <w:t xml:space="preserve">as long as it covers the taxes and Sheriff’s costs. </w:t>
      </w:r>
      <w:r w:rsidR="00612AE8">
        <w:rPr>
          <w:bCs/>
          <w:sz w:val="28"/>
          <w:szCs w:val="28"/>
        </w:rPr>
        <w:t xml:space="preserve">We were notified via certified mail that the property is up for tax sale on August 14. </w:t>
      </w:r>
    </w:p>
    <w:p w14:paraId="0AF72C98" w14:textId="228BFC1E" w:rsidR="001B7DCC" w:rsidRPr="001B7DCC" w:rsidRDefault="001B7DCC" w:rsidP="001B7DCC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No action needed at this time.</w:t>
      </w:r>
    </w:p>
    <w:p w14:paraId="40736031" w14:textId="7D0AB160" w:rsidR="00E3331E" w:rsidRPr="000278BA" w:rsidRDefault="00E3331E" w:rsidP="001F184C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Duran Lawsuit update</w:t>
      </w:r>
    </w:p>
    <w:p w14:paraId="13FF80E3" w14:textId="71448CDE" w:rsidR="00647F80" w:rsidRPr="006C1B16" w:rsidRDefault="000278BA" w:rsidP="00FA3F7C">
      <w:pPr>
        <w:pStyle w:val="ListParagraph"/>
        <w:numPr>
          <w:ilvl w:val="1"/>
          <w:numId w:val="15"/>
        </w:numPr>
        <w:ind w:left="630"/>
        <w:rPr>
          <w:bCs/>
          <w:sz w:val="28"/>
          <w:szCs w:val="28"/>
        </w:rPr>
      </w:pPr>
      <w:r w:rsidRPr="006C1B16">
        <w:rPr>
          <w:bCs/>
          <w:sz w:val="28"/>
          <w:szCs w:val="28"/>
        </w:rPr>
        <w:t xml:space="preserve">CJ </w:t>
      </w:r>
      <w:r w:rsidR="003E61CC" w:rsidRPr="006C1B16">
        <w:rPr>
          <w:bCs/>
          <w:sz w:val="28"/>
          <w:szCs w:val="28"/>
        </w:rPr>
        <w:t xml:space="preserve">is waiting </w:t>
      </w:r>
      <w:proofErr w:type="gramStart"/>
      <w:r w:rsidR="003E61CC" w:rsidRPr="006C1B16">
        <w:rPr>
          <w:bCs/>
          <w:sz w:val="28"/>
          <w:szCs w:val="28"/>
        </w:rPr>
        <w:t>on</w:t>
      </w:r>
      <w:proofErr w:type="gramEnd"/>
      <w:r w:rsidR="003E61CC" w:rsidRPr="006C1B16">
        <w:rPr>
          <w:bCs/>
          <w:sz w:val="28"/>
          <w:szCs w:val="28"/>
        </w:rPr>
        <w:t xml:space="preserve"> a return call from</w:t>
      </w:r>
      <w:r w:rsidRPr="006C1B16">
        <w:rPr>
          <w:bCs/>
          <w:sz w:val="28"/>
          <w:szCs w:val="28"/>
        </w:rPr>
        <w:t xml:space="preserve"> </w:t>
      </w:r>
      <w:r w:rsidR="00B24992" w:rsidRPr="006C1B16">
        <w:rPr>
          <w:bCs/>
          <w:sz w:val="28"/>
          <w:szCs w:val="28"/>
        </w:rPr>
        <w:t>the attorney assigned to represent the Association</w:t>
      </w:r>
      <w:r w:rsidR="003E61CC" w:rsidRPr="006C1B16">
        <w:rPr>
          <w:bCs/>
          <w:sz w:val="28"/>
          <w:szCs w:val="28"/>
        </w:rPr>
        <w:t>.</w:t>
      </w:r>
    </w:p>
    <w:p w14:paraId="407FFDF0" w14:textId="0000E8D5" w:rsidR="00647F80" w:rsidRPr="005F08E7" w:rsidRDefault="005F08E7" w:rsidP="00647F80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No action needs to be taken.</w:t>
      </w:r>
    </w:p>
    <w:p w14:paraId="09092052" w14:textId="21855AF7" w:rsidR="00821C86" w:rsidRPr="00BB5CAF" w:rsidRDefault="00BF2206" w:rsidP="001F184C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Owner maintenance</w:t>
      </w:r>
    </w:p>
    <w:p w14:paraId="4506E7F3" w14:textId="619AA371" w:rsidR="00BB5CAF" w:rsidRPr="001F184C" w:rsidRDefault="00BB5CAF" w:rsidP="00BB5CAF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CJ </w:t>
      </w:r>
      <w:r w:rsidR="00C7732D">
        <w:rPr>
          <w:bCs/>
          <w:sz w:val="28"/>
          <w:szCs w:val="28"/>
        </w:rPr>
        <w:t xml:space="preserve">began issuing fines </w:t>
      </w:r>
      <w:r w:rsidR="00713212">
        <w:rPr>
          <w:bCs/>
          <w:sz w:val="28"/>
          <w:szCs w:val="28"/>
        </w:rPr>
        <w:t>of $50 per day beginning</w:t>
      </w:r>
      <w:r w:rsidR="00C7732D">
        <w:rPr>
          <w:bCs/>
          <w:sz w:val="28"/>
          <w:szCs w:val="28"/>
        </w:rPr>
        <w:t xml:space="preserve"> June 1 for all brown and broken balconies, torn screens, brown doors, and broken windows. </w:t>
      </w:r>
      <w:r w:rsidR="002613D9">
        <w:rPr>
          <w:bCs/>
          <w:sz w:val="28"/>
          <w:szCs w:val="28"/>
        </w:rPr>
        <w:t xml:space="preserve">CJ has notified the owners that if violations have been corrected by the next inspection, their fines will be cleared. If not, they will stand, and they will continue to accrue. </w:t>
      </w:r>
    </w:p>
    <w:p w14:paraId="7D28EFDE" w14:textId="361A3C32" w:rsidR="00F317E0" w:rsidRPr="00EF032B" w:rsidRDefault="005F08E7" w:rsidP="00F317E0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EF032B">
        <w:rPr>
          <w:bCs/>
          <w:color w:val="4472C4" w:themeColor="accent1"/>
          <w:sz w:val="28"/>
          <w:szCs w:val="28"/>
        </w:rPr>
        <w:t>No action needs to be taken at this time.</w:t>
      </w:r>
    </w:p>
    <w:p w14:paraId="1CB50EA5" w14:textId="39C8B830" w:rsidR="00AD72FB" w:rsidRDefault="00BE4FCA" w:rsidP="00AD72FB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732D49">
        <w:rPr>
          <w:b/>
          <w:sz w:val="28"/>
          <w:szCs w:val="28"/>
        </w:rPr>
        <w:t>Any other new business</w:t>
      </w:r>
    </w:p>
    <w:p w14:paraId="416F0C98" w14:textId="15BF128F" w:rsidR="00AD72FB" w:rsidRDefault="00AD72FB" w:rsidP="00AD72FB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Motion: Adjourn the meeting</w:t>
      </w:r>
    </w:p>
    <w:p w14:paraId="1C52FCC2" w14:textId="52F5A02F" w:rsidR="00AD72FB" w:rsidRDefault="00AD72FB" w:rsidP="00AD72FB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Motion/Second: Directors</w:t>
      </w:r>
      <w:r w:rsidR="003612C3">
        <w:rPr>
          <w:bCs/>
          <w:color w:val="4472C4" w:themeColor="accent1"/>
          <w:sz w:val="28"/>
          <w:szCs w:val="28"/>
        </w:rPr>
        <w:t xml:space="preserve"> Keith/Piper</w:t>
      </w:r>
    </w:p>
    <w:p w14:paraId="3FB7F11E" w14:textId="144FF6E0" w:rsidR="003612C3" w:rsidRPr="00AD72FB" w:rsidRDefault="003612C3" w:rsidP="00AD72FB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Motion passed. </w:t>
      </w:r>
      <w:proofErr w:type="gramStart"/>
      <w:r>
        <w:rPr>
          <w:bCs/>
          <w:color w:val="4472C4" w:themeColor="accent1"/>
          <w:sz w:val="28"/>
          <w:szCs w:val="28"/>
        </w:rPr>
        <w:t>Meeting</w:t>
      </w:r>
      <w:proofErr w:type="gramEnd"/>
      <w:r>
        <w:rPr>
          <w:bCs/>
          <w:color w:val="4472C4" w:themeColor="accent1"/>
          <w:sz w:val="28"/>
          <w:szCs w:val="28"/>
        </w:rPr>
        <w:t xml:space="preserve"> adjourned at 7pm.</w:t>
      </w:r>
    </w:p>
    <w:p w14:paraId="3B993CC7" w14:textId="77777777" w:rsidR="00BF424D" w:rsidRPr="00BF424D" w:rsidRDefault="00BF424D" w:rsidP="00EF032B">
      <w:pPr>
        <w:spacing w:line="720" w:lineRule="auto"/>
        <w:ind w:left="1440"/>
        <w:rPr>
          <w:bCs/>
          <w:color w:val="4472C4" w:themeColor="accent1"/>
          <w:sz w:val="28"/>
          <w:szCs w:val="28"/>
        </w:rPr>
      </w:pPr>
    </w:p>
    <w:p w14:paraId="54C7F9EA" w14:textId="77777777" w:rsidR="009167B5" w:rsidRDefault="009167B5" w:rsidP="005C73E4">
      <w:pPr>
        <w:spacing w:line="720" w:lineRule="auto"/>
        <w:rPr>
          <w:b/>
          <w:sz w:val="44"/>
          <w:szCs w:val="44"/>
          <w:u w:val="single"/>
        </w:rPr>
      </w:pPr>
    </w:p>
    <w:p w14:paraId="120C464F" w14:textId="77777777" w:rsidR="009167B5" w:rsidRDefault="009167B5" w:rsidP="005C73E4">
      <w:pPr>
        <w:spacing w:line="720" w:lineRule="auto"/>
        <w:rPr>
          <w:b/>
          <w:sz w:val="44"/>
          <w:szCs w:val="44"/>
          <w:u w:val="single"/>
        </w:rPr>
      </w:pPr>
    </w:p>
    <w:p w14:paraId="105F9EC5" w14:textId="77777777" w:rsidR="009167B5" w:rsidRDefault="009167B5" w:rsidP="005C73E4">
      <w:pPr>
        <w:spacing w:line="720" w:lineRule="auto"/>
        <w:rPr>
          <w:b/>
          <w:sz w:val="44"/>
          <w:szCs w:val="44"/>
          <w:u w:val="single"/>
        </w:rPr>
      </w:pPr>
    </w:p>
    <w:p w14:paraId="2E2F7519" w14:textId="77777777" w:rsidR="00C52F19" w:rsidRDefault="00C52F19" w:rsidP="005C73E4">
      <w:pPr>
        <w:spacing w:line="720" w:lineRule="auto"/>
        <w:rPr>
          <w:b/>
          <w:sz w:val="44"/>
          <w:szCs w:val="44"/>
          <w:u w:val="single"/>
        </w:rPr>
      </w:pPr>
    </w:p>
    <w:p w14:paraId="7C601BF1" w14:textId="77777777" w:rsidR="00C52F19" w:rsidRDefault="00C52F19" w:rsidP="005C73E4">
      <w:pPr>
        <w:spacing w:line="720" w:lineRule="auto"/>
        <w:rPr>
          <w:b/>
          <w:sz w:val="44"/>
          <w:szCs w:val="44"/>
          <w:u w:val="single"/>
        </w:rPr>
      </w:pPr>
    </w:p>
    <w:p w14:paraId="03976A9A" w14:textId="77777777" w:rsidR="00271B40" w:rsidRDefault="00271B40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</w:p>
    <w:p w14:paraId="2A4624A0" w14:textId="77777777" w:rsidR="00F003EF" w:rsidRDefault="00F003EF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</w:p>
    <w:p w14:paraId="3FB6B803" w14:textId="77777777" w:rsidR="00F003EF" w:rsidRDefault="00F003EF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</w:p>
    <w:sectPr w:rsidR="00F003EF" w:rsidSect="00F259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B7B1D" w14:textId="77777777" w:rsidR="00560D92" w:rsidRDefault="00560D92" w:rsidP="009155BC">
      <w:r>
        <w:separator/>
      </w:r>
    </w:p>
  </w:endnote>
  <w:endnote w:type="continuationSeparator" w:id="0">
    <w:p w14:paraId="115E13CE" w14:textId="77777777" w:rsidR="00560D92" w:rsidRDefault="00560D92" w:rsidP="009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FDBD" w14:textId="1F28B897" w:rsidR="009155BC" w:rsidRDefault="009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BCD6" w14:textId="77777777" w:rsidR="00560D92" w:rsidRDefault="00560D92" w:rsidP="009155BC">
      <w:r>
        <w:separator/>
      </w:r>
    </w:p>
  </w:footnote>
  <w:footnote w:type="continuationSeparator" w:id="0">
    <w:p w14:paraId="013109FD" w14:textId="77777777" w:rsidR="00560D92" w:rsidRDefault="00560D92" w:rsidP="009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CF"/>
    <w:multiLevelType w:val="hybridMultilevel"/>
    <w:tmpl w:val="27403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B44"/>
    <w:multiLevelType w:val="hybridMultilevel"/>
    <w:tmpl w:val="C4CC4E7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197D0A9A"/>
    <w:multiLevelType w:val="hybridMultilevel"/>
    <w:tmpl w:val="CEECB946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 w15:restartNumberingAfterBreak="0">
    <w:nsid w:val="1CA1135B"/>
    <w:multiLevelType w:val="hybridMultilevel"/>
    <w:tmpl w:val="4A5AB7DE"/>
    <w:lvl w:ilvl="0" w:tplc="D08297D8">
      <w:start w:val="1"/>
      <w:numFmt w:val="upperRoman"/>
      <w:lvlText w:val="%1."/>
      <w:lvlJc w:val="right"/>
      <w:pPr>
        <w:ind w:left="63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2F70749"/>
    <w:multiLevelType w:val="hybridMultilevel"/>
    <w:tmpl w:val="792C26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34EA32C2"/>
    <w:multiLevelType w:val="hybridMultilevel"/>
    <w:tmpl w:val="64C2D974"/>
    <w:lvl w:ilvl="0" w:tplc="69CC1CCE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3812555C"/>
    <w:multiLevelType w:val="hybridMultilevel"/>
    <w:tmpl w:val="508C83FC"/>
    <w:lvl w:ilvl="0" w:tplc="615A3B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2242AF9"/>
    <w:multiLevelType w:val="hybridMultilevel"/>
    <w:tmpl w:val="DE7E2582"/>
    <w:lvl w:ilvl="0" w:tplc="77149708">
      <w:start w:val="1"/>
      <w:numFmt w:val="decimal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" w15:restartNumberingAfterBreak="0">
    <w:nsid w:val="4A7B0CDC"/>
    <w:multiLevelType w:val="hybridMultilevel"/>
    <w:tmpl w:val="58B0E290"/>
    <w:lvl w:ilvl="0" w:tplc="E14EF31E">
      <w:start w:val="2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9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430"/>
    <w:multiLevelType w:val="hybridMultilevel"/>
    <w:tmpl w:val="0AC0B1B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E2FA2E66">
      <w:start w:val="1"/>
      <w:numFmt w:val="upperRoman"/>
      <w:lvlText w:val="%2."/>
      <w:lvlJc w:val="left"/>
      <w:pPr>
        <w:ind w:left="4590" w:hanging="360"/>
      </w:pPr>
      <w:rPr>
        <w:rFonts w:asciiTheme="minorHAnsi" w:eastAsiaTheme="minorHAnsi" w:hAnsiTheme="minorHAnsi" w:cstheme="minorBidi"/>
      </w:rPr>
    </w:lvl>
    <w:lvl w:ilvl="2" w:tplc="76841EA8">
      <w:start w:val="1"/>
      <w:numFmt w:val="decimal"/>
      <w:lvlText w:val="%3."/>
      <w:lvlJc w:val="right"/>
      <w:pPr>
        <w:ind w:left="53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6CE00CAD"/>
    <w:multiLevelType w:val="hybridMultilevel"/>
    <w:tmpl w:val="207A2FAE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2" w15:restartNumberingAfterBreak="0">
    <w:nsid w:val="6E6B4A7B"/>
    <w:multiLevelType w:val="hybridMultilevel"/>
    <w:tmpl w:val="3B4ADBC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3" w15:restartNumberingAfterBreak="0">
    <w:nsid w:val="6EA868FC"/>
    <w:multiLevelType w:val="hybridMultilevel"/>
    <w:tmpl w:val="727C695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4" w15:restartNumberingAfterBreak="0">
    <w:nsid w:val="726276F8"/>
    <w:multiLevelType w:val="hybridMultilevel"/>
    <w:tmpl w:val="C60EC08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5" w15:restartNumberingAfterBreak="0">
    <w:nsid w:val="728E0175"/>
    <w:multiLevelType w:val="hybridMultilevel"/>
    <w:tmpl w:val="99062584"/>
    <w:lvl w:ilvl="0" w:tplc="FFFFFFFF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16" w15:restartNumberingAfterBreak="0">
    <w:nsid w:val="7B27495D"/>
    <w:multiLevelType w:val="hybridMultilevel"/>
    <w:tmpl w:val="7646E592"/>
    <w:lvl w:ilvl="0" w:tplc="04090013">
      <w:start w:val="1"/>
      <w:numFmt w:val="upperRoman"/>
      <w:lvlText w:val="%1."/>
      <w:lvlJc w:val="right"/>
      <w:pPr>
        <w:ind w:left="1350" w:hanging="720"/>
      </w:pPr>
      <w:rPr>
        <w:rFonts w:hint="default"/>
        <w:b/>
        <w:bCs w:val="0"/>
      </w:rPr>
    </w:lvl>
    <w:lvl w:ilvl="1" w:tplc="7BB679BA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19B8314E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6646008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7A5A4C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 w16cid:durableId="2003317933">
    <w:abstractNumId w:val="16"/>
  </w:num>
  <w:num w:numId="2" w16cid:durableId="179321522">
    <w:abstractNumId w:val="9"/>
  </w:num>
  <w:num w:numId="3" w16cid:durableId="1376739253">
    <w:abstractNumId w:val="7"/>
  </w:num>
  <w:num w:numId="4" w16cid:durableId="939217725">
    <w:abstractNumId w:val="12"/>
  </w:num>
  <w:num w:numId="5" w16cid:durableId="1605530807">
    <w:abstractNumId w:val="8"/>
  </w:num>
  <w:num w:numId="6" w16cid:durableId="620767873">
    <w:abstractNumId w:val="1"/>
  </w:num>
  <w:num w:numId="7" w16cid:durableId="1590769809">
    <w:abstractNumId w:val="14"/>
  </w:num>
  <w:num w:numId="8" w16cid:durableId="1736469913">
    <w:abstractNumId w:val="2"/>
  </w:num>
  <w:num w:numId="9" w16cid:durableId="1347101377">
    <w:abstractNumId w:val="11"/>
  </w:num>
  <w:num w:numId="10" w16cid:durableId="1922717456">
    <w:abstractNumId w:val="10"/>
  </w:num>
  <w:num w:numId="11" w16cid:durableId="1611627235">
    <w:abstractNumId w:val="13"/>
  </w:num>
  <w:num w:numId="12" w16cid:durableId="1295713521">
    <w:abstractNumId w:val="6"/>
  </w:num>
  <w:num w:numId="13" w16cid:durableId="859857563">
    <w:abstractNumId w:val="4"/>
  </w:num>
  <w:num w:numId="14" w16cid:durableId="178588209">
    <w:abstractNumId w:val="15"/>
  </w:num>
  <w:num w:numId="15" w16cid:durableId="572619821">
    <w:abstractNumId w:val="3"/>
  </w:num>
  <w:num w:numId="16" w16cid:durableId="861892958">
    <w:abstractNumId w:val="0"/>
  </w:num>
  <w:num w:numId="17" w16cid:durableId="767119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00119A"/>
    <w:rsid w:val="00004582"/>
    <w:rsid w:val="00007A6C"/>
    <w:rsid w:val="00010969"/>
    <w:rsid w:val="00011201"/>
    <w:rsid w:val="0001351A"/>
    <w:rsid w:val="0001390C"/>
    <w:rsid w:val="00013DB4"/>
    <w:rsid w:val="00015C4C"/>
    <w:rsid w:val="0001719F"/>
    <w:rsid w:val="00021326"/>
    <w:rsid w:val="00021514"/>
    <w:rsid w:val="000226F7"/>
    <w:rsid w:val="00024EA6"/>
    <w:rsid w:val="00026329"/>
    <w:rsid w:val="000278BA"/>
    <w:rsid w:val="00031B66"/>
    <w:rsid w:val="000344A3"/>
    <w:rsid w:val="00035F35"/>
    <w:rsid w:val="00041A0A"/>
    <w:rsid w:val="0004590B"/>
    <w:rsid w:val="00050E26"/>
    <w:rsid w:val="000533BE"/>
    <w:rsid w:val="00054400"/>
    <w:rsid w:val="00054BEA"/>
    <w:rsid w:val="000553E6"/>
    <w:rsid w:val="000604B1"/>
    <w:rsid w:val="00062D22"/>
    <w:rsid w:val="00063073"/>
    <w:rsid w:val="00064CBF"/>
    <w:rsid w:val="00065CC9"/>
    <w:rsid w:val="0006753E"/>
    <w:rsid w:val="00070178"/>
    <w:rsid w:val="00070BCC"/>
    <w:rsid w:val="00072760"/>
    <w:rsid w:val="00072BB4"/>
    <w:rsid w:val="000749CD"/>
    <w:rsid w:val="000763CB"/>
    <w:rsid w:val="000763CC"/>
    <w:rsid w:val="000801D1"/>
    <w:rsid w:val="000805B5"/>
    <w:rsid w:val="0008068B"/>
    <w:rsid w:val="000846B5"/>
    <w:rsid w:val="00090B87"/>
    <w:rsid w:val="00091F01"/>
    <w:rsid w:val="00092E33"/>
    <w:rsid w:val="000944EF"/>
    <w:rsid w:val="000960E5"/>
    <w:rsid w:val="000A1227"/>
    <w:rsid w:val="000A3236"/>
    <w:rsid w:val="000A4E70"/>
    <w:rsid w:val="000A56BC"/>
    <w:rsid w:val="000A6016"/>
    <w:rsid w:val="000A6335"/>
    <w:rsid w:val="000B05A4"/>
    <w:rsid w:val="000B4DC4"/>
    <w:rsid w:val="000B5BEA"/>
    <w:rsid w:val="000B5D26"/>
    <w:rsid w:val="000C199E"/>
    <w:rsid w:val="000C1B3C"/>
    <w:rsid w:val="000C1C36"/>
    <w:rsid w:val="000C1F17"/>
    <w:rsid w:val="000C2E35"/>
    <w:rsid w:val="000C3F89"/>
    <w:rsid w:val="000C504C"/>
    <w:rsid w:val="000C51A7"/>
    <w:rsid w:val="000C5CFD"/>
    <w:rsid w:val="000C7565"/>
    <w:rsid w:val="000D2334"/>
    <w:rsid w:val="000D33D3"/>
    <w:rsid w:val="000D3F8A"/>
    <w:rsid w:val="000D52F9"/>
    <w:rsid w:val="000D641B"/>
    <w:rsid w:val="000E44C4"/>
    <w:rsid w:val="000E4EA2"/>
    <w:rsid w:val="000E5C85"/>
    <w:rsid w:val="000F0421"/>
    <w:rsid w:val="000F17E5"/>
    <w:rsid w:val="000F1D67"/>
    <w:rsid w:val="000F4757"/>
    <w:rsid w:val="000F67D2"/>
    <w:rsid w:val="00100BF4"/>
    <w:rsid w:val="0010104C"/>
    <w:rsid w:val="0010265C"/>
    <w:rsid w:val="001057E6"/>
    <w:rsid w:val="00110F9D"/>
    <w:rsid w:val="0011157A"/>
    <w:rsid w:val="001124E0"/>
    <w:rsid w:val="00114DCE"/>
    <w:rsid w:val="00116161"/>
    <w:rsid w:val="00116512"/>
    <w:rsid w:val="0012205A"/>
    <w:rsid w:val="00124E32"/>
    <w:rsid w:val="00125427"/>
    <w:rsid w:val="0012595C"/>
    <w:rsid w:val="00130F21"/>
    <w:rsid w:val="001362CF"/>
    <w:rsid w:val="0013770C"/>
    <w:rsid w:val="001455F1"/>
    <w:rsid w:val="00146284"/>
    <w:rsid w:val="00147000"/>
    <w:rsid w:val="001519A1"/>
    <w:rsid w:val="001534DF"/>
    <w:rsid w:val="00154172"/>
    <w:rsid w:val="001546D6"/>
    <w:rsid w:val="00154DC0"/>
    <w:rsid w:val="00157787"/>
    <w:rsid w:val="001605C7"/>
    <w:rsid w:val="001675A7"/>
    <w:rsid w:val="001707AE"/>
    <w:rsid w:val="00170B7C"/>
    <w:rsid w:val="00172366"/>
    <w:rsid w:val="00173C4A"/>
    <w:rsid w:val="00174FB7"/>
    <w:rsid w:val="001819B6"/>
    <w:rsid w:val="00184127"/>
    <w:rsid w:val="0018558E"/>
    <w:rsid w:val="00187CF6"/>
    <w:rsid w:val="00187D7C"/>
    <w:rsid w:val="00190BE4"/>
    <w:rsid w:val="00191BB2"/>
    <w:rsid w:val="00192CAB"/>
    <w:rsid w:val="00194592"/>
    <w:rsid w:val="001A034E"/>
    <w:rsid w:val="001A2B9C"/>
    <w:rsid w:val="001B044B"/>
    <w:rsid w:val="001B053F"/>
    <w:rsid w:val="001B0556"/>
    <w:rsid w:val="001B0AA9"/>
    <w:rsid w:val="001B1FBA"/>
    <w:rsid w:val="001B6208"/>
    <w:rsid w:val="001B7DCC"/>
    <w:rsid w:val="001C0B5E"/>
    <w:rsid w:val="001C1B69"/>
    <w:rsid w:val="001C3A24"/>
    <w:rsid w:val="001C4332"/>
    <w:rsid w:val="001C5492"/>
    <w:rsid w:val="001D21DE"/>
    <w:rsid w:val="001D341A"/>
    <w:rsid w:val="001D3C14"/>
    <w:rsid w:val="001D57F3"/>
    <w:rsid w:val="001D626C"/>
    <w:rsid w:val="001D731A"/>
    <w:rsid w:val="001E1271"/>
    <w:rsid w:val="001E3B7B"/>
    <w:rsid w:val="001E6065"/>
    <w:rsid w:val="001E78B6"/>
    <w:rsid w:val="001F10A7"/>
    <w:rsid w:val="001F184C"/>
    <w:rsid w:val="001F4F44"/>
    <w:rsid w:val="001F61D8"/>
    <w:rsid w:val="001F6596"/>
    <w:rsid w:val="002003FF"/>
    <w:rsid w:val="00203D00"/>
    <w:rsid w:val="0020452E"/>
    <w:rsid w:val="002046E3"/>
    <w:rsid w:val="002055FB"/>
    <w:rsid w:val="00210AA2"/>
    <w:rsid w:val="0021389E"/>
    <w:rsid w:val="00217754"/>
    <w:rsid w:val="00221C92"/>
    <w:rsid w:val="0022458F"/>
    <w:rsid w:val="00231371"/>
    <w:rsid w:val="00232803"/>
    <w:rsid w:val="00234A79"/>
    <w:rsid w:val="00240DE2"/>
    <w:rsid w:val="00241658"/>
    <w:rsid w:val="00241B2A"/>
    <w:rsid w:val="002436B6"/>
    <w:rsid w:val="00243A31"/>
    <w:rsid w:val="0024569C"/>
    <w:rsid w:val="00245C99"/>
    <w:rsid w:val="00246429"/>
    <w:rsid w:val="00252A1F"/>
    <w:rsid w:val="002531E5"/>
    <w:rsid w:val="0025515B"/>
    <w:rsid w:val="002579B6"/>
    <w:rsid w:val="002613D9"/>
    <w:rsid w:val="00265D41"/>
    <w:rsid w:val="00265E72"/>
    <w:rsid w:val="002671DC"/>
    <w:rsid w:val="00271B40"/>
    <w:rsid w:val="00271D3F"/>
    <w:rsid w:val="00274115"/>
    <w:rsid w:val="002758AC"/>
    <w:rsid w:val="002774B1"/>
    <w:rsid w:val="00293438"/>
    <w:rsid w:val="00294058"/>
    <w:rsid w:val="002958DD"/>
    <w:rsid w:val="00297973"/>
    <w:rsid w:val="002A22CD"/>
    <w:rsid w:val="002A2E33"/>
    <w:rsid w:val="002A35A6"/>
    <w:rsid w:val="002A4429"/>
    <w:rsid w:val="002B1BC5"/>
    <w:rsid w:val="002B1E06"/>
    <w:rsid w:val="002B6BD8"/>
    <w:rsid w:val="002C01DC"/>
    <w:rsid w:val="002C36E4"/>
    <w:rsid w:val="002C39D5"/>
    <w:rsid w:val="002C4A55"/>
    <w:rsid w:val="002C4C38"/>
    <w:rsid w:val="002C58F3"/>
    <w:rsid w:val="002C5A33"/>
    <w:rsid w:val="002C5F9E"/>
    <w:rsid w:val="002D1162"/>
    <w:rsid w:val="002D1400"/>
    <w:rsid w:val="002D4584"/>
    <w:rsid w:val="002D4C02"/>
    <w:rsid w:val="002E1A11"/>
    <w:rsid w:val="002E2042"/>
    <w:rsid w:val="002E2F27"/>
    <w:rsid w:val="002E3CE5"/>
    <w:rsid w:val="002E3F6E"/>
    <w:rsid w:val="002E426F"/>
    <w:rsid w:val="002E66F1"/>
    <w:rsid w:val="002E7AD0"/>
    <w:rsid w:val="002F09D8"/>
    <w:rsid w:val="002F5A4E"/>
    <w:rsid w:val="002F5D07"/>
    <w:rsid w:val="002F79A2"/>
    <w:rsid w:val="003004A9"/>
    <w:rsid w:val="00301416"/>
    <w:rsid w:val="003060BC"/>
    <w:rsid w:val="003064CE"/>
    <w:rsid w:val="0030660B"/>
    <w:rsid w:val="0030724F"/>
    <w:rsid w:val="0031117C"/>
    <w:rsid w:val="00311327"/>
    <w:rsid w:val="00312A4B"/>
    <w:rsid w:val="00312FD8"/>
    <w:rsid w:val="00314D28"/>
    <w:rsid w:val="00315888"/>
    <w:rsid w:val="00317356"/>
    <w:rsid w:val="00321709"/>
    <w:rsid w:val="00323553"/>
    <w:rsid w:val="00324387"/>
    <w:rsid w:val="00326D3A"/>
    <w:rsid w:val="00327977"/>
    <w:rsid w:val="00336083"/>
    <w:rsid w:val="003363BA"/>
    <w:rsid w:val="003412E4"/>
    <w:rsid w:val="00342D4F"/>
    <w:rsid w:val="00345FDC"/>
    <w:rsid w:val="003479D1"/>
    <w:rsid w:val="003529D9"/>
    <w:rsid w:val="003539C1"/>
    <w:rsid w:val="003543AE"/>
    <w:rsid w:val="0035629C"/>
    <w:rsid w:val="00356B3F"/>
    <w:rsid w:val="003612C3"/>
    <w:rsid w:val="00361301"/>
    <w:rsid w:val="00363E56"/>
    <w:rsid w:val="003640AB"/>
    <w:rsid w:val="003649A5"/>
    <w:rsid w:val="0036707C"/>
    <w:rsid w:val="003671C4"/>
    <w:rsid w:val="00372AC1"/>
    <w:rsid w:val="0037308E"/>
    <w:rsid w:val="003734B8"/>
    <w:rsid w:val="00373C11"/>
    <w:rsid w:val="00375D4A"/>
    <w:rsid w:val="003779A6"/>
    <w:rsid w:val="00377D74"/>
    <w:rsid w:val="00377D83"/>
    <w:rsid w:val="00381697"/>
    <w:rsid w:val="00381A41"/>
    <w:rsid w:val="0038442B"/>
    <w:rsid w:val="00384787"/>
    <w:rsid w:val="00385BE9"/>
    <w:rsid w:val="00385F99"/>
    <w:rsid w:val="0038656B"/>
    <w:rsid w:val="00386C6D"/>
    <w:rsid w:val="0038742B"/>
    <w:rsid w:val="00391005"/>
    <w:rsid w:val="003916A7"/>
    <w:rsid w:val="00391E58"/>
    <w:rsid w:val="003929F9"/>
    <w:rsid w:val="00393E45"/>
    <w:rsid w:val="00394FCB"/>
    <w:rsid w:val="003A3F6C"/>
    <w:rsid w:val="003B0F21"/>
    <w:rsid w:val="003B1527"/>
    <w:rsid w:val="003B191C"/>
    <w:rsid w:val="003B20F8"/>
    <w:rsid w:val="003B2D27"/>
    <w:rsid w:val="003B38F9"/>
    <w:rsid w:val="003B5911"/>
    <w:rsid w:val="003C0583"/>
    <w:rsid w:val="003C3214"/>
    <w:rsid w:val="003C7A87"/>
    <w:rsid w:val="003D0ADE"/>
    <w:rsid w:val="003D2224"/>
    <w:rsid w:val="003D2503"/>
    <w:rsid w:val="003D3154"/>
    <w:rsid w:val="003D4DE0"/>
    <w:rsid w:val="003D75BF"/>
    <w:rsid w:val="003D79F1"/>
    <w:rsid w:val="003E1526"/>
    <w:rsid w:val="003E1F6F"/>
    <w:rsid w:val="003E5AF0"/>
    <w:rsid w:val="003E5FDB"/>
    <w:rsid w:val="003E61CC"/>
    <w:rsid w:val="003F1325"/>
    <w:rsid w:val="003F2182"/>
    <w:rsid w:val="003F410F"/>
    <w:rsid w:val="003F44EF"/>
    <w:rsid w:val="004026CA"/>
    <w:rsid w:val="0040279C"/>
    <w:rsid w:val="0040289B"/>
    <w:rsid w:val="00402A62"/>
    <w:rsid w:val="004104F4"/>
    <w:rsid w:val="00412C44"/>
    <w:rsid w:val="00415594"/>
    <w:rsid w:val="00416C96"/>
    <w:rsid w:val="0042101E"/>
    <w:rsid w:val="00421486"/>
    <w:rsid w:val="00421FF2"/>
    <w:rsid w:val="004237CF"/>
    <w:rsid w:val="00423EC0"/>
    <w:rsid w:val="00426618"/>
    <w:rsid w:val="00430EE0"/>
    <w:rsid w:val="00431FB4"/>
    <w:rsid w:val="004322B7"/>
    <w:rsid w:val="00433BD9"/>
    <w:rsid w:val="00434FBA"/>
    <w:rsid w:val="00436F33"/>
    <w:rsid w:val="00441685"/>
    <w:rsid w:val="00442E7D"/>
    <w:rsid w:val="004432B4"/>
    <w:rsid w:val="004432C9"/>
    <w:rsid w:val="00443AA1"/>
    <w:rsid w:val="00446F3B"/>
    <w:rsid w:val="00450DD4"/>
    <w:rsid w:val="004523A2"/>
    <w:rsid w:val="00452A0B"/>
    <w:rsid w:val="00457C06"/>
    <w:rsid w:val="00462801"/>
    <w:rsid w:val="00462ED1"/>
    <w:rsid w:val="00474128"/>
    <w:rsid w:val="00475BDE"/>
    <w:rsid w:val="004778D6"/>
    <w:rsid w:val="00481F7B"/>
    <w:rsid w:val="00482FE9"/>
    <w:rsid w:val="00483572"/>
    <w:rsid w:val="00484B57"/>
    <w:rsid w:val="00486392"/>
    <w:rsid w:val="00486C19"/>
    <w:rsid w:val="004877F9"/>
    <w:rsid w:val="0049313C"/>
    <w:rsid w:val="00493A7B"/>
    <w:rsid w:val="00493A86"/>
    <w:rsid w:val="00494372"/>
    <w:rsid w:val="004944FA"/>
    <w:rsid w:val="004972F1"/>
    <w:rsid w:val="004A36CF"/>
    <w:rsid w:val="004A6480"/>
    <w:rsid w:val="004A6685"/>
    <w:rsid w:val="004A7B41"/>
    <w:rsid w:val="004B2C1B"/>
    <w:rsid w:val="004C041E"/>
    <w:rsid w:val="004C1426"/>
    <w:rsid w:val="004C1AD1"/>
    <w:rsid w:val="004C2A88"/>
    <w:rsid w:val="004C3167"/>
    <w:rsid w:val="004C63B0"/>
    <w:rsid w:val="004C6762"/>
    <w:rsid w:val="004C6A4D"/>
    <w:rsid w:val="004C7EF2"/>
    <w:rsid w:val="004D06B0"/>
    <w:rsid w:val="004D1605"/>
    <w:rsid w:val="004D2808"/>
    <w:rsid w:val="004D2B07"/>
    <w:rsid w:val="004D2BA2"/>
    <w:rsid w:val="004D30A1"/>
    <w:rsid w:val="004D4341"/>
    <w:rsid w:val="004D50FD"/>
    <w:rsid w:val="004D51C2"/>
    <w:rsid w:val="004D5660"/>
    <w:rsid w:val="004E0094"/>
    <w:rsid w:val="004E23D5"/>
    <w:rsid w:val="004E2A35"/>
    <w:rsid w:val="004E2BD3"/>
    <w:rsid w:val="004F1D35"/>
    <w:rsid w:val="004F2291"/>
    <w:rsid w:val="004F22BD"/>
    <w:rsid w:val="004F2F0D"/>
    <w:rsid w:val="004F35F5"/>
    <w:rsid w:val="004F641E"/>
    <w:rsid w:val="004F7806"/>
    <w:rsid w:val="00500311"/>
    <w:rsid w:val="005014FA"/>
    <w:rsid w:val="00503647"/>
    <w:rsid w:val="0050562B"/>
    <w:rsid w:val="00507B55"/>
    <w:rsid w:val="0051239D"/>
    <w:rsid w:val="005145F0"/>
    <w:rsid w:val="00514908"/>
    <w:rsid w:val="00523D3F"/>
    <w:rsid w:val="005279E5"/>
    <w:rsid w:val="00532DC0"/>
    <w:rsid w:val="00532E49"/>
    <w:rsid w:val="00533817"/>
    <w:rsid w:val="0053426E"/>
    <w:rsid w:val="005356B1"/>
    <w:rsid w:val="005361DF"/>
    <w:rsid w:val="00543C1B"/>
    <w:rsid w:val="00550C29"/>
    <w:rsid w:val="00550C2A"/>
    <w:rsid w:val="00552CFF"/>
    <w:rsid w:val="005547E3"/>
    <w:rsid w:val="00555674"/>
    <w:rsid w:val="00556836"/>
    <w:rsid w:val="005603FE"/>
    <w:rsid w:val="00560C50"/>
    <w:rsid w:val="00560D92"/>
    <w:rsid w:val="00565900"/>
    <w:rsid w:val="00570526"/>
    <w:rsid w:val="00572B75"/>
    <w:rsid w:val="00577D24"/>
    <w:rsid w:val="0058082F"/>
    <w:rsid w:val="0058136A"/>
    <w:rsid w:val="0058386D"/>
    <w:rsid w:val="00585707"/>
    <w:rsid w:val="00585990"/>
    <w:rsid w:val="00586B7F"/>
    <w:rsid w:val="005928C1"/>
    <w:rsid w:val="00592EE9"/>
    <w:rsid w:val="005A2E03"/>
    <w:rsid w:val="005A34A3"/>
    <w:rsid w:val="005A5F45"/>
    <w:rsid w:val="005A7409"/>
    <w:rsid w:val="005B00BB"/>
    <w:rsid w:val="005B041E"/>
    <w:rsid w:val="005B16E5"/>
    <w:rsid w:val="005C183F"/>
    <w:rsid w:val="005C556C"/>
    <w:rsid w:val="005C6476"/>
    <w:rsid w:val="005C73E4"/>
    <w:rsid w:val="005D149E"/>
    <w:rsid w:val="005D3B92"/>
    <w:rsid w:val="005D75BC"/>
    <w:rsid w:val="005E0BA3"/>
    <w:rsid w:val="005E2E06"/>
    <w:rsid w:val="005E343F"/>
    <w:rsid w:val="005E4189"/>
    <w:rsid w:val="005F08E7"/>
    <w:rsid w:val="005F78B7"/>
    <w:rsid w:val="00600C31"/>
    <w:rsid w:val="00600FA7"/>
    <w:rsid w:val="00604CC9"/>
    <w:rsid w:val="00607DF4"/>
    <w:rsid w:val="0061145C"/>
    <w:rsid w:val="00612790"/>
    <w:rsid w:val="00612AE8"/>
    <w:rsid w:val="006142A0"/>
    <w:rsid w:val="00614873"/>
    <w:rsid w:val="00615E97"/>
    <w:rsid w:val="00620B0E"/>
    <w:rsid w:val="006213B3"/>
    <w:rsid w:val="00621657"/>
    <w:rsid w:val="00621D7E"/>
    <w:rsid w:val="00622028"/>
    <w:rsid w:val="00622474"/>
    <w:rsid w:val="006258E9"/>
    <w:rsid w:val="00625AF2"/>
    <w:rsid w:val="00626266"/>
    <w:rsid w:val="00630C23"/>
    <w:rsid w:val="00631717"/>
    <w:rsid w:val="006318D6"/>
    <w:rsid w:val="00634AFE"/>
    <w:rsid w:val="006362B1"/>
    <w:rsid w:val="006369AB"/>
    <w:rsid w:val="0063785B"/>
    <w:rsid w:val="00640B3C"/>
    <w:rsid w:val="00642398"/>
    <w:rsid w:val="006453B1"/>
    <w:rsid w:val="00646F08"/>
    <w:rsid w:val="00647F80"/>
    <w:rsid w:val="00650D0A"/>
    <w:rsid w:val="006538BE"/>
    <w:rsid w:val="006626BC"/>
    <w:rsid w:val="00662BC5"/>
    <w:rsid w:val="00666801"/>
    <w:rsid w:val="00675ED2"/>
    <w:rsid w:val="00676D71"/>
    <w:rsid w:val="00681350"/>
    <w:rsid w:val="00686AD5"/>
    <w:rsid w:val="006907AE"/>
    <w:rsid w:val="006912C7"/>
    <w:rsid w:val="006943EB"/>
    <w:rsid w:val="00696262"/>
    <w:rsid w:val="006967B6"/>
    <w:rsid w:val="00697D68"/>
    <w:rsid w:val="006A2E08"/>
    <w:rsid w:val="006A36D0"/>
    <w:rsid w:val="006A3F87"/>
    <w:rsid w:val="006A58E6"/>
    <w:rsid w:val="006A5A04"/>
    <w:rsid w:val="006A6306"/>
    <w:rsid w:val="006A65E2"/>
    <w:rsid w:val="006A6ED6"/>
    <w:rsid w:val="006A72D8"/>
    <w:rsid w:val="006B2125"/>
    <w:rsid w:val="006B2B1C"/>
    <w:rsid w:val="006B2ED3"/>
    <w:rsid w:val="006B6A80"/>
    <w:rsid w:val="006C1544"/>
    <w:rsid w:val="006C1B16"/>
    <w:rsid w:val="006C394D"/>
    <w:rsid w:val="006C6C04"/>
    <w:rsid w:val="006D0BD9"/>
    <w:rsid w:val="006D0CF5"/>
    <w:rsid w:val="006D260D"/>
    <w:rsid w:val="006D4C92"/>
    <w:rsid w:val="006D5113"/>
    <w:rsid w:val="006E243E"/>
    <w:rsid w:val="006F275F"/>
    <w:rsid w:val="006F356B"/>
    <w:rsid w:val="006F39A8"/>
    <w:rsid w:val="006F585A"/>
    <w:rsid w:val="006F7D83"/>
    <w:rsid w:val="00700593"/>
    <w:rsid w:val="00700CD1"/>
    <w:rsid w:val="00701312"/>
    <w:rsid w:val="007021C2"/>
    <w:rsid w:val="0070472F"/>
    <w:rsid w:val="00704C4A"/>
    <w:rsid w:val="00705D6C"/>
    <w:rsid w:val="00710C6E"/>
    <w:rsid w:val="007126DE"/>
    <w:rsid w:val="00713212"/>
    <w:rsid w:val="0072336C"/>
    <w:rsid w:val="007258A6"/>
    <w:rsid w:val="0073150B"/>
    <w:rsid w:val="0073178A"/>
    <w:rsid w:val="00731F9C"/>
    <w:rsid w:val="00732D49"/>
    <w:rsid w:val="00734ADE"/>
    <w:rsid w:val="0073657D"/>
    <w:rsid w:val="00741643"/>
    <w:rsid w:val="0074416B"/>
    <w:rsid w:val="00752781"/>
    <w:rsid w:val="00753807"/>
    <w:rsid w:val="00753FF2"/>
    <w:rsid w:val="0075452A"/>
    <w:rsid w:val="00756EA1"/>
    <w:rsid w:val="007575B0"/>
    <w:rsid w:val="007671C8"/>
    <w:rsid w:val="00771C4C"/>
    <w:rsid w:val="007743A6"/>
    <w:rsid w:val="00780C3A"/>
    <w:rsid w:val="00782BE6"/>
    <w:rsid w:val="007830C2"/>
    <w:rsid w:val="00787BF2"/>
    <w:rsid w:val="00791565"/>
    <w:rsid w:val="00791F26"/>
    <w:rsid w:val="00793B24"/>
    <w:rsid w:val="007A0CD8"/>
    <w:rsid w:val="007A138A"/>
    <w:rsid w:val="007A665F"/>
    <w:rsid w:val="007B1C8C"/>
    <w:rsid w:val="007B2C77"/>
    <w:rsid w:val="007B5265"/>
    <w:rsid w:val="007B5917"/>
    <w:rsid w:val="007B73BF"/>
    <w:rsid w:val="007C27AB"/>
    <w:rsid w:val="007C2C20"/>
    <w:rsid w:val="007C4885"/>
    <w:rsid w:val="007C5006"/>
    <w:rsid w:val="007C5985"/>
    <w:rsid w:val="007C5DA1"/>
    <w:rsid w:val="007D2851"/>
    <w:rsid w:val="007D6CD6"/>
    <w:rsid w:val="007D6D6E"/>
    <w:rsid w:val="007E3050"/>
    <w:rsid w:val="007E3773"/>
    <w:rsid w:val="007F095A"/>
    <w:rsid w:val="007F0CE4"/>
    <w:rsid w:val="007F16D6"/>
    <w:rsid w:val="007F57DD"/>
    <w:rsid w:val="007F5EE3"/>
    <w:rsid w:val="007F6465"/>
    <w:rsid w:val="007F73DB"/>
    <w:rsid w:val="0080219D"/>
    <w:rsid w:val="008023CD"/>
    <w:rsid w:val="0080355C"/>
    <w:rsid w:val="00804FFA"/>
    <w:rsid w:val="00806281"/>
    <w:rsid w:val="00810325"/>
    <w:rsid w:val="008123AB"/>
    <w:rsid w:val="008141A1"/>
    <w:rsid w:val="008151DF"/>
    <w:rsid w:val="0081703D"/>
    <w:rsid w:val="008205EA"/>
    <w:rsid w:val="008214AA"/>
    <w:rsid w:val="00821C86"/>
    <w:rsid w:val="00821EE8"/>
    <w:rsid w:val="00822DCE"/>
    <w:rsid w:val="0082580F"/>
    <w:rsid w:val="00827297"/>
    <w:rsid w:val="0082730E"/>
    <w:rsid w:val="00832BEE"/>
    <w:rsid w:val="0084140F"/>
    <w:rsid w:val="00841EBC"/>
    <w:rsid w:val="008433F6"/>
    <w:rsid w:val="00843654"/>
    <w:rsid w:val="00847619"/>
    <w:rsid w:val="008511F1"/>
    <w:rsid w:val="00853CAC"/>
    <w:rsid w:val="008564DA"/>
    <w:rsid w:val="00860145"/>
    <w:rsid w:val="0086384E"/>
    <w:rsid w:val="00863986"/>
    <w:rsid w:val="00864AEB"/>
    <w:rsid w:val="00865C8B"/>
    <w:rsid w:val="00866FF8"/>
    <w:rsid w:val="00874EB0"/>
    <w:rsid w:val="00875198"/>
    <w:rsid w:val="0087583D"/>
    <w:rsid w:val="00875AFA"/>
    <w:rsid w:val="00877804"/>
    <w:rsid w:val="008805D7"/>
    <w:rsid w:val="00880DC5"/>
    <w:rsid w:val="00880DD0"/>
    <w:rsid w:val="00882629"/>
    <w:rsid w:val="008828AA"/>
    <w:rsid w:val="00883809"/>
    <w:rsid w:val="008900F6"/>
    <w:rsid w:val="008913B9"/>
    <w:rsid w:val="00895A50"/>
    <w:rsid w:val="00896C8F"/>
    <w:rsid w:val="008A0C35"/>
    <w:rsid w:val="008A17AC"/>
    <w:rsid w:val="008A290C"/>
    <w:rsid w:val="008A3F60"/>
    <w:rsid w:val="008A6E6F"/>
    <w:rsid w:val="008A7EDE"/>
    <w:rsid w:val="008B2423"/>
    <w:rsid w:val="008B36F2"/>
    <w:rsid w:val="008B3A9F"/>
    <w:rsid w:val="008B4887"/>
    <w:rsid w:val="008B5296"/>
    <w:rsid w:val="008B5E03"/>
    <w:rsid w:val="008B6859"/>
    <w:rsid w:val="008B69C9"/>
    <w:rsid w:val="008B7480"/>
    <w:rsid w:val="008B7956"/>
    <w:rsid w:val="008C4E56"/>
    <w:rsid w:val="008C7989"/>
    <w:rsid w:val="008D12C5"/>
    <w:rsid w:val="008D3D39"/>
    <w:rsid w:val="008D4519"/>
    <w:rsid w:val="008D63D9"/>
    <w:rsid w:val="008D63E2"/>
    <w:rsid w:val="008D66C0"/>
    <w:rsid w:val="008D7F55"/>
    <w:rsid w:val="008E211F"/>
    <w:rsid w:val="008E2717"/>
    <w:rsid w:val="008E5D72"/>
    <w:rsid w:val="008E7BA0"/>
    <w:rsid w:val="008E7F9A"/>
    <w:rsid w:val="008F189D"/>
    <w:rsid w:val="008F3905"/>
    <w:rsid w:val="008F6C4E"/>
    <w:rsid w:val="008F787F"/>
    <w:rsid w:val="009003C6"/>
    <w:rsid w:val="009010BA"/>
    <w:rsid w:val="009019EA"/>
    <w:rsid w:val="00902700"/>
    <w:rsid w:val="0090724A"/>
    <w:rsid w:val="00910A56"/>
    <w:rsid w:val="00914B1A"/>
    <w:rsid w:val="009155BC"/>
    <w:rsid w:val="009156C6"/>
    <w:rsid w:val="009167B5"/>
    <w:rsid w:val="00921BFC"/>
    <w:rsid w:val="00922DDB"/>
    <w:rsid w:val="00931E5F"/>
    <w:rsid w:val="009323C8"/>
    <w:rsid w:val="0093752F"/>
    <w:rsid w:val="00942CB2"/>
    <w:rsid w:val="009442A7"/>
    <w:rsid w:val="009501DA"/>
    <w:rsid w:val="0095238F"/>
    <w:rsid w:val="00954821"/>
    <w:rsid w:val="009561F1"/>
    <w:rsid w:val="00960856"/>
    <w:rsid w:val="009610F2"/>
    <w:rsid w:val="009619E1"/>
    <w:rsid w:val="00962904"/>
    <w:rsid w:val="00963A83"/>
    <w:rsid w:val="00965B1A"/>
    <w:rsid w:val="00966645"/>
    <w:rsid w:val="00967191"/>
    <w:rsid w:val="00970619"/>
    <w:rsid w:val="0097275C"/>
    <w:rsid w:val="00974D0D"/>
    <w:rsid w:val="00976008"/>
    <w:rsid w:val="00976EFD"/>
    <w:rsid w:val="00977A75"/>
    <w:rsid w:val="00981832"/>
    <w:rsid w:val="00983A82"/>
    <w:rsid w:val="0098699B"/>
    <w:rsid w:val="00987F86"/>
    <w:rsid w:val="00992BA2"/>
    <w:rsid w:val="00995222"/>
    <w:rsid w:val="00996BAE"/>
    <w:rsid w:val="00996DF4"/>
    <w:rsid w:val="009973C0"/>
    <w:rsid w:val="009A2C63"/>
    <w:rsid w:val="009A582F"/>
    <w:rsid w:val="009A71F1"/>
    <w:rsid w:val="009A7C19"/>
    <w:rsid w:val="009B11CE"/>
    <w:rsid w:val="009B2B38"/>
    <w:rsid w:val="009B2C39"/>
    <w:rsid w:val="009B36FB"/>
    <w:rsid w:val="009B4371"/>
    <w:rsid w:val="009B58C2"/>
    <w:rsid w:val="009B68F3"/>
    <w:rsid w:val="009B7964"/>
    <w:rsid w:val="009C3EFB"/>
    <w:rsid w:val="009C5616"/>
    <w:rsid w:val="009C561D"/>
    <w:rsid w:val="009C6239"/>
    <w:rsid w:val="009C6BE4"/>
    <w:rsid w:val="009D1103"/>
    <w:rsid w:val="009D1978"/>
    <w:rsid w:val="009D2AEA"/>
    <w:rsid w:val="009D321D"/>
    <w:rsid w:val="009D41E3"/>
    <w:rsid w:val="009D518F"/>
    <w:rsid w:val="009D59F2"/>
    <w:rsid w:val="009E2AEF"/>
    <w:rsid w:val="009E3473"/>
    <w:rsid w:val="009E4F32"/>
    <w:rsid w:val="009E5FCA"/>
    <w:rsid w:val="009E7896"/>
    <w:rsid w:val="009E7AD9"/>
    <w:rsid w:val="009F4F6D"/>
    <w:rsid w:val="009F51C9"/>
    <w:rsid w:val="009F6D2E"/>
    <w:rsid w:val="009F71B5"/>
    <w:rsid w:val="009F7564"/>
    <w:rsid w:val="00A05EAC"/>
    <w:rsid w:val="00A07C4F"/>
    <w:rsid w:val="00A1096D"/>
    <w:rsid w:val="00A1467E"/>
    <w:rsid w:val="00A16741"/>
    <w:rsid w:val="00A26FEF"/>
    <w:rsid w:val="00A27247"/>
    <w:rsid w:val="00A27DC0"/>
    <w:rsid w:val="00A3430C"/>
    <w:rsid w:val="00A35286"/>
    <w:rsid w:val="00A357C9"/>
    <w:rsid w:val="00A369DE"/>
    <w:rsid w:val="00A44501"/>
    <w:rsid w:val="00A44DD9"/>
    <w:rsid w:val="00A46587"/>
    <w:rsid w:val="00A505C2"/>
    <w:rsid w:val="00A51859"/>
    <w:rsid w:val="00A531B6"/>
    <w:rsid w:val="00A54C54"/>
    <w:rsid w:val="00A56682"/>
    <w:rsid w:val="00A61532"/>
    <w:rsid w:val="00A63FC2"/>
    <w:rsid w:val="00A72DDF"/>
    <w:rsid w:val="00A73DCC"/>
    <w:rsid w:val="00A75230"/>
    <w:rsid w:val="00A75272"/>
    <w:rsid w:val="00A752D2"/>
    <w:rsid w:val="00A75ABF"/>
    <w:rsid w:val="00A82E42"/>
    <w:rsid w:val="00A83DC9"/>
    <w:rsid w:val="00A87468"/>
    <w:rsid w:val="00A90512"/>
    <w:rsid w:val="00A930A2"/>
    <w:rsid w:val="00AA1425"/>
    <w:rsid w:val="00AA27CA"/>
    <w:rsid w:val="00AA47DE"/>
    <w:rsid w:val="00AA5289"/>
    <w:rsid w:val="00AA79AC"/>
    <w:rsid w:val="00AB1CB2"/>
    <w:rsid w:val="00AB1F5C"/>
    <w:rsid w:val="00AB4FE6"/>
    <w:rsid w:val="00AB6B30"/>
    <w:rsid w:val="00AB75D4"/>
    <w:rsid w:val="00AB79A8"/>
    <w:rsid w:val="00AC0D7C"/>
    <w:rsid w:val="00AC193A"/>
    <w:rsid w:val="00AC4109"/>
    <w:rsid w:val="00AC43ED"/>
    <w:rsid w:val="00AC44CA"/>
    <w:rsid w:val="00AC4ADB"/>
    <w:rsid w:val="00AC50C3"/>
    <w:rsid w:val="00AC55AA"/>
    <w:rsid w:val="00AC681E"/>
    <w:rsid w:val="00AC68F2"/>
    <w:rsid w:val="00AD0F4C"/>
    <w:rsid w:val="00AD15E6"/>
    <w:rsid w:val="00AD3EA9"/>
    <w:rsid w:val="00AD3FE6"/>
    <w:rsid w:val="00AD6842"/>
    <w:rsid w:val="00AD72FB"/>
    <w:rsid w:val="00AE09F2"/>
    <w:rsid w:val="00AE2FCD"/>
    <w:rsid w:val="00AE5C6A"/>
    <w:rsid w:val="00AE6CDD"/>
    <w:rsid w:val="00AE719C"/>
    <w:rsid w:val="00AE776E"/>
    <w:rsid w:val="00AF1DEF"/>
    <w:rsid w:val="00AF45DD"/>
    <w:rsid w:val="00AF5D23"/>
    <w:rsid w:val="00AF69F5"/>
    <w:rsid w:val="00AF735E"/>
    <w:rsid w:val="00AF785C"/>
    <w:rsid w:val="00B00EA6"/>
    <w:rsid w:val="00B05211"/>
    <w:rsid w:val="00B06073"/>
    <w:rsid w:val="00B1086F"/>
    <w:rsid w:val="00B10CE7"/>
    <w:rsid w:val="00B1150F"/>
    <w:rsid w:val="00B16050"/>
    <w:rsid w:val="00B16C4A"/>
    <w:rsid w:val="00B16FBB"/>
    <w:rsid w:val="00B172F9"/>
    <w:rsid w:val="00B17A5B"/>
    <w:rsid w:val="00B202BA"/>
    <w:rsid w:val="00B20E72"/>
    <w:rsid w:val="00B2294E"/>
    <w:rsid w:val="00B248D8"/>
    <w:rsid w:val="00B24992"/>
    <w:rsid w:val="00B30985"/>
    <w:rsid w:val="00B37C89"/>
    <w:rsid w:val="00B40EE6"/>
    <w:rsid w:val="00B41495"/>
    <w:rsid w:val="00B44851"/>
    <w:rsid w:val="00B44EA9"/>
    <w:rsid w:val="00B4664D"/>
    <w:rsid w:val="00B507F1"/>
    <w:rsid w:val="00B5568A"/>
    <w:rsid w:val="00B63F99"/>
    <w:rsid w:val="00B70FED"/>
    <w:rsid w:val="00B73959"/>
    <w:rsid w:val="00B741F4"/>
    <w:rsid w:val="00B74936"/>
    <w:rsid w:val="00B75CE3"/>
    <w:rsid w:val="00B77AC8"/>
    <w:rsid w:val="00B826AB"/>
    <w:rsid w:val="00B851E7"/>
    <w:rsid w:val="00B85725"/>
    <w:rsid w:val="00B85B25"/>
    <w:rsid w:val="00B86E59"/>
    <w:rsid w:val="00B90511"/>
    <w:rsid w:val="00B91B33"/>
    <w:rsid w:val="00B928B0"/>
    <w:rsid w:val="00B9456A"/>
    <w:rsid w:val="00B94BD3"/>
    <w:rsid w:val="00B966BD"/>
    <w:rsid w:val="00B979DF"/>
    <w:rsid w:val="00BA09FB"/>
    <w:rsid w:val="00BA0B1A"/>
    <w:rsid w:val="00BA33C1"/>
    <w:rsid w:val="00BA4763"/>
    <w:rsid w:val="00BA720D"/>
    <w:rsid w:val="00BB04E7"/>
    <w:rsid w:val="00BB4BBC"/>
    <w:rsid w:val="00BB5CAF"/>
    <w:rsid w:val="00BB5EC2"/>
    <w:rsid w:val="00BB72CA"/>
    <w:rsid w:val="00BB77C1"/>
    <w:rsid w:val="00BB7DE3"/>
    <w:rsid w:val="00BC3590"/>
    <w:rsid w:val="00BC4203"/>
    <w:rsid w:val="00BC6B4B"/>
    <w:rsid w:val="00BC7B62"/>
    <w:rsid w:val="00BC7E72"/>
    <w:rsid w:val="00BD18BC"/>
    <w:rsid w:val="00BD3936"/>
    <w:rsid w:val="00BD5452"/>
    <w:rsid w:val="00BD59E9"/>
    <w:rsid w:val="00BD7EF5"/>
    <w:rsid w:val="00BE39A8"/>
    <w:rsid w:val="00BE3F99"/>
    <w:rsid w:val="00BE4FCA"/>
    <w:rsid w:val="00BE6EC3"/>
    <w:rsid w:val="00BE7CCD"/>
    <w:rsid w:val="00BF0C89"/>
    <w:rsid w:val="00BF2206"/>
    <w:rsid w:val="00BF424D"/>
    <w:rsid w:val="00BF4E1A"/>
    <w:rsid w:val="00BF532C"/>
    <w:rsid w:val="00BF5426"/>
    <w:rsid w:val="00BF5CC0"/>
    <w:rsid w:val="00BF6590"/>
    <w:rsid w:val="00C04CC5"/>
    <w:rsid w:val="00C050CD"/>
    <w:rsid w:val="00C15AFD"/>
    <w:rsid w:val="00C16BE0"/>
    <w:rsid w:val="00C16F8E"/>
    <w:rsid w:val="00C247C2"/>
    <w:rsid w:val="00C24836"/>
    <w:rsid w:val="00C24F95"/>
    <w:rsid w:val="00C3173E"/>
    <w:rsid w:val="00C3192C"/>
    <w:rsid w:val="00C328DE"/>
    <w:rsid w:val="00C32EE0"/>
    <w:rsid w:val="00C33825"/>
    <w:rsid w:val="00C35332"/>
    <w:rsid w:val="00C37CFD"/>
    <w:rsid w:val="00C404A7"/>
    <w:rsid w:val="00C40640"/>
    <w:rsid w:val="00C41A3C"/>
    <w:rsid w:val="00C443C4"/>
    <w:rsid w:val="00C45FFE"/>
    <w:rsid w:val="00C46120"/>
    <w:rsid w:val="00C52F19"/>
    <w:rsid w:val="00C53077"/>
    <w:rsid w:val="00C53649"/>
    <w:rsid w:val="00C53B86"/>
    <w:rsid w:val="00C55C19"/>
    <w:rsid w:val="00C6051A"/>
    <w:rsid w:val="00C62D30"/>
    <w:rsid w:val="00C636F5"/>
    <w:rsid w:val="00C64DD0"/>
    <w:rsid w:val="00C64E29"/>
    <w:rsid w:val="00C66D30"/>
    <w:rsid w:val="00C672C9"/>
    <w:rsid w:val="00C675F0"/>
    <w:rsid w:val="00C741DC"/>
    <w:rsid w:val="00C763BD"/>
    <w:rsid w:val="00C7732D"/>
    <w:rsid w:val="00C805D6"/>
    <w:rsid w:val="00C828A4"/>
    <w:rsid w:val="00C831AF"/>
    <w:rsid w:val="00C83953"/>
    <w:rsid w:val="00C872CF"/>
    <w:rsid w:val="00C87E12"/>
    <w:rsid w:val="00C92877"/>
    <w:rsid w:val="00CB56E8"/>
    <w:rsid w:val="00CB5C06"/>
    <w:rsid w:val="00CC040E"/>
    <w:rsid w:val="00CC0D7E"/>
    <w:rsid w:val="00CC290B"/>
    <w:rsid w:val="00CC4F2A"/>
    <w:rsid w:val="00CD014C"/>
    <w:rsid w:val="00CD1220"/>
    <w:rsid w:val="00CD144F"/>
    <w:rsid w:val="00CD2CF3"/>
    <w:rsid w:val="00CD2DBD"/>
    <w:rsid w:val="00CE0F2C"/>
    <w:rsid w:val="00CE2A68"/>
    <w:rsid w:val="00CE6451"/>
    <w:rsid w:val="00CE6934"/>
    <w:rsid w:val="00CE6E87"/>
    <w:rsid w:val="00CF01EA"/>
    <w:rsid w:val="00CF1122"/>
    <w:rsid w:val="00CF2150"/>
    <w:rsid w:val="00CF26A1"/>
    <w:rsid w:val="00CF5A39"/>
    <w:rsid w:val="00CF62D7"/>
    <w:rsid w:val="00CF64F3"/>
    <w:rsid w:val="00CF6C18"/>
    <w:rsid w:val="00CF709A"/>
    <w:rsid w:val="00D006AF"/>
    <w:rsid w:val="00D0106E"/>
    <w:rsid w:val="00D02436"/>
    <w:rsid w:val="00D0498B"/>
    <w:rsid w:val="00D06026"/>
    <w:rsid w:val="00D074F0"/>
    <w:rsid w:val="00D07EA5"/>
    <w:rsid w:val="00D10A13"/>
    <w:rsid w:val="00D118DB"/>
    <w:rsid w:val="00D179C7"/>
    <w:rsid w:val="00D21709"/>
    <w:rsid w:val="00D22484"/>
    <w:rsid w:val="00D22D51"/>
    <w:rsid w:val="00D25D8D"/>
    <w:rsid w:val="00D26A4D"/>
    <w:rsid w:val="00D27916"/>
    <w:rsid w:val="00D3137B"/>
    <w:rsid w:val="00D33A88"/>
    <w:rsid w:val="00D355C9"/>
    <w:rsid w:val="00D419B2"/>
    <w:rsid w:val="00D42F39"/>
    <w:rsid w:val="00D4358C"/>
    <w:rsid w:val="00D468E2"/>
    <w:rsid w:val="00D4739C"/>
    <w:rsid w:val="00D57166"/>
    <w:rsid w:val="00D607C9"/>
    <w:rsid w:val="00D60A6A"/>
    <w:rsid w:val="00D61297"/>
    <w:rsid w:val="00D6351F"/>
    <w:rsid w:val="00D63C97"/>
    <w:rsid w:val="00D652A3"/>
    <w:rsid w:val="00D656B7"/>
    <w:rsid w:val="00D71118"/>
    <w:rsid w:val="00D713BA"/>
    <w:rsid w:val="00D71940"/>
    <w:rsid w:val="00D720F3"/>
    <w:rsid w:val="00D72419"/>
    <w:rsid w:val="00D72F35"/>
    <w:rsid w:val="00D7592C"/>
    <w:rsid w:val="00D77AE0"/>
    <w:rsid w:val="00D806B6"/>
    <w:rsid w:val="00D80C69"/>
    <w:rsid w:val="00D816D5"/>
    <w:rsid w:val="00D83CC8"/>
    <w:rsid w:val="00D855F4"/>
    <w:rsid w:val="00D8634F"/>
    <w:rsid w:val="00D911FA"/>
    <w:rsid w:val="00D9181A"/>
    <w:rsid w:val="00D91CE5"/>
    <w:rsid w:val="00D93F7D"/>
    <w:rsid w:val="00D9539B"/>
    <w:rsid w:val="00D95AC8"/>
    <w:rsid w:val="00D96245"/>
    <w:rsid w:val="00D964C3"/>
    <w:rsid w:val="00D96B36"/>
    <w:rsid w:val="00DA7FC7"/>
    <w:rsid w:val="00DB0367"/>
    <w:rsid w:val="00DB1F77"/>
    <w:rsid w:val="00DB2F85"/>
    <w:rsid w:val="00DB39F1"/>
    <w:rsid w:val="00DB4B51"/>
    <w:rsid w:val="00DB577C"/>
    <w:rsid w:val="00DB79C7"/>
    <w:rsid w:val="00DC18F2"/>
    <w:rsid w:val="00DC5ED4"/>
    <w:rsid w:val="00DD0F7D"/>
    <w:rsid w:val="00DD1D5F"/>
    <w:rsid w:val="00DD22C1"/>
    <w:rsid w:val="00DD5F51"/>
    <w:rsid w:val="00DD6CAE"/>
    <w:rsid w:val="00DD7B24"/>
    <w:rsid w:val="00DE1A57"/>
    <w:rsid w:val="00DE2573"/>
    <w:rsid w:val="00DE47CE"/>
    <w:rsid w:val="00DF5925"/>
    <w:rsid w:val="00E02C5E"/>
    <w:rsid w:val="00E05A51"/>
    <w:rsid w:val="00E062C7"/>
    <w:rsid w:val="00E068ED"/>
    <w:rsid w:val="00E10807"/>
    <w:rsid w:val="00E11B89"/>
    <w:rsid w:val="00E11CD0"/>
    <w:rsid w:val="00E1399B"/>
    <w:rsid w:val="00E14F11"/>
    <w:rsid w:val="00E220CD"/>
    <w:rsid w:val="00E22149"/>
    <w:rsid w:val="00E24338"/>
    <w:rsid w:val="00E2536D"/>
    <w:rsid w:val="00E256F9"/>
    <w:rsid w:val="00E269DD"/>
    <w:rsid w:val="00E26A51"/>
    <w:rsid w:val="00E32C65"/>
    <w:rsid w:val="00E33055"/>
    <w:rsid w:val="00E3331E"/>
    <w:rsid w:val="00E34FB3"/>
    <w:rsid w:val="00E42D4B"/>
    <w:rsid w:val="00E45CF3"/>
    <w:rsid w:val="00E47B3C"/>
    <w:rsid w:val="00E51B78"/>
    <w:rsid w:val="00E53055"/>
    <w:rsid w:val="00E60C89"/>
    <w:rsid w:val="00E61D6E"/>
    <w:rsid w:val="00E6289E"/>
    <w:rsid w:val="00E720F8"/>
    <w:rsid w:val="00E72EA1"/>
    <w:rsid w:val="00E73B4A"/>
    <w:rsid w:val="00E8084E"/>
    <w:rsid w:val="00E811AB"/>
    <w:rsid w:val="00E83653"/>
    <w:rsid w:val="00E86977"/>
    <w:rsid w:val="00E90D0E"/>
    <w:rsid w:val="00E9143C"/>
    <w:rsid w:val="00E95EAB"/>
    <w:rsid w:val="00E9685C"/>
    <w:rsid w:val="00EA14EC"/>
    <w:rsid w:val="00EA5343"/>
    <w:rsid w:val="00EA5E43"/>
    <w:rsid w:val="00EA6E14"/>
    <w:rsid w:val="00EA6E38"/>
    <w:rsid w:val="00EA7CA8"/>
    <w:rsid w:val="00EB0C1B"/>
    <w:rsid w:val="00EB0D7E"/>
    <w:rsid w:val="00EB5963"/>
    <w:rsid w:val="00EC0627"/>
    <w:rsid w:val="00EC1508"/>
    <w:rsid w:val="00EC1F77"/>
    <w:rsid w:val="00EC4C0B"/>
    <w:rsid w:val="00EC4D64"/>
    <w:rsid w:val="00EC6B2D"/>
    <w:rsid w:val="00EC7F9D"/>
    <w:rsid w:val="00ED0441"/>
    <w:rsid w:val="00EE0817"/>
    <w:rsid w:val="00EE392A"/>
    <w:rsid w:val="00EE6ED5"/>
    <w:rsid w:val="00EF032B"/>
    <w:rsid w:val="00EF13E1"/>
    <w:rsid w:val="00EF284A"/>
    <w:rsid w:val="00EF3A48"/>
    <w:rsid w:val="00EF7831"/>
    <w:rsid w:val="00F003EF"/>
    <w:rsid w:val="00F00DAB"/>
    <w:rsid w:val="00F03180"/>
    <w:rsid w:val="00F036AC"/>
    <w:rsid w:val="00F03DB2"/>
    <w:rsid w:val="00F0685D"/>
    <w:rsid w:val="00F07A6E"/>
    <w:rsid w:val="00F116AB"/>
    <w:rsid w:val="00F13A97"/>
    <w:rsid w:val="00F14D70"/>
    <w:rsid w:val="00F15A55"/>
    <w:rsid w:val="00F20736"/>
    <w:rsid w:val="00F2440B"/>
    <w:rsid w:val="00F2596C"/>
    <w:rsid w:val="00F31039"/>
    <w:rsid w:val="00F317E0"/>
    <w:rsid w:val="00F31E62"/>
    <w:rsid w:val="00F3509E"/>
    <w:rsid w:val="00F37615"/>
    <w:rsid w:val="00F37811"/>
    <w:rsid w:val="00F4473C"/>
    <w:rsid w:val="00F45F49"/>
    <w:rsid w:val="00F476A9"/>
    <w:rsid w:val="00F52C5A"/>
    <w:rsid w:val="00F54664"/>
    <w:rsid w:val="00F55F0D"/>
    <w:rsid w:val="00F609AF"/>
    <w:rsid w:val="00F72C9C"/>
    <w:rsid w:val="00F73875"/>
    <w:rsid w:val="00F80DD3"/>
    <w:rsid w:val="00F826D6"/>
    <w:rsid w:val="00F83970"/>
    <w:rsid w:val="00F83B4A"/>
    <w:rsid w:val="00F84F9F"/>
    <w:rsid w:val="00F855B5"/>
    <w:rsid w:val="00F93D20"/>
    <w:rsid w:val="00F9719C"/>
    <w:rsid w:val="00F97B54"/>
    <w:rsid w:val="00FA18D9"/>
    <w:rsid w:val="00FA4F2F"/>
    <w:rsid w:val="00FA5C6B"/>
    <w:rsid w:val="00FA61BF"/>
    <w:rsid w:val="00FB070D"/>
    <w:rsid w:val="00FB2265"/>
    <w:rsid w:val="00FB237F"/>
    <w:rsid w:val="00FB402E"/>
    <w:rsid w:val="00FB428E"/>
    <w:rsid w:val="00FB556C"/>
    <w:rsid w:val="00FB72AA"/>
    <w:rsid w:val="00FC0330"/>
    <w:rsid w:val="00FC0FF9"/>
    <w:rsid w:val="00FC57ED"/>
    <w:rsid w:val="00FC7732"/>
    <w:rsid w:val="00FD0E90"/>
    <w:rsid w:val="00FD1B94"/>
    <w:rsid w:val="00FD4A24"/>
    <w:rsid w:val="00FE3B7C"/>
    <w:rsid w:val="00FE78CC"/>
    <w:rsid w:val="00FE7D4C"/>
    <w:rsid w:val="00FF101F"/>
    <w:rsid w:val="00FF1429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8D3"/>
  <w15:chartTrackingRefBased/>
  <w15:docId w15:val="{1748AA0D-6DC2-40A8-A8E2-472A12F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C"/>
  </w:style>
  <w:style w:type="paragraph" w:styleId="Footer">
    <w:name w:val="footer"/>
    <w:basedOn w:val="Normal"/>
    <w:link w:val="Foot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C"/>
  </w:style>
  <w:style w:type="paragraph" w:styleId="BalloonText">
    <w:name w:val="Balloon Text"/>
    <w:basedOn w:val="Normal"/>
    <w:link w:val="BalloonTextChar"/>
    <w:uiPriority w:val="99"/>
    <w:semiHidden/>
    <w:unhideWhenUsed/>
    <w:rsid w:val="00AC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68CF-1BE9-48AB-8646-5CA3BA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Manager</dc:creator>
  <cp:keywords/>
  <dc:description/>
  <cp:lastModifiedBy>Property Manager</cp:lastModifiedBy>
  <cp:revision>73</cp:revision>
  <cp:lastPrinted>2024-03-20T14:30:00Z</cp:lastPrinted>
  <dcterms:created xsi:type="dcterms:W3CDTF">2024-06-25T11:13:00Z</dcterms:created>
  <dcterms:modified xsi:type="dcterms:W3CDTF">2024-06-25T12:33:00Z</dcterms:modified>
</cp:coreProperties>
</file>