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B7" w:rsidRPr="004D36B7" w:rsidRDefault="004D36B7" w:rsidP="004D36B7">
      <w:pPr>
        <w:spacing w:after="150" w:line="360" w:lineRule="atLeast"/>
        <w:rPr>
          <w:rFonts w:ascii="Arial" w:eastAsia="Times New Roman" w:hAnsi="Arial" w:cs="Arial"/>
          <w:b/>
          <w:bCs/>
          <w:color w:val="000000"/>
          <w:sz w:val="36"/>
          <w:szCs w:val="36"/>
          <w:lang w:eastAsia="en-GB"/>
        </w:rPr>
      </w:pPr>
      <w:bookmarkStart w:id="0" w:name="_GoBack"/>
      <w:r w:rsidRPr="004D36B7">
        <w:rPr>
          <w:rFonts w:ascii="Arial" w:eastAsia="Times New Roman" w:hAnsi="Arial" w:cs="Arial"/>
          <w:b/>
          <w:bCs/>
          <w:color w:val="000000"/>
          <w:sz w:val="36"/>
          <w:szCs w:val="36"/>
          <w:lang w:eastAsia="en-GB"/>
        </w:rPr>
        <w:t xml:space="preserve">Proposal for a Council Directive to tackle the role of enablers that facilitate tax evasion and aggressive tax planning in the European Union </w:t>
      </w:r>
      <w:bookmarkEnd w:id="0"/>
      <w:r w:rsidRPr="004D36B7">
        <w:rPr>
          <w:rFonts w:ascii="Arial" w:eastAsia="Times New Roman" w:hAnsi="Arial" w:cs="Arial"/>
          <w:b/>
          <w:bCs/>
          <w:color w:val="000000"/>
          <w:sz w:val="36"/>
          <w:szCs w:val="36"/>
          <w:lang w:eastAsia="en-GB"/>
        </w:rPr>
        <w:t>(Securing the Activity Framework of Enablers - SAFE</w:t>
      </w:r>
    </w:p>
    <w:p w:rsidR="004D36B7" w:rsidRPr="004D36B7" w:rsidRDefault="004D36B7" w:rsidP="004D36B7">
      <w:pPr>
        <w:spacing w:after="0" w:line="240" w:lineRule="auto"/>
        <w:rPr>
          <w:rFonts w:ascii="Times New Roman" w:eastAsia="Times New Roman" w:hAnsi="Times New Roman" w:cs="Times New Roman"/>
          <w:sz w:val="24"/>
          <w:szCs w:val="24"/>
          <w:lang w:eastAsia="en-GB"/>
        </w:rPr>
      </w:pPr>
    </w:p>
    <w:p w:rsidR="004D36B7" w:rsidRPr="004D36B7" w:rsidRDefault="004D36B7" w:rsidP="004D36B7">
      <w:pPr>
        <w:spacing w:line="240" w:lineRule="auto"/>
        <w:rPr>
          <w:rFonts w:ascii="Arial" w:eastAsia="Times New Roman" w:hAnsi="Arial" w:cs="Arial"/>
          <w:color w:val="000000"/>
          <w:sz w:val="24"/>
          <w:szCs w:val="24"/>
          <w:lang w:eastAsia="en-GB"/>
        </w:rPr>
      </w:pPr>
      <w:r w:rsidRPr="004D36B7">
        <w:rPr>
          <w:rFonts w:ascii="Arial" w:eastAsia="Times New Roman" w:hAnsi="Arial" w:cs="Arial"/>
          <w:color w:val="000000"/>
          <w:sz w:val="24"/>
          <w:szCs w:val="24"/>
          <w:lang w:eastAsia="en-GB"/>
        </w:rPr>
        <w:t>Fields marked with * are mandatory.</w:t>
      </w:r>
    </w:p>
    <w:p w:rsidR="004D36B7" w:rsidRDefault="004D36B7" w:rsidP="004D36B7">
      <w:pPr>
        <w:spacing w:after="0" w:line="240" w:lineRule="auto"/>
        <w:rPr>
          <w:rFonts w:ascii="Arial" w:eastAsia="Times New Roman" w:hAnsi="Arial" w:cs="Arial"/>
          <w:color w:val="000000"/>
          <w:sz w:val="30"/>
          <w:szCs w:val="30"/>
          <w:lang w:eastAsia="en-GB"/>
        </w:rPr>
      </w:pPr>
      <w:r w:rsidRPr="004D36B7">
        <w:rPr>
          <w:rFonts w:ascii="Arial" w:eastAsia="Times New Roman" w:hAnsi="Arial" w:cs="Arial"/>
          <w:color w:val="000000"/>
          <w:sz w:val="30"/>
          <w:szCs w:val="30"/>
          <w:lang w:eastAsia="en-GB"/>
        </w:rPr>
        <w:t>1</w:t>
      </w:r>
      <w:r>
        <w:rPr>
          <w:rFonts w:ascii="Arial" w:eastAsia="Times New Roman" w:hAnsi="Arial" w:cs="Arial"/>
          <w:color w:val="000000"/>
          <w:sz w:val="30"/>
          <w:szCs w:val="30"/>
          <w:lang w:eastAsia="en-GB"/>
        </w:rPr>
        <w:t xml:space="preserve"> </w:t>
      </w:r>
      <w:r w:rsidRPr="004D36B7">
        <w:rPr>
          <w:rFonts w:ascii="Arial" w:eastAsia="Times New Roman" w:hAnsi="Arial" w:cs="Arial"/>
          <w:color w:val="000000"/>
          <w:sz w:val="30"/>
          <w:szCs w:val="30"/>
          <w:lang w:eastAsia="en-GB"/>
        </w:rPr>
        <w:t>Introduction</w:t>
      </w:r>
    </w:p>
    <w:p w:rsidR="004D36B7" w:rsidRPr="004D36B7" w:rsidRDefault="004D36B7" w:rsidP="004D36B7">
      <w:pPr>
        <w:spacing w:after="0" w:line="240" w:lineRule="auto"/>
        <w:rPr>
          <w:rFonts w:ascii="Arial" w:eastAsia="Times New Roman" w:hAnsi="Arial" w:cs="Arial"/>
          <w:color w:val="000000"/>
          <w:sz w:val="30"/>
          <w:szCs w:val="30"/>
          <w:lang w:eastAsia="en-GB"/>
        </w:rPr>
      </w:pPr>
    </w:p>
    <w:p w:rsidR="004D36B7" w:rsidRPr="004D36B7" w:rsidRDefault="004D36B7" w:rsidP="004D36B7">
      <w:pPr>
        <w:spacing w:after="150"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 xml:space="preserve">Complex structures, which typically include cross-border arrangements that could result in tax evasion or aggressive tax planning may be designed by some intermediaries that provide tax advisory services. These intermediaries are commonly labelled as enablers. Tax evasion involves means to evade paying taxes and is a criminal offense as defined under the national law. Aggressive tax planning involves means to decrease the overall tax liability of companies and individuals by taking advantage of differences between national legislations of different jurisdictions; or (ii) by using loopholes in national laws and/or tax treaties; while not being explicitly illegal it is against the spirit of the law and legally is thus in a grey zone. Addressing the use of complex structures set up by enablers for the </w:t>
      </w:r>
      <w:proofErr w:type="gramStart"/>
      <w:r w:rsidRPr="004D36B7">
        <w:rPr>
          <w:rFonts w:ascii="Arial" w:eastAsia="Times New Roman" w:hAnsi="Arial" w:cs="Arial"/>
          <w:color w:val="000000"/>
          <w:sz w:val="27"/>
          <w:szCs w:val="27"/>
          <w:lang w:eastAsia="en-GB"/>
        </w:rPr>
        <w:t>purpose</w:t>
      </w:r>
      <w:proofErr w:type="gramEnd"/>
      <w:r w:rsidRPr="004D36B7">
        <w:rPr>
          <w:rFonts w:ascii="Arial" w:eastAsia="Times New Roman" w:hAnsi="Arial" w:cs="Arial"/>
          <w:color w:val="000000"/>
          <w:sz w:val="27"/>
          <w:szCs w:val="27"/>
          <w:lang w:eastAsia="en-GB"/>
        </w:rPr>
        <w:t xml:space="preserve"> of tax evasion and aggressive tax planning is crucial as the estimated tax revenue losses of EU Member States remain high.</w:t>
      </w:r>
      <w:r w:rsidRPr="004D36B7">
        <w:rPr>
          <w:rFonts w:ascii="Arial" w:eastAsia="Times New Roman" w:hAnsi="Arial" w:cs="Arial"/>
          <w:color w:val="000000"/>
          <w:sz w:val="27"/>
          <w:szCs w:val="27"/>
          <w:lang w:eastAsia="en-GB"/>
        </w:rPr>
        <w:br/>
      </w:r>
    </w:p>
    <w:p w:rsidR="004D36B7" w:rsidRPr="004D36B7" w:rsidRDefault="004D36B7" w:rsidP="004D36B7">
      <w:pPr>
        <w:spacing w:after="150"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Several actions have been taken by the EU over recent years to tackle tax evasion and aggressive tax planning, including Anti-Tax Avoidance Directive (ATAD) as amended, Council Directive (EU) 2018/822 amending the Directive on Administrative Cooperation in the field of (direct) taxation (DAC6) and recently proposal Directive laying down rules to prevent the misuse of shell entities for tax purposes (UNSHELL). However, the enablers are still designing, marketing or assisting in the creation of tax schemes that erode the tax base of Member States. This initiative will focus on, establishing appropriate procedures and compliance measures in order to effectively tackle tax evasion or aggressive tax planning.</w:t>
      </w:r>
      <w:r w:rsidRPr="004D36B7">
        <w:rPr>
          <w:rFonts w:ascii="Arial" w:eastAsia="Times New Roman" w:hAnsi="Arial" w:cs="Arial"/>
          <w:color w:val="000000"/>
          <w:sz w:val="27"/>
          <w:szCs w:val="27"/>
          <w:lang w:eastAsia="en-GB"/>
        </w:rPr>
        <w:br/>
      </w:r>
    </w:p>
    <w:p w:rsidR="004D36B7" w:rsidRPr="004D36B7" w:rsidRDefault="004D36B7" w:rsidP="004D36B7">
      <w:pPr>
        <w:spacing w:after="150"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The questionnaire takes about 20 minutes to complete. The questionnaire aims to capture views from all stakeholders on the role of enablers in contributing to tax evasion and aggressive tax planning and on the magnitude of the problem. The replies will also help identify the main risks as perceived by stakeholders, as well as the priorities for policy actions.</w:t>
      </w:r>
    </w:p>
    <w:p w:rsidR="004D36B7" w:rsidRPr="004D36B7" w:rsidRDefault="004D36B7" w:rsidP="004D36B7">
      <w:pPr>
        <w:spacing w:after="150"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 </w:t>
      </w:r>
    </w:p>
    <w:p w:rsidR="004D36B7" w:rsidRPr="004D36B7" w:rsidRDefault="004D36B7" w:rsidP="004D36B7">
      <w:pPr>
        <w:spacing w:after="150"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lastRenderedPageBreak/>
        <w:t>You can submit your responses in any official EU language, and you may upload additional documents</w:t>
      </w:r>
    </w:p>
    <w:p w:rsidR="004D36B7" w:rsidRPr="004D36B7" w:rsidRDefault="004D36B7" w:rsidP="004D36B7">
      <w:pPr>
        <w:spacing w:after="0" w:line="240" w:lineRule="auto"/>
        <w:rPr>
          <w:rFonts w:ascii="Times New Roman" w:eastAsia="Times New Roman" w:hAnsi="Times New Roman" w:cs="Times New Roman"/>
          <w:sz w:val="24"/>
          <w:szCs w:val="24"/>
          <w:lang w:eastAsia="en-GB"/>
        </w:rPr>
      </w:pPr>
    </w:p>
    <w:p w:rsidR="004D36B7" w:rsidRDefault="004D36B7" w:rsidP="004D36B7">
      <w:pPr>
        <w:spacing w:after="0" w:line="240" w:lineRule="auto"/>
        <w:rPr>
          <w:rFonts w:ascii="Arial" w:eastAsia="Times New Roman" w:hAnsi="Arial" w:cs="Arial"/>
          <w:color w:val="000000"/>
          <w:sz w:val="30"/>
          <w:szCs w:val="30"/>
          <w:lang w:eastAsia="en-GB"/>
        </w:rPr>
      </w:pPr>
      <w:r w:rsidRPr="004D36B7">
        <w:rPr>
          <w:rFonts w:ascii="Arial" w:eastAsia="Times New Roman" w:hAnsi="Arial" w:cs="Arial"/>
          <w:color w:val="000000"/>
          <w:sz w:val="23"/>
          <w:szCs w:val="23"/>
          <w:lang w:eastAsia="en-GB"/>
        </w:rPr>
        <w:t> </w:t>
      </w:r>
      <w:r w:rsidRPr="004D36B7">
        <w:rPr>
          <w:rFonts w:ascii="Arial" w:eastAsia="Times New Roman" w:hAnsi="Arial" w:cs="Arial"/>
          <w:color w:val="000000"/>
          <w:sz w:val="30"/>
          <w:szCs w:val="30"/>
          <w:lang w:eastAsia="en-GB"/>
        </w:rPr>
        <w:t>3Problem Definition</w:t>
      </w:r>
    </w:p>
    <w:p w:rsidR="004D36B7" w:rsidRPr="004D36B7" w:rsidRDefault="004D36B7" w:rsidP="004D36B7">
      <w:pPr>
        <w:spacing w:after="0" w:line="240" w:lineRule="auto"/>
        <w:rPr>
          <w:rFonts w:ascii="Arial" w:eastAsia="Times New Roman" w:hAnsi="Arial" w:cs="Arial"/>
          <w:color w:val="000000"/>
          <w:sz w:val="30"/>
          <w:szCs w:val="30"/>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Question3.1Despite all measures taken by the EU and Member States in this area, tax evasion and aggressive tax planning continue to be a substantial problem in the European Union. To what extent to do you agree with this statement?</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9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8" type="#_x0000_t75" style="width:16.5pt;height:15pt" o:ole="">
                  <v:imagedata r:id="rId4" o:title=""/>
                </v:shape>
                <w:control r:id="rId5" w:name="DefaultOcxName9" w:shapeid="_x0000_i1588"/>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87" type="#_x0000_t75" style="width:16.5pt;height:15pt" o:ole="">
                  <v:imagedata r:id="rId4" o:title=""/>
                </v:shape>
                <w:control r:id="rId6" w:name="DefaultOcxName10" w:shapeid="_x0000_i1587"/>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86" type="#_x0000_t75" style="width:16.5pt;height:15pt" o:ole="">
                  <v:imagedata r:id="rId4" o:title=""/>
                </v:shape>
                <w:control r:id="rId7" w:name="DefaultOcxName11" w:shapeid="_x0000_i1586"/>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85" type="#_x0000_t75" style="width:16.5pt;height:15pt" o:ole="">
                  <v:imagedata r:id="rId4" o:title=""/>
                </v:shape>
                <w:control r:id="rId8" w:name="DefaultOcxName12" w:shapeid="_x0000_i1585"/>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84" type="#_x0000_t75" style="width:16.5pt;height:15pt" o:ole="">
                  <v:imagedata r:id="rId4" o:title=""/>
                </v:shape>
                <w:control r:id="rId9" w:name="DefaultOcxName13" w:shapeid="_x0000_i1584"/>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83" type="#_x0000_t75" style="width:16.5pt;height:15pt" o:ole="">
                  <v:imagedata r:id="rId4" o:title=""/>
                </v:shape>
                <w:control r:id="rId10" w:name="DefaultOcxName14" w:shapeid="_x0000_i1583"/>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Question3.2Please explain your reply.</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582" type="#_x0000_t75" style="width:145pt;height:29pt" o:ole="">
            <v:imagedata r:id="rId11" o:title=""/>
          </v:shape>
          <w:control r:id="rId12" w:name="DefaultOcxName15" w:shapeid="_x0000_i1582"/>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Question3.3The issue of tax evasion or aggressive tax planning has continued to increase recently. To what extent do you agree with this statement?</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3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81" type="#_x0000_t75" style="width:16.5pt;height:15pt" o:ole="">
                  <v:imagedata r:id="rId4" o:title=""/>
                </v:shape>
                <w:control r:id="rId13" w:name="DefaultOcxName16" w:shapeid="_x0000_i1581"/>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80" type="#_x0000_t75" style="width:16.5pt;height:15pt" o:ole="">
                  <v:imagedata r:id="rId4" o:title=""/>
                </v:shape>
                <w:control r:id="rId14" w:name="DefaultOcxName17" w:shapeid="_x0000_i1580"/>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79" type="#_x0000_t75" style="width:16.5pt;height:15pt" o:ole="">
                  <v:imagedata r:id="rId4" o:title=""/>
                </v:shape>
                <w:control r:id="rId15" w:name="DefaultOcxName18" w:shapeid="_x0000_i1579"/>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78" type="#_x0000_t75" style="width:16.5pt;height:15pt" o:ole="">
                  <v:imagedata r:id="rId4" o:title=""/>
                </v:shape>
                <w:control r:id="rId16" w:name="DefaultOcxName19" w:shapeid="_x0000_i1578"/>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77" type="#_x0000_t75" style="width:16.5pt;height:15pt" o:ole="">
                  <v:imagedata r:id="rId4" o:title=""/>
                </v:shape>
                <w:control r:id="rId17" w:name="DefaultOcxName20" w:shapeid="_x0000_i1577"/>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76" type="#_x0000_t75" style="width:16.5pt;height:15pt" o:ole="">
                  <v:imagedata r:id="rId4" o:title=""/>
                </v:shape>
                <w:control r:id="rId18" w:name="DefaultOcxName21" w:shapeid="_x0000_i1576"/>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lastRenderedPageBreak/>
        <w:t>Question3.4Please explain your reply.</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575" type="#_x0000_t75" style="width:145pt;height:29pt" o:ole="">
            <v:imagedata r:id="rId11" o:title=""/>
          </v:shape>
          <w:control r:id="rId19" w:name="DefaultOcxName22" w:shapeid="_x0000_i1575"/>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Question3.5Enablers play an important role in facilitating tax evasion and aggressive tax planning. To what extent to do you agree with this statement?</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3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74" type="#_x0000_t75" style="width:16.5pt;height:15pt" o:ole="">
                  <v:imagedata r:id="rId4" o:title=""/>
                </v:shape>
                <w:control r:id="rId20" w:name="DefaultOcxName23" w:shapeid="_x0000_i1574"/>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73" type="#_x0000_t75" style="width:16.5pt;height:15pt" o:ole="">
                  <v:imagedata r:id="rId4" o:title=""/>
                </v:shape>
                <w:control r:id="rId21" w:name="DefaultOcxName24" w:shapeid="_x0000_i1573"/>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72" type="#_x0000_t75" style="width:16.5pt;height:15pt" o:ole="">
                  <v:imagedata r:id="rId4" o:title=""/>
                </v:shape>
                <w:control r:id="rId22" w:name="DefaultOcxName25" w:shapeid="_x0000_i1572"/>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71" type="#_x0000_t75" style="width:16.5pt;height:15pt" o:ole="">
                  <v:imagedata r:id="rId4" o:title=""/>
                </v:shape>
                <w:control r:id="rId23" w:name="DefaultOcxName26" w:shapeid="_x0000_i1571"/>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70" type="#_x0000_t75" style="width:16.5pt;height:15pt" o:ole="">
                  <v:imagedata r:id="rId4" o:title=""/>
                </v:shape>
                <w:control r:id="rId24" w:name="DefaultOcxName27" w:shapeid="_x0000_i1570"/>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69" type="#_x0000_t75" style="width:16.5pt;height:15pt" o:ole="">
                  <v:imagedata r:id="rId4" o:title=""/>
                </v:shape>
                <w:control r:id="rId25" w:name="DefaultOcxName28" w:shapeid="_x0000_i1569"/>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Question3.6Please explain your reply.</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568" type="#_x0000_t75" style="width:145pt;height:29pt" o:ole="">
            <v:imagedata r:id="rId11" o:title=""/>
          </v:shape>
          <w:control r:id="rId26" w:name="DefaultOcxName29" w:shapeid="_x0000_i1568"/>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Question3.7In determining</w:t>
      </w:r>
      <w:proofErr w:type="gramStart"/>
      <w:r w:rsidRPr="004D36B7">
        <w:rPr>
          <w:rFonts w:ascii="Arial" w:eastAsia="Times New Roman" w:hAnsi="Arial" w:cs="Arial"/>
          <w:color w:val="000000"/>
          <w:sz w:val="27"/>
          <w:szCs w:val="27"/>
          <w:lang w:eastAsia="en-GB"/>
        </w:rPr>
        <w:t>  aggressive</w:t>
      </w:r>
      <w:proofErr w:type="gramEnd"/>
      <w:r w:rsidRPr="004D36B7">
        <w:rPr>
          <w:rFonts w:ascii="Arial" w:eastAsia="Times New Roman" w:hAnsi="Arial" w:cs="Arial"/>
          <w:color w:val="000000"/>
          <w:sz w:val="27"/>
          <w:szCs w:val="27"/>
          <w:lang w:eastAsia="en-GB"/>
        </w:rPr>
        <w:t xml:space="preserve"> tax planning, several factors should be taken into account. In your opinion, to what extent the following elements could indicate that a company structure is resulting in</w:t>
      </w:r>
      <w:proofErr w:type="gramStart"/>
      <w:r w:rsidRPr="004D36B7">
        <w:rPr>
          <w:rFonts w:ascii="Arial" w:eastAsia="Times New Roman" w:hAnsi="Arial" w:cs="Arial"/>
          <w:color w:val="000000"/>
          <w:sz w:val="27"/>
          <w:szCs w:val="27"/>
          <w:lang w:eastAsia="en-GB"/>
        </w:rPr>
        <w:t>  aggressive</w:t>
      </w:r>
      <w:proofErr w:type="gramEnd"/>
      <w:r w:rsidRPr="004D36B7">
        <w:rPr>
          <w:rFonts w:ascii="Arial" w:eastAsia="Times New Roman" w:hAnsi="Arial" w:cs="Arial"/>
          <w:color w:val="000000"/>
          <w:sz w:val="27"/>
          <w:szCs w:val="27"/>
          <w:lang w:eastAsia="en-GB"/>
        </w:rPr>
        <w:t xml:space="preserve"> tax planning?</w:t>
      </w:r>
      <w:r w:rsidRPr="004D36B7">
        <w:rPr>
          <w:rFonts w:ascii="Arial" w:eastAsia="Times New Roman" w:hAnsi="Arial" w:cs="Arial"/>
          <w:color w:val="000000"/>
          <w:sz w:val="23"/>
          <w:szCs w:val="23"/>
          <w:lang w:eastAsia="en-GB"/>
        </w:rPr>
        <w:br/>
      </w:r>
    </w:p>
    <w:tbl>
      <w:tblPr>
        <w:tblW w:w="0" w:type="dxa"/>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2326"/>
        <w:gridCol w:w="1300"/>
        <w:gridCol w:w="1327"/>
        <w:gridCol w:w="1300"/>
        <w:gridCol w:w="1300"/>
        <w:gridCol w:w="1141"/>
      </w:tblGrid>
      <w:tr w:rsidR="004D36B7" w:rsidRPr="004D36B7" w:rsidTr="004D36B7">
        <w:trPr>
          <w:tblHeader/>
        </w:trPr>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Arial" w:eastAsia="Times New Roman" w:hAnsi="Arial" w:cs="Arial"/>
                <w:color w:val="000000"/>
                <w:sz w:val="27"/>
                <w:szCs w:val="27"/>
                <w:lang w:eastAsia="en-GB"/>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Very indicative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Indicative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Not very indicative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Not indicative at all</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 Opinion</w: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The main business rationale/purpose behind the company structure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67" type="#_x0000_t75" style="width:16.5pt;height:15pt" o:ole="">
                  <v:imagedata r:id="rId27" o:title=""/>
                </v:shape>
                <w:control r:id="rId28" w:name="DefaultOcxName30" w:shapeid="_x0000_i1567"/>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66" type="#_x0000_t75" style="width:16.5pt;height:15pt" o:ole="">
                  <v:imagedata r:id="rId27" o:title=""/>
                </v:shape>
                <w:control r:id="rId29" w:name="DefaultOcxName31" w:shapeid="_x0000_i1566"/>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65" type="#_x0000_t75" style="width:16.5pt;height:15pt" o:ole="">
                  <v:imagedata r:id="rId27" o:title=""/>
                </v:shape>
                <w:control r:id="rId30" w:name="DefaultOcxName32" w:shapeid="_x0000_i1565"/>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64" type="#_x0000_t75" style="width:16.5pt;height:15pt" o:ole="">
                  <v:imagedata r:id="rId27" o:title=""/>
                </v:shape>
                <w:control r:id="rId31" w:name="DefaultOcxName33" w:shapeid="_x0000_i1564"/>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63" type="#_x0000_t75" style="width:16.5pt;height:15pt" o:ole="">
                  <v:imagedata r:id="rId27" o:title=""/>
                </v:shape>
                <w:control r:id="rId32" w:name="DefaultOcxName34" w:shapeid="_x0000_i1563"/>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Other business rationale/purpose behind the company structure</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62" type="#_x0000_t75" style="width:16.5pt;height:15pt" o:ole="">
                  <v:imagedata r:id="rId27" o:title=""/>
                </v:shape>
                <w:control r:id="rId33" w:name="DefaultOcxName35" w:shapeid="_x0000_i1562"/>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61" type="#_x0000_t75" style="width:16.5pt;height:15pt" o:ole="">
                  <v:imagedata r:id="rId27" o:title=""/>
                </v:shape>
                <w:control r:id="rId34" w:name="DefaultOcxName36" w:shapeid="_x0000_i1561"/>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60" type="#_x0000_t75" style="width:16.5pt;height:15pt" o:ole="">
                  <v:imagedata r:id="rId27" o:title=""/>
                </v:shape>
                <w:control r:id="rId35" w:name="DefaultOcxName37" w:shapeid="_x0000_i1560"/>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59" type="#_x0000_t75" style="width:16.5pt;height:15pt" o:ole="">
                  <v:imagedata r:id="rId27" o:title=""/>
                </v:shape>
                <w:control r:id="rId36" w:name="DefaultOcxName38" w:shapeid="_x0000_i1559"/>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58" type="#_x0000_t75" style="width:16.5pt;height:15pt" o:ole="">
                  <v:imagedata r:id="rId27" o:title=""/>
                </v:shape>
                <w:control r:id="rId37" w:name="DefaultOcxName39" w:shapeid="_x0000_i1558"/>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15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 xml:space="preserve">Minimum economic substance </w:t>
            </w:r>
            <w:r w:rsidRPr="004D36B7">
              <w:rPr>
                <w:rFonts w:ascii="Times New Roman" w:eastAsia="Times New Roman" w:hAnsi="Times New Roman" w:cs="Times New Roman"/>
                <w:b/>
                <w:bCs/>
                <w:sz w:val="24"/>
                <w:szCs w:val="24"/>
                <w:lang w:eastAsia="en-GB"/>
              </w:rPr>
              <w:lastRenderedPageBreak/>
              <w:t>of the entities used in the structure</w:t>
            </w:r>
          </w:p>
          <w:p w:rsidR="004D36B7" w:rsidRPr="004D36B7" w:rsidRDefault="004D36B7" w:rsidP="004D36B7">
            <w:pPr>
              <w:spacing w:after="15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 </w:t>
            </w:r>
          </w:p>
          <w:p w:rsidR="004D36B7" w:rsidRPr="004D36B7" w:rsidRDefault="004D36B7" w:rsidP="004D36B7">
            <w:pPr>
              <w:spacing w:after="15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 </w:t>
            </w:r>
          </w:p>
          <w:p w:rsidR="004D36B7" w:rsidRPr="004D36B7" w:rsidRDefault="004D36B7" w:rsidP="004D36B7">
            <w:pPr>
              <w:spacing w:after="15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 </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lastRenderedPageBreak/>
              <w:object w:dxaOrig="1440" w:dyaOrig="1440">
                <v:shape id="_x0000_i1557" type="#_x0000_t75" style="width:16.5pt;height:15pt" o:ole="">
                  <v:imagedata r:id="rId27" o:title=""/>
                </v:shape>
                <w:control r:id="rId38" w:name="DefaultOcxName40" w:shapeid="_x0000_i1557"/>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56" type="#_x0000_t75" style="width:16.5pt;height:15pt" o:ole="">
                  <v:imagedata r:id="rId27" o:title=""/>
                </v:shape>
                <w:control r:id="rId39" w:name="DefaultOcxName41" w:shapeid="_x0000_i1556"/>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55" type="#_x0000_t75" style="width:16.5pt;height:15pt" o:ole="">
                  <v:imagedata r:id="rId27" o:title=""/>
                </v:shape>
                <w:control r:id="rId40" w:name="DefaultOcxName42" w:shapeid="_x0000_i1555"/>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54" type="#_x0000_t75" style="width:16.5pt;height:15pt" o:ole="">
                  <v:imagedata r:id="rId27" o:title=""/>
                </v:shape>
                <w:control r:id="rId41" w:name="DefaultOcxName43" w:shapeid="_x0000_i1554"/>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53" type="#_x0000_t75" style="width:16.5pt;height:15pt" o:ole="">
                  <v:imagedata r:id="rId27" o:title=""/>
                </v:shape>
                <w:control r:id="rId42" w:name="DefaultOcxName44" w:shapeid="_x0000_i1553"/>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Tax advantage obtained</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52" type="#_x0000_t75" style="width:16.5pt;height:15pt" o:ole="">
                  <v:imagedata r:id="rId27" o:title=""/>
                </v:shape>
                <w:control r:id="rId43" w:name="DefaultOcxName45" w:shapeid="_x0000_i1552"/>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51" type="#_x0000_t75" style="width:16.5pt;height:15pt" o:ole="">
                  <v:imagedata r:id="rId27" o:title=""/>
                </v:shape>
                <w:control r:id="rId44" w:name="DefaultOcxName46" w:shapeid="_x0000_i1551"/>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50" type="#_x0000_t75" style="width:16.5pt;height:15pt" o:ole="">
                  <v:imagedata r:id="rId27" o:title=""/>
                </v:shape>
                <w:control r:id="rId45" w:name="DefaultOcxName47" w:shapeid="_x0000_i1550"/>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9" type="#_x0000_t75" style="width:16.5pt;height:15pt" o:ole="">
                  <v:imagedata r:id="rId27" o:title=""/>
                </v:shape>
                <w:control r:id="rId46" w:name="DefaultOcxName48" w:shapeid="_x0000_i1549"/>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8" type="#_x0000_t75" style="width:16.5pt;height:15pt" o:ole="">
                  <v:imagedata r:id="rId27" o:title=""/>
                </v:shape>
                <w:control r:id="rId47" w:name="DefaultOcxName49" w:shapeid="_x0000_i1548"/>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Use of preferential tax regimes/tax treaties/mismatches in national legislations across countries involved in the structure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7" type="#_x0000_t75" style="width:16.5pt;height:15pt" o:ole="">
                  <v:imagedata r:id="rId27" o:title=""/>
                </v:shape>
                <w:control r:id="rId48" w:name="DefaultOcxName50" w:shapeid="_x0000_i1547"/>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6" type="#_x0000_t75" style="width:16.5pt;height:15pt" o:ole="">
                  <v:imagedata r:id="rId27" o:title=""/>
                </v:shape>
                <w:control r:id="rId49" w:name="DefaultOcxName51" w:shapeid="_x0000_i1546"/>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5" type="#_x0000_t75" style="width:16.5pt;height:15pt" o:ole="">
                  <v:imagedata r:id="rId27" o:title=""/>
                </v:shape>
                <w:control r:id="rId50" w:name="DefaultOcxName52" w:shapeid="_x0000_i1545"/>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4" type="#_x0000_t75" style="width:16.5pt;height:15pt" o:ole="">
                  <v:imagedata r:id="rId27" o:title=""/>
                </v:shape>
                <w:control r:id="rId51" w:name="DefaultOcxName53" w:shapeid="_x0000_i1544"/>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3" type="#_x0000_t75" style="width:16.5pt;height:15pt" o:ole="">
                  <v:imagedata r:id="rId27" o:title=""/>
                </v:shape>
                <w:control r:id="rId52" w:name="DefaultOcxName54" w:shapeid="_x0000_i1543"/>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Other (please specify)</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2" type="#_x0000_t75" style="width:16.5pt;height:15pt" o:ole="">
                  <v:imagedata r:id="rId27" o:title=""/>
                </v:shape>
                <w:control r:id="rId53" w:name="DefaultOcxName55" w:shapeid="_x0000_i1542"/>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1" type="#_x0000_t75" style="width:16.5pt;height:15pt" o:ole="">
                  <v:imagedata r:id="rId27" o:title=""/>
                </v:shape>
                <w:control r:id="rId54" w:name="DefaultOcxName56" w:shapeid="_x0000_i1541"/>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40" type="#_x0000_t75" style="width:16.5pt;height:15pt" o:ole="">
                  <v:imagedata r:id="rId27" o:title=""/>
                </v:shape>
                <w:control r:id="rId55" w:name="DefaultOcxName57" w:shapeid="_x0000_i1540"/>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39" type="#_x0000_t75" style="width:16.5pt;height:15pt" o:ole="">
                  <v:imagedata r:id="rId27" o:title=""/>
                </v:shape>
                <w:control r:id="rId56" w:name="DefaultOcxName58" w:shapeid="_x0000_i1539"/>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38" type="#_x0000_t75" style="width:16.5pt;height:15pt" o:ole="">
                  <v:imagedata r:id="rId27" o:title=""/>
                </v:shape>
                <w:control r:id="rId57" w:name="DefaultOcxName59" w:shapeid="_x0000_i1538"/>
              </w:objec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Question3.8In case you chose the option ‘Other’ above, please specify, which alternative option you would propose.</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537" type="#_x0000_t75" style="width:145pt;height:29pt" o:ole="">
            <v:imagedata r:id="rId11" o:title=""/>
          </v:shape>
          <w:control r:id="rId58" w:name="DefaultOcxName60" w:shapeid="_x0000_i1537"/>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Question3.9Coordination at EU level, e.g. on the nature of the measure and the type of aggressive tax planning schemes to be covered, is fundamental to help prevent that enablers contribute to tax evasion or aggressive tax planning. To which extent do you agree with this statement?</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9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36" type="#_x0000_t75" style="width:16.5pt;height:15pt" o:ole="">
                  <v:imagedata r:id="rId4" o:title=""/>
                </v:shape>
                <w:control r:id="rId59" w:name="DefaultOcxName61" w:shapeid="_x0000_i1536"/>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35" type="#_x0000_t75" style="width:16.5pt;height:15pt" o:ole="">
                  <v:imagedata r:id="rId4" o:title=""/>
                </v:shape>
                <w:control r:id="rId60" w:name="DefaultOcxName62" w:shapeid="_x0000_i1535"/>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34" type="#_x0000_t75" style="width:16.5pt;height:15pt" o:ole="">
                  <v:imagedata r:id="rId4" o:title=""/>
                </v:shape>
                <w:control r:id="rId61" w:name="DefaultOcxName63" w:shapeid="_x0000_i1534"/>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33" type="#_x0000_t75" style="width:16.5pt;height:15pt" o:ole="">
                  <v:imagedata r:id="rId4" o:title=""/>
                </v:shape>
                <w:control r:id="rId62" w:name="DefaultOcxName64" w:shapeid="_x0000_i1533"/>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32" type="#_x0000_t75" style="width:16.5pt;height:15pt" o:ole="">
                  <v:imagedata r:id="rId4" o:title=""/>
                </v:shape>
                <w:control r:id="rId63" w:name="DefaultOcxName65" w:shapeid="_x0000_i1532"/>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31" type="#_x0000_t75" style="width:16.5pt;height:15pt" o:ole="">
                  <v:imagedata r:id="rId4" o:title=""/>
                </v:shape>
                <w:control r:id="rId64" w:name="DefaultOcxName66" w:shapeid="_x0000_i1531"/>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Question3.10Please provide reasons for which you consider that the EU should </w:t>
      </w:r>
      <w:r w:rsidRPr="004D36B7">
        <w:rPr>
          <w:rFonts w:ascii="Arial" w:eastAsia="Times New Roman" w:hAnsi="Arial" w:cs="Arial"/>
          <w:b/>
          <w:bCs/>
          <w:color w:val="000000"/>
          <w:sz w:val="27"/>
          <w:szCs w:val="27"/>
          <w:lang w:eastAsia="en-GB"/>
        </w:rPr>
        <w:t>take</w:t>
      </w:r>
      <w:r w:rsidRPr="004D36B7">
        <w:rPr>
          <w:rFonts w:ascii="Arial" w:eastAsia="Times New Roman" w:hAnsi="Arial" w:cs="Arial"/>
          <w:color w:val="000000"/>
          <w:sz w:val="27"/>
          <w:szCs w:val="27"/>
          <w:lang w:eastAsia="en-GB"/>
        </w:rPr>
        <w:t> action to enhance the fight against tax evasion and aggressive tax planning by addressing the role of enablers.</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530" type="#_x0000_t75" style="width:145pt;height:29pt" o:ole="">
            <v:imagedata r:id="rId11" o:title=""/>
          </v:shape>
          <w:control r:id="rId65" w:name="DefaultOcxName67" w:shapeid="_x0000_i1530"/>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Question3.11Please provide reasons for which you consider that the EU should </w:t>
      </w:r>
      <w:r w:rsidRPr="004D36B7">
        <w:rPr>
          <w:rFonts w:ascii="Arial" w:eastAsia="Times New Roman" w:hAnsi="Arial" w:cs="Arial"/>
          <w:b/>
          <w:bCs/>
          <w:color w:val="000000"/>
          <w:sz w:val="27"/>
          <w:szCs w:val="27"/>
          <w:lang w:eastAsia="en-GB"/>
        </w:rPr>
        <w:t>not take</w:t>
      </w:r>
      <w:r w:rsidRPr="004D36B7">
        <w:rPr>
          <w:rFonts w:ascii="Arial" w:eastAsia="Times New Roman" w:hAnsi="Arial" w:cs="Arial"/>
          <w:color w:val="000000"/>
          <w:sz w:val="27"/>
          <w:szCs w:val="27"/>
          <w:lang w:eastAsia="en-GB"/>
        </w:rPr>
        <w:t> action to enhance the fight against tax evasion and aggressive tax planning by addressing the role of enablers</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529" type="#_x0000_t75" style="width:145pt;height:29pt" o:ole="">
            <v:imagedata r:id="rId11" o:title=""/>
          </v:shape>
          <w:control r:id="rId66" w:name="DefaultOcxName68" w:shapeid="_x0000_i1529"/>
        </w:object>
      </w:r>
    </w:p>
    <w:p w:rsidR="004D36B7" w:rsidRDefault="004D36B7" w:rsidP="004D36B7">
      <w:pPr>
        <w:spacing w:after="75" w:line="240" w:lineRule="auto"/>
        <w:rPr>
          <w:rFonts w:ascii="Arial" w:eastAsia="Times New Roman" w:hAnsi="Arial" w:cs="Arial"/>
          <w:color w:val="000000"/>
          <w:sz w:val="30"/>
          <w:szCs w:val="30"/>
          <w:lang w:eastAsia="en-GB"/>
        </w:rPr>
      </w:pPr>
    </w:p>
    <w:p w:rsidR="004D36B7" w:rsidRDefault="004D36B7" w:rsidP="004D36B7">
      <w:pPr>
        <w:spacing w:after="75" w:line="240" w:lineRule="auto"/>
        <w:rPr>
          <w:rFonts w:ascii="Arial" w:eastAsia="Times New Roman" w:hAnsi="Arial" w:cs="Arial"/>
          <w:color w:val="000000"/>
          <w:sz w:val="30"/>
          <w:szCs w:val="30"/>
          <w:lang w:eastAsia="en-GB"/>
        </w:rPr>
      </w:pPr>
      <w:r w:rsidRPr="004D36B7">
        <w:rPr>
          <w:rFonts w:ascii="Arial" w:eastAsia="Times New Roman" w:hAnsi="Arial" w:cs="Arial"/>
          <w:color w:val="000000"/>
          <w:sz w:val="30"/>
          <w:szCs w:val="30"/>
          <w:lang w:eastAsia="en-GB"/>
        </w:rPr>
        <w:t>4Ways to tackle the role of enablers in facilitating tax evasion and aggressive tax planning</w:t>
      </w:r>
    </w:p>
    <w:p w:rsidR="004D36B7" w:rsidRPr="004D36B7" w:rsidRDefault="004D36B7" w:rsidP="004D36B7">
      <w:pPr>
        <w:spacing w:after="75" w:line="240" w:lineRule="auto"/>
        <w:rPr>
          <w:rFonts w:ascii="Arial" w:eastAsia="Times New Roman" w:hAnsi="Arial" w:cs="Arial"/>
          <w:color w:val="000000"/>
          <w:sz w:val="30"/>
          <w:szCs w:val="30"/>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Question4.1If the EU took new action to address the role of enablers in facilitating tax evasion and aggressive tax planning, which of the following means do you consider most likely to be effective?</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8696"/>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28" type="#_x0000_t75" style="width:16.5pt;height:15pt" o:ole="">
                  <v:imagedata r:id="rId4" o:title=""/>
                </v:shape>
                <w:control r:id="rId67" w:name="DefaultOcxName69" w:shapeid="_x0000_i1528"/>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New EU action should be primarily of soft law nature so as to take into account the specific circumstances of each case and the situation of each Member State.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27" type="#_x0000_t75" style="width:16.5pt;height:15pt" o:ole="">
                  <v:imagedata r:id="rId4" o:title=""/>
                </v:shape>
                <w:control r:id="rId68" w:name="DefaultOcxName70" w:shapeid="_x0000_i1527"/>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New EU action should be of hard law nature, i.e. a new EU Directive. This would ensure the necessary level of coordination in the EU to effectively tackle the problem.</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26" type="#_x0000_t75" style="width:16.5pt;height:15pt" o:ole="">
                  <v:imagedata r:id="rId4" o:title=""/>
                </v:shape>
                <w:control r:id="rId69" w:name="DefaultOcxName71" w:shapeid="_x0000_i1526"/>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Other</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Question4.2If you replied with ‘Other’, please provide more details.</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525" type="#_x0000_t75" style="width:145pt;height:29pt" o:ole="">
            <v:imagedata r:id="rId11" o:title=""/>
          </v:shape>
          <w:control r:id="rId70" w:name="DefaultOcxName72" w:shapeid="_x0000_i1525"/>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Question4.3Enablers should be </w:t>
      </w:r>
      <w:r w:rsidRPr="004D36B7">
        <w:rPr>
          <w:rFonts w:ascii="Arial" w:eastAsia="Times New Roman" w:hAnsi="Arial" w:cs="Arial"/>
          <w:b/>
          <w:bCs/>
          <w:color w:val="000000"/>
          <w:sz w:val="27"/>
          <w:szCs w:val="27"/>
          <w:lang w:eastAsia="en-GB"/>
        </w:rPr>
        <w:t>prevented</w:t>
      </w:r>
      <w:r w:rsidRPr="004D36B7">
        <w:rPr>
          <w:rFonts w:ascii="Arial" w:eastAsia="Times New Roman" w:hAnsi="Arial" w:cs="Arial"/>
          <w:color w:val="000000"/>
          <w:sz w:val="27"/>
          <w:szCs w:val="27"/>
          <w:lang w:eastAsia="en-GB"/>
        </w:rPr>
        <w:t> from designing, marketing, organising or assisting in the creation of tax schemes that lead to evasion and aggressive tax planning. To what extent to do you agree with this statement? To what extent to do you agree with this statement?</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9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24" type="#_x0000_t75" style="width:16.5pt;height:15pt" o:ole="">
                  <v:imagedata r:id="rId4" o:title=""/>
                </v:shape>
                <w:control r:id="rId71" w:name="DefaultOcxName73" w:shapeid="_x0000_i1524"/>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23" type="#_x0000_t75" style="width:16.5pt;height:15pt" o:ole="">
                  <v:imagedata r:id="rId4" o:title=""/>
                </v:shape>
                <w:control r:id="rId72" w:name="DefaultOcxName74" w:shapeid="_x0000_i1523"/>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22" type="#_x0000_t75" style="width:16.5pt;height:15pt" o:ole="">
                  <v:imagedata r:id="rId4" o:title=""/>
                </v:shape>
                <w:control r:id="rId73" w:name="DefaultOcxName75" w:shapeid="_x0000_i1522"/>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lastRenderedPageBreak/>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lastRenderedPageBreak/>
              <w:object w:dxaOrig="1440" w:dyaOrig="1440">
                <v:shape id="_x0000_i1521" type="#_x0000_t75" style="width:16.5pt;height:15pt" o:ole="">
                  <v:imagedata r:id="rId4" o:title=""/>
                </v:shape>
                <w:control r:id="rId74" w:name="DefaultOcxName76" w:shapeid="_x0000_i1521"/>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20" type="#_x0000_t75" style="width:16.5pt;height:15pt" o:ole="">
                  <v:imagedata r:id="rId4" o:title=""/>
                </v:shape>
                <w:control r:id="rId75" w:name="DefaultOcxName77" w:shapeid="_x0000_i1520"/>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19" type="#_x0000_t75" style="width:16.5pt;height:15pt" o:ole="">
                  <v:imagedata r:id="rId4" o:title=""/>
                </v:shape>
                <w:control r:id="rId76" w:name="DefaultOcxName78" w:shapeid="_x0000_i1519"/>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Question4.4Please explain your reply.</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518" type="#_x0000_t75" style="width:145pt;height:29pt" o:ole="">
            <v:imagedata r:id="rId11" o:title=""/>
          </v:shape>
          <w:control r:id="rId77" w:name="DefaultOcxName79" w:shapeid="_x0000_i1518"/>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Question4.5</w:t>
      </w:r>
      <w:r w:rsidRPr="004D36B7">
        <w:rPr>
          <w:rFonts w:ascii="Arial" w:eastAsia="Times New Roman" w:hAnsi="Arial" w:cs="Arial"/>
          <w:b/>
          <w:bCs/>
          <w:color w:val="000000"/>
          <w:sz w:val="27"/>
          <w:szCs w:val="27"/>
          <w:lang w:eastAsia="en-GB"/>
        </w:rPr>
        <w:t>Due diligence procedures</w:t>
      </w:r>
      <w:r w:rsidRPr="004D36B7">
        <w:rPr>
          <w:rFonts w:ascii="Arial" w:eastAsia="Times New Roman" w:hAnsi="Arial" w:cs="Arial"/>
          <w:color w:val="000000"/>
          <w:sz w:val="27"/>
          <w:szCs w:val="27"/>
          <w:lang w:eastAsia="en-GB"/>
        </w:rPr>
        <w:t> (as for example used in the field of anti-money laundering) would require enablers to perform a self-assessment test to demonstrate that the tax schemes do not lead to tax evasion and aggressive tax planning. To what extent would you agree that this is an effective measure?</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9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17" type="#_x0000_t75" style="width:16.5pt;height:15pt" o:ole="">
                  <v:imagedata r:id="rId4" o:title=""/>
                </v:shape>
                <w:control r:id="rId78" w:name="DefaultOcxName80" w:shapeid="_x0000_i1517"/>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16" type="#_x0000_t75" style="width:16.5pt;height:15pt" o:ole="">
                  <v:imagedata r:id="rId4" o:title=""/>
                </v:shape>
                <w:control r:id="rId79" w:name="DefaultOcxName81" w:shapeid="_x0000_i1516"/>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15" type="#_x0000_t75" style="width:16.5pt;height:15pt" o:ole="">
                  <v:imagedata r:id="rId4" o:title=""/>
                </v:shape>
                <w:control r:id="rId80" w:name="DefaultOcxName82" w:shapeid="_x0000_i1515"/>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14" type="#_x0000_t75" style="width:16.5pt;height:15pt" o:ole="">
                  <v:imagedata r:id="rId4" o:title=""/>
                </v:shape>
                <w:control r:id="rId81" w:name="DefaultOcxName83" w:shapeid="_x0000_i1514"/>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13" type="#_x0000_t75" style="width:16.5pt;height:15pt" o:ole="">
                  <v:imagedata r:id="rId4" o:title=""/>
                </v:shape>
                <w:control r:id="rId82" w:name="DefaultOcxName84" w:shapeid="_x0000_i1513"/>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12" type="#_x0000_t75" style="width:16.5pt;height:15pt" o:ole="">
                  <v:imagedata r:id="rId4" o:title=""/>
                </v:shape>
                <w:control r:id="rId83" w:name="DefaultOcxName85" w:shapeid="_x0000_i1512"/>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Question4.6Please explain your reply.</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511" type="#_x0000_t75" style="width:145pt;height:29pt" o:ole="">
            <v:imagedata r:id="rId11" o:title=""/>
          </v:shape>
          <w:control r:id="rId84" w:name="DefaultOcxName86" w:shapeid="_x0000_i1511"/>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Question4.7In case an </w:t>
      </w:r>
      <w:r w:rsidRPr="004D36B7">
        <w:rPr>
          <w:rFonts w:ascii="Arial" w:eastAsia="Times New Roman" w:hAnsi="Arial" w:cs="Arial"/>
          <w:b/>
          <w:bCs/>
          <w:color w:val="000000"/>
          <w:sz w:val="27"/>
          <w:szCs w:val="27"/>
          <w:lang w:eastAsia="en-GB"/>
        </w:rPr>
        <w:t>EU register</w:t>
      </w:r>
      <w:r w:rsidRPr="004D36B7">
        <w:rPr>
          <w:rFonts w:ascii="Arial" w:eastAsia="Times New Roman" w:hAnsi="Arial" w:cs="Arial"/>
          <w:color w:val="000000"/>
          <w:sz w:val="27"/>
          <w:szCs w:val="27"/>
          <w:lang w:eastAsia="en-GB"/>
        </w:rPr>
        <w:t> of enablers would be established, which of the following options do you consider as the most effective?</w:t>
      </w:r>
      <w:r w:rsidRPr="004D36B7">
        <w:rPr>
          <w:rFonts w:ascii="Arial" w:eastAsia="Times New Roman" w:hAnsi="Arial" w:cs="Arial"/>
          <w:color w:val="000000"/>
          <w:sz w:val="23"/>
          <w:szCs w:val="23"/>
          <w:lang w:eastAsia="en-GB"/>
        </w:rPr>
        <w:br/>
      </w:r>
    </w:p>
    <w:tbl>
      <w:tblPr>
        <w:tblW w:w="0" w:type="dxa"/>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1153"/>
        <w:gridCol w:w="1207"/>
        <w:gridCol w:w="1153"/>
        <w:gridCol w:w="1153"/>
        <w:gridCol w:w="1141"/>
      </w:tblGrid>
      <w:tr w:rsidR="004D36B7" w:rsidRPr="004D36B7" w:rsidTr="004D36B7">
        <w:trPr>
          <w:tblHeader/>
        </w:trPr>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Arial" w:eastAsia="Times New Roman" w:hAnsi="Arial" w:cs="Arial"/>
                <w:color w:val="000000"/>
                <w:sz w:val="27"/>
                <w:szCs w:val="27"/>
                <w:lang w:eastAsia="en-GB"/>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Very effective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Effective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Not very effective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Not effective at all</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 Opinion</w: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 xml:space="preserve">Mandatory registration for enablers in </w:t>
            </w:r>
            <w:r w:rsidRPr="004D36B7">
              <w:rPr>
                <w:rFonts w:ascii="Times New Roman" w:eastAsia="Times New Roman" w:hAnsi="Times New Roman" w:cs="Times New Roman"/>
                <w:b/>
                <w:bCs/>
                <w:sz w:val="24"/>
                <w:szCs w:val="24"/>
                <w:lang w:eastAsia="en-GB"/>
              </w:rPr>
              <w:lastRenderedPageBreak/>
              <w:t>order to be able to provide tax advice</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lastRenderedPageBreak/>
              <w:object w:dxaOrig="1440" w:dyaOrig="1440">
                <v:shape id="_x0000_i1510" type="#_x0000_t75" style="width:16.5pt;height:15pt" o:ole="">
                  <v:imagedata r:id="rId27" o:title=""/>
                </v:shape>
                <w:control r:id="rId85" w:name="DefaultOcxName87" w:shapeid="_x0000_i1510"/>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9" type="#_x0000_t75" style="width:16.5pt;height:15pt" o:ole="">
                  <v:imagedata r:id="rId27" o:title=""/>
                </v:shape>
                <w:control r:id="rId86" w:name="DefaultOcxName88" w:shapeid="_x0000_i1509"/>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8" type="#_x0000_t75" style="width:16.5pt;height:15pt" o:ole="">
                  <v:imagedata r:id="rId27" o:title=""/>
                </v:shape>
                <w:control r:id="rId87" w:name="DefaultOcxName89" w:shapeid="_x0000_i1508"/>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7" type="#_x0000_t75" style="width:16.5pt;height:15pt" o:ole="">
                  <v:imagedata r:id="rId27" o:title=""/>
                </v:shape>
                <w:control r:id="rId88" w:name="DefaultOcxName90" w:shapeid="_x0000_i1507"/>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6" type="#_x0000_t75" style="width:16.5pt;height:15pt" o:ole="">
                  <v:imagedata r:id="rId27" o:title=""/>
                </v:shape>
                <w:control r:id="rId89" w:name="DefaultOcxName91" w:shapeid="_x0000_i1506"/>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Optional registration that gives access to certain benefits (e.g. submitting tax return on behalf of their clients)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5" type="#_x0000_t75" style="width:16.5pt;height:15pt" o:ole="">
                  <v:imagedata r:id="rId27" o:title=""/>
                </v:shape>
                <w:control r:id="rId90" w:name="DefaultOcxName92" w:shapeid="_x0000_i1505"/>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4" type="#_x0000_t75" style="width:16.5pt;height:15pt" o:ole="">
                  <v:imagedata r:id="rId27" o:title=""/>
                </v:shape>
                <w:control r:id="rId91" w:name="DefaultOcxName93" w:shapeid="_x0000_i1504"/>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3" type="#_x0000_t75" style="width:16.5pt;height:15pt" o:ole="">
                  <v:imagedata r:id="rId27" o:title=""/>
                </v:shape>
                <w:control r:id="rId92" w:name="DefaultOcxName94" w:shapeid="_x0000_i1503"/>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2" type="#_x0000_t75" style="width:16.5pt;height:15pt" o:ole="">
                  <v:imagedata r:id="rId27" o:title=""/>
                </v:shape>
                <w:control r:id="rId93" w:name="DefaultOcxName95" w:shapeid="_x0000_i1502"/>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1" type="#_x0000_t75" style="width:16.5pt;height:15pt" o:ole="">
                  <v:imagedata r:id="rId27" o:title=""/>
                </v:shape>
                <w:control r:id="rId94" w:name="DefaultOcxName96" w:shapeid="_x0000_i1501"/>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Other (please specify)</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500" type="#_x0000_t75" style="width:16.5pt;height:15pt" o:ole="">
                  <v:imagedata r:id="rId27" o:title=""/>
                </v:shape>
                <w:control r:id="rId95" w:name="DefaultOcxName97" w:shapeid="_x0000_i1500"/>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99" type="#_x0000_t75" style="width:16.5pt;height:15pt" o:ole="">
                  <v:imagedata r:id="rId27" o:title=""/>
                </v:shape>
                <w:control r:id="rId96" w:name="DefaultOcxName98" w:shapeid="_x0000_i1499"/>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98" type="#_x0000_t75" style="width:16.5pt;height:15pt" o:ole="">
                  <v:imagedata r:id="rId27" o:title=""/>
                </v:shape>
                <w:control r:id="rId97" w:name="DefaultOcxName99" w:shapeid="_x0000_i1498"/>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97" type="#_x0000_t75" style="width:16.5pt;height:15pt" o:ole="">
                  <v:imagedata r:id="rId27" o:title=""/>
                </v:shape>
                <w:control r:id="rId98" w:name="DefaultOcxName100" w:shapeid="_x0000_i1497"/>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96" type="#_x0000_t75" style="width:16.5pt;height:15pt" o:ole="">
                  <v:imagedata r:id="rId27" o:title=""/>
                </v:shape>
                <w:control r:id="rId99" w:name="DefaultOcxName101" w:shapeid="_x0000_i1496"/>
              </w:objec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Question4.8In case you chose the option ‘Other’ above, please specify, which alternative option you would propose.</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495" type="#_x0000_t75" style="width:145pt;height:29pt" o:ole="">
            <v:imagedata r:id="rId11" o:title=""/>
          </v:shape>
          <w:control r:id="rId100" w:name="DefaultOcxName102" w:shapeid="_x0000_i1495"/>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Question4.9Would you agree that a</w:t>
      </w:r>
      <w:r w:rsidRPr="004D36B7">
        <w:rPr>
          <w:rFonts w:ascii="Arial" w:eastAsia="Times New Roman" w:hAnsi="Arial" w:cs="Arial"/>
          <w:b/>
          <w:bCs/>
          <w:color w:val="000000"/>
          <w:sz w:val="27"/>
          <w:szCs w:val="27"/>
          <w:lang w:eastAsia="en-GB"/>
        </w:rPr>
        <w:t> code of conduct</w:t>
      </w:r>
      <w:r w:rsidRPr="004D36B7">
        <w:rPr>
          <w:rFonts w:ascii="Arial" w:eastAsia="Times New Roman" w:hAnsi="Arial" w:cs="Arial"/>
          <w:color w:val="000000"/>
          <w:sz w:val="27"/>
          <w:szCs w:val="27"/>
          <w:lang w:eastAsia="en-GB"/>
        </w:rPr>
        <w:t> </w:t>
      </w:r>
      <w:r w:rsidRPr="004D36B7">
        <w:rPr>
          <w:rFonts w:ascii="Arial" w:eastAsia="Times New Roman" w:hAnsi="Arial" w:cs="Arial"/>
          <w:b/>
          <w:bCs/>
          <w:color w:val="000000"/>
          <w:sz w:val="27"/>
          <w:szCs w:val="27"/>
          <w:lang w:eastAsia="en-GB"/>
        </w:rPr>
        <w:t>for enablers</w:t>
      </w:r>
      <w:r w:rsidRPr="004D36B7">
        <w:rPr>
          <w:rFonts w:ascii="Arial" w:eastAsia="Times New Roman" w:hAnsi="Arial" w:cs="Arial"/>
          <w:color w:val="000000"/>
          <w:sz w:val="27"/>
          <w:szCs w:val="27"/>
          <w:lang w:eastAsia="en-GB"/>
        </w:rPr>
        <w:t> that would prohibit them to design, market, organise or assists in the creation of tax evasion and aggressive tax planning schemes without any complementary mandatory measures will be sufficient and effective in fighting tax evasion and aggressive tax planning?</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9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94" type="#_x0000_t75" style="width:16.5pt;height:15pt" o:ole="">
                  <v:imagedata r:id="rId4" o:title=""/>
                </v:shape>
                <w:control r:id="rId101" w:name="DefaultOcxName103" w:shapeid="_x0000_i1494"/>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93" type="#_x0000_t75" style="width:16.5pt;height:15pt" o:ole="">
                  <v:imagedata r:id="rId4" o:title=""/>
                </v:shape>
                <w:control r:id="rId102" w:name="DefaultOcxName104" w:shapeid="_x0000_i1493"/>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92" type="#_x0000_t75" style="width:16.5pt;height:15pt" o:ole="">
                  <v:imagedata r:id="rId4" o:title=""/>
                </v:shape>
                <w:control r:id="rId103" w:name="DefaultOcxName105" w:shapeid="_x0000_i1492"/>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91" type="#_x0000_t75" style="width:16.5pt;height:15pt" o:ole="">
                  <v:imagedata r:id="rId4" o:title=""/>
                </v:shape>
                <w:control r:id="rId104" w:name="DefaultOcxName106" w:shapeid="_x0000_i1491"/>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90" type="#_x0000_t75" style="width:16.5pt;height:15pt" o:ole="">
                  <v:imagedata r:id="rId4" o:title=""/>
                </v:shape>
                <w:control r:id="rId105" w:name="DefaultOcxName107" w:shapeid="_x0000_i1490"/>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89" type="#_x0000_t75" style="width:16.5pt;height:15pt" o:ole="">
                  <v:imagedata r:id="rId4" o:title=""/>
                </v:shape>
                <w:control r:id="rId106" w:name="DefaultOcxName108" w:shapeid="_x0000_i1489"/>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lastRenderedPageBreak/>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Question4.10Please explain your reply.</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488" type="#_x0000_t75" style="width:145pt;height:29pt" o:ole="">
            <v:imagedata r:id="rId11" o:title=""/>
          </v:shape>
          <w:control r:id="rId107" w:name="DefaultOcxName109" w:shapeid="_x0000_i1488"/>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Question4.11Would you agree that a new reporting requirement for EU taxpayers of participation above 25% of shares, voting rights, ownership interest, bearer shareholdings or control via other means’ in a non-listed company outside the EU will boost transparency of EU investment abroad?</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9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87" type="#_x0000_t75" style="width:16.5pt;height:15pt" o:ole="">
                  <v:imagedata r:id="rId4" o:title=""/>
                </v:shape>
                <w:control r:id="rId108" w:name="DefaultOcxName110" w:shapeid="_x0000_i1487"/>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86" type="#_x0000_t75" style="width:16.5pt;height:15pt" o:ole="">
                  <v:imagedata r:id="rId4" o:title=""/>
                </v:shape>
                <w:control r:id="rId109" w:name="DefaultOcxName111" w:shapeid="_x0000_i1486"/>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85" type="#_x0000_t75" style="width:16.5pt;height:15pt" o:ole="">
                  <v:imagedata r:id="rId4" o:title=""/>
                </v:shape>
                <w:control r:id="rId110" w:name="DefaultOcxName112" w:shapeid="_x0000_i1485"/>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84" type="#_x0000_t75" style="width:16.5pt;height:15pt" o:ole="">
                  <v:imagedata r:id="rId4" o:title=""/>
                </v:shape>
                <w:control r:id="rId111" w:name="DefaultOcxName113" w:shapeid="_x0000_i1484"/>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83" type="#_x0000_t75" style="width:16.5pt;height:15pt" o:ole="">
                  <v:imagedata r:id="rId4" o:title=""/>
                </v:shape>
                <w:control r:id="rId112" w:name="DefaultOcxName114" w:shapeid="_x0000_i1483"/>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82" type="#_x0000_t75" style="width:16.5pt;height:15pt" o:ole="">
                  <v:imagedata r:id="rId4" o:title=""/>
                </v:shape>
                <w:control r:id="rId113" w:name="DefaultOcxName115" w:shapeid="_x0000_i1482"/>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Question4.12Please explain your reply.</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481" type="#_x0000_t75" style="width:145pt;height:29pt" o:ole="">
            <v:imagedata r:id="rId11" o:title=""/>
          </v:shape>
          <w:control r:id="rId114" w:name="DefaultOcxName116" w:shapeid="_x0000_i1481"/>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Question4.13If new requirements were imposed on enablers, can you please provide an estimation of the </w:t>
      </w:r>
      <w:r w:rsidRPr="004D36B7">
        <w:rPr>
          <w:rFonts w:ascii="Arial" w:eastAsia="Times New Roman" w:hAnsi="Arial" w:cs="Arial"/>
          <w:b/>
          <w:bCs/>
          <w:color w:val="000000"/>
          <w:sz w:val="27"/>
          <w:szCs w:val="27"/>
          <w:lang w:eastAsia="en-GB"/>
        </w:rPr>
        <w:t>magnitude of the economic impact</w:t>
      </w:r>
      <w:r w:rsidRPr="004D36B7">
        <w:rPr>
          <w:rFonts w:ascii="Arial" w:eastAsia="Times New Roman" w:hAnsi="Arial" w:cs="Arial"/>
          <w:color w:val="000000"/>
          <w:sz w:val="27"/>
          <w:szCs w:val="27"/>
          <w:lang w:eastAsia="en-GB"/>
        </w:rPr>
        <w:t> that each option would entail?</w:t>
      </w:r>
      <w:r w:rsidRPr="004D36B7">
        <w:rPr>
          <w:rFonts w:ascii="Arial" w:eastAsia="Times New Roman" w:hAnsi="Arial" w:cs="Arial"/>
          <w:color w:val="000000"/>
          <w:sz w:val="23"/>
          <w:szCs w:val="23"/>
          <w:lang w:eastAsia="en-GB"/>
        </w:rPr>
        <w:br/>
      </w:r>
    </w:p>
    <w:tbl>
      <w:tblPr>
        <w:tblW w:w="0" w:type="dxa"/>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514"/>
        <w:gridCol w:w="1034"/>
        <w:gridCol w:w="1034"/>
        <w:gridCol w:w="1034"/>
        <w:gridCol w:w="1007"/>
        <w:gridCol w:w="1141"/>
      </w:tblGrid>
      <w:tr w:rsidR="004D36B7" w:rsidRPr="004D36B7" w:rsidTr="004D36B7">
        <w:trPr>
          <w:tblHeader/>
        </w:trPr>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Arial" w:eastAsia="Times New Roman" w:hAnsi="Arial" w:cs="Arial"/>
                <w:color w:val="000000"/>
                <w:sz w:val="27"/>
                <w:szCs w:val="27"/>
                <w:lang w:eastAsia="en-GB"/>
              </w:rPr>
            </w:pP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Strong Impact</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Some Impact</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Little Impact</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 impact at all</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 Opinion</w: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 xml:space="preserve">Tax collection across the EU would increase as the rules would deter from using tax evasion or </w:t>
            </w:r>
            <w:r w:rsidRPr="004D36B7">
              <w:rPr>
                <w:rFonts w:ascii="Times New Roman" w:eastAsia="Times New Roman" w:hAnsi="Times New Roman" w:cs="Times New Roman"/>
                <w:b/>
                <w:bCs/>
                <w:sz w:val="24"/>
                <w:szCs w:val="24"/>
                <w:lang w:eastAsia="en-GB"/>
              </w:rPr>
              <w:lastRenderedPageBreak/>
              <w:t>aggressive tax planning</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lastRenderedPageBreak/>
              <w:object w:dxaOrig="1440" w:dyaOrig="1440">
                <v:shape id="_x0000_i1480" type="#_x0000_t75" style="width:16.5pt;height:15pt" o:ole="">
                  <v:imagedata r:id="rId27" o:title=""/>
                </v:shape>
                <w:control r:id="rId115" w:name="DefaultOcxName117" w:shapeid="_x0000_i1480"/>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9" type="#_x0000_t75" style="width:16.5pt;height:15pt" o:ole="">
                  <v:imagedata r:id="rId27" o:title=""/>
                </v:shape>
                <w:control r:id="rId116" w:name="DefaultOcxName118" w:shapeid="_x0000_i1479"/>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8" type="#_x0000_t75" style="width:16.5pt;height:15pt" o:ole="">
                  <v:imagedata r:id="rId27" o:title=""/>
                </v:shape>
                <w:control r:id="rId117" w:name="DefaultOcxName119" w:shapeid="_x0000_i1478"/>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7" type="#_x0000_t75" style="width:16.5pt;height:15pt" o:ole="">
                  <v:imagedata r:id="rId27" o:title=""/>
                </v:shape>
                <w:control r:id="rId118" w:name="DefaultOcxName120" w:shapeid="_x0000_i1477"/>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6" type="#_x0000_t75" style="width:16.5pt;height:15pt" o:ole="">
                  <v:imagedata r:id="rId27" o:title=""/>
                </v:shape>
                <w:control r:id="rId119" w:name="DefaultOcxName121" w:shapeid="_x0000_i1476"/>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Resource allocation across the EU would be optimised through better distribution of tax burden across taxpayers</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5" type="#_x0000_t75" style="width:16.5pt;height:15pt" o:ole="">
                  <v:imagedata r:id="rId27" o:title=""/>
                </v:shape>
                <w:control r:id="rId120" w:name="DefaultOcxName122" w:shapeid="_x0000_i1475"/>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4" type="#_x0000_t75" style="width:16.5pt;height:15pt" o:ole="">
                  <v:imagedata r:id="rId27" o:title=""/>
                </v:shape>
                <w:control r:id="rId121" w:name="DefaultOcxName123" w:shapeid="_x0000_i1474"/>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3" type="#_x0000_t75" style="width:16.5pt;height:15pt" o:ole="">
                  <v:imagedata r:id="rId27" o:title=""/>
                </v:shape>
                <w:control r:id="rId122" w:name="DefaultOcxName124" w:shapeid="_x0000_i1473"/>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2" type="#_x0000_t75" style="width:16.5pt;height:15pt" o:ole="">
                  <v:imagedata r:id="rId27" o:title=""/>
                </v:shape>
                <w:control r:id="rId123" w:name="DefaultOcxName125" w:shapeid="_x0000_i1472"/>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1" type="#_x0000_t75" style="width:16.5pt;height:15pt" o:ole="">
                  <v:imagedata r:id="rId27" o:title=""/>
                </v:shape>
                <w:control r:id="rId124" w:name="DefaultOcxName126" w:shapeid="_x0000_i1471"/>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Higher tax fairness as all companies would pay their fair share (levelled playing field)</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70" type="#_x0000_t75" style="width:16.5pt;height:15pt" o:ole="">
                  <v:imagedata r:id="rId27" o:title=""/>
                </v:shape>
                <w:control r:id="rId125" w:name="DefaultOcxName127" w:shapeid="_x0000_i1470"/>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9" type="#_x0000_t75" style="width:16.5pt;height:15pt" o:ole="">
                  <v:imagedata r:id="rId27" o:title=""/>
                </v:shape>
                <w:control r:id="rId126" w:name="DefaultOcxName128" w:shapeid="_x0000_i1469"/>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8" type="#_x0000_t75" style="width:16.5pt;height:15pt" o:ole="">
                  <v:imagedata r:id="rId27" o:title=""/>
                </v:shape>
                <w:control r:id="rId127" w:name="DefaultOcxName129" w:shapeid="_x0000_i1468"/>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7" type="#_x0000_t75" style="width:16.5pt;height:15pt" o:ole="">
                  <v:imagedata r:id="rId27" o:title=""/>
                </v:shape>
                <w:control r:id="rId128" w:name="DefaultOcxName130" w:shapeid="_x0000_i1467"/>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6" type="#_x0000_t75" style="width:16.5pt;height:15pt" o:ole="">
                  <v:imagedata r:id="rId27" o:title=""/>
                </v:shape>
                <w:control r:id="rId129" w:name="DefaultOcxName131" w:shapeid="_x0000_i1466"/>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Improved level playing field for enablers regardless of their location (as all enablers would be prohibited from tax evasion and aggressive tax planning)</w: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5" type="#_x0000_t75" style="width:16.5pt;height:15pt" o:ole="">
                  <v:imagedata r:id="rId27" o:title=""/>
                </v:shape>
                <w:control r:id="rId130" w:name="DefaultOcxName132" w:shapeid="_x0000_i1465"/>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4" type="#_x0000_t75" style="width:16.5pt;height:15pt" o:ole="">
                  <v:imagedata r:id="rId27" o:title=""/>
                </v:shape>
                <w:control r:id="rId131" w:name="DefaultOcxName133" w:shapeid="_x0000_i1464"/>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3" type="#_x0000_t75" style="width:16.5pt;height:15pt" o:ole="">
                  <v:imagedata r:id="rId27" o:title=""/>
                </v:shape>
                <w:control r:id="rId132" w:name="DefaultOcxName134" w:shapeid="_x0000_i1463"/>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2" type="#_x0000_t75" style="width:16.5pt;height:15pt" o:ole="">
                  <v:imagedata r:id="rId27" o:title=""/>
                </v:shape>
                <w:control r:id="rId133" w:name="DefaultOcxName135" w:shapeid="_x0000_i1462"/>
              </w:object>
            </w:r>
          </w:p>
        </w:tc>
        <w:tc>
          <w:tcPr>
            <w:tcW w:w="6"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1" type="#_x0000_t75" style="width:16.5pt;height:15pt" o:ole="">
                  <v:imagedata r:id="rId27" o:title=""/>
                </v:shape>
                <w:control r:id="rId134" w:name="DefaultOcxName136" w:shapeid="_x0000_i1461"/>
              </w:object>
            </w:r>
          </w:p>
        </w:tc>
      </w:tr>
      <w:tr w:rsidR="004D36B7" w:rsidRPr="004D36B7" w:rsidTr="004D36B7">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lastRenderedPageBreak/>
              <w:t>Other (please specify)</w: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60" type="#_x0000_t75" style="width:16.5pt;height:15pt" o:ole="">
                  <v:imagedata r:id="rId27" o:title=""/>
                </v:shape>
                <w:control r:id="rId135" w:name="DefaultOcxName137" w:shapeid="_x0000_i1460"/>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59" type="#_x0000_t75" style="width:16.5pt;height:15pt" o:ole="">
                  <v:imagedata r:id="rId27" o:title=""/>
                </v:shape>
                <w:control r:id="rId136" w:name="DefaultOcxName138" w:shapeid="_x0000_i1459"/>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58" type="#_x0000_t75" style="width:16.5pt;height:15pt" o:ole="">
                  <v:imagedata r:id="rId27" o:title=""/>
                </v:shape>
                <w:control r:id="rId137" w:name="DefaultOcxName139" w:shapeid="_x0000_i1458"/>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57" type="#_x0000_t75" style="width:16.5pt;height:15pt" o:ole="">
                  <v:imagedata r:id="rId27" o:title=""/>
                </v:shape>
                <w:control r:id="rId138" w:name="DefaultOcxName140" w:shapeid="_x0000_i1457"/>
              </w:object>
            </w:r>
          </w:p>
        </w:tc>
        <w:tc>
          <w:tcPr>
            <w:tcW w:w="6"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56" type="#_x0000_t75" style="width:16.5pt;height:15pt" o:ole="">
                  <v:imagedata r:id="rId27" o:title=""/>
                </v:shape>
                <w:control r:id="rId139" w:name="DefaultOcxName141" w:shapeid="_x0000_i1456"/>
              </w:objec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Question4.14In case you chose the option ‘Other’ above, please specify, which alternative option you would propose.</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455" type="#_x0000_t75" style="width:145pt;height:29pt" o:ole="">
            <v:imagedata r:id="rId11" o:title=""/>
          </v:shape>
          <w:control r:id="rId140" w:name="DefaultOcxName142" w:shapeid="_x0000_i1455"/>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Question4.15Please describe any further major impacts you consider likely to arise from a new EU action addressing the role of enablers in facilitating tax evasion and aggressive tax planning, towards the main stakeholders (enablers, business asking for tax advice services, citizens, taxpayers, tax administrations etc.)</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454" type="#_x0000_t75" style="width:145pt;height:29pt" o:ole="">
            <v:imagedata r:id="rId11" o:title=""/>
          </v:shape>
          <w:control r:id="rId141" w:name="DefaultOcxName143" w:shapeid="_x0000_i1454"/>
        </w:object>
      </w:r>
    </w:p>
    <w:p w:rsidR="004D36B7" w:rsidRDefault="004D36B7" w:rsidP="004D36B7">
      <w:pPr>
        <w:spacing w:after="0" w:line="240" w:lineRule="auto"/>
        <w:rPr>
          <w:rFonts w:ascii="Arial" w:eastAsia="Times New Roman" w:hAnsi="Arial" w:cs="Arial"/>
          <w:color w:val="000000"/>
          <w:sz w:val="27"/>
          <w:szCs w:val="27"/>
          <w:lang w:eastAsia="en-GB"/>
        </w:rPr>
      </w:pPr>
    </w:p>
    <w:p w:rsidR="004D36B7" w:rsidRPr="004D36B7" w:rsidRDefault="004D36B7" w:rsidP="004D36B7">
      <w:pPr>
        <w:spacing w:after="0"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Question4.16 </w:t>
      </w:r>
      <w:proofErr w:type="gramStart"/>
      <w:r w:rsidRPr="004D36B7">
        <w:rPr>
          <w:rFonts w:ascii="Arial" w:eastAsia="Times New Roman" w:hAnsi="Arial" w:cs="Arial"/>
          <w:color w:val="000000"/>
          <w:sz w:val="27"/>
          <w:szCs w:val="27"/>
          <w:lang w:eastAsia="en-GB"/>
        </w:rPr>
        <w:t>If</w:t>
      </w:r>
      <w:proofErr w:type="gramEnd"/>
      <w:r w:rsidRPr="004D36B7">
        <w:rPr>
          <w:rFonts w:ascii="Arial" w:eastAsia="Times New Roman" w:hAnsi="Arial" w:cs="Arial"/>
          <w:color w:val="000000"/>
          <w:sz w:val="27"/>
          <w:szCs w:val="27"/>
          <w:lang w:eastAsia="en-GB"/>
        </w:rPr>
        <w:t xml:space="preserve"> new requirements were imposed on enablers, can you please provide an estimation of the magnitude of the impact on the compliance costs that each option would entail?</w:t>
      </w:r>
    </w:p>
    <w:tbl>
      <w:tblPr>
        <w:tblW w:w="7197" w:type="dxa"/>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947"/>
        <w:gridCol w:w="1034"/>
        <w:gridCol w:w="1034"/>
        <w:gridCol w:w="1034"/>
        <w:gridCol w:w="1007"/>
        <w:gridCol w:w="1141"/>
      </w:tblGrid>
      <w:tr w:rsidR="004D36B7" w:rsidRPr="004D36B7" w:rsidTr="004D36B7">
        <w:trPr>
          <w:tblHeader/>
        </w:trPr>
        <w:tc>
          <w:tcPr>
            <w:tcW w:w="19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 </w: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Strong Impact</w: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Some Impact</w: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Little Impact</w:t>
            </w:r>
          </w:p>
        </w:tc>
        <w:tc>
          <w:tcPr>
            <w:tcW w:w="10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 impact at all</w:t>
            </w:r>
          </w:p>
        </w:tc>
        <w:tc>
          <w:tcPr>
            <w:tcW w:w="114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No Opinion</w:t>
            </w:r>
          </w:p>
        </w:tc>
      </w:tr>
      <w:tr w:rsidR="004D36B7" w:rsidRPr="004D36B7" w:rsidTr="004D36B7">
        <w:tc>
          <w:tcPr>
            <w:tcW w:w="19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Code of conduct that would prohibit the enablers who design, market, organise or assists in the creation of tax evasion and aggressive tax planning schemes without any complementary mandatory measures</w: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53" type="#_x0000_t75" style="width:16.5pt;height:15pt" o:ole="">
                  <v:imagedata r:id="rId27" o:title=""/>
                </v:shape>
                <w:control r:id="rId142" w:name="DefaultOcxName144" w:shapeid="_x0000_i1453"/>
              </w:objec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52" type="#_x0000_t75" style="width:16.5pt;height:15pt" o:ole="">
                  <v:imagedata r:id="rId27" o:title=""/>
                </v:shape>
                <w:control r:id="rId143" w:name="DefaultOcxName145" w:shapeid="_x0000_i1452"/>
              </w:objec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51" type="#_x0000_t75" style="width:16.5pt;height:15pt" o:ole="">
                  <v:imagedata r:id="rId27" o:title=""/>
                </v:shape>
                <w:control r:id="rId144" w:name="DefaultOcxName146" w:shapeid="_x0000_i1451"/>
              </w:object>
            </w:r>
          </w:p>
        </w:tc>
        <w:tc>
          <w:tcPr>
            <w:tcW w:w="10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50" type="#_x0000_t75" style="width:16.5pt;height:15pt" o:ole="">
                  <v:imagedata r:id="rId27" o:title=""/>
                </v:shape>
                <w:control r:id="rId145" w:name="DefaultOcxName147" w:shapeid="_x0000_i1450"/>
              </w:object>
            </w:r>
          </w:p>
        </w:tc>
        <w:tc>
          <w:tcPr>
            <w:tcW w:w="114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9" type="#_x0000_t75" style="width:16.5pt;height:15pt" o:ole="">
                  <v:imagedata r:id="rId27" o:title=""/>
                </v:shape>
                <w:control r:id="rId146" w:name="DefaultOcxName148" w:shapeid="_x0000_i1449"/>
              </w:object>
            </w:r>
          </w:p>
        </w:tc>
      </w:tr>
      <w:tr w:rsidR="004D36B7" w:rsidRPr="004D36B7" w:rsidTr="004D36B7">
        <w:tc>
          <w:tcPr>
            <w:tcW w:w="194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lastRenderedPageBreak/>
              <w:t>EU register of enablers and the obligation to register</w:t>
            </w:r>
          </w:p>
        </w:tc>
        <w:tc>
          <w:tcPr>
            <w:tcW w:w="10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8" type="#_x0000_t75" style="width:16.5pt;height:15pt" o:ole="">
                  <v:imagedata r:id="rId27" o:title=""/>
                </v:shape>
                <w:control r:id="rId147" w:name="DefaultOcxName149" w:shapeid="_x0000_i1448"/>
              </w:object>
            </w:r>
          </w:p>
        </w:tc>
        <w:tc>
          <w:tcPr>
            <w:tcW w:w="10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7" type="#_x0000_t75" style="width:16.5pt;height:15pt" o:ole="">
                  <v:imagedata r:id="rId27" o:title=""/>
                </v:shape>
                <w:control r:id="rId148" w:name="DefaultOcxName150" w:shapeid="_x0000_i1447"/>
              </w:object>
            </w:r>
          </w:p>
        </w:tc>
        <w:tc>
          <w:tcPr>
            <w:tcW w:w="10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6" type="#_x0000_t75" style="width:16.5pt;height:15pt" o:ole="">
                  <v:imagedata r:id="rId27" o:title=""/>
                </v:shape>
                <w:control r:id="rId149" w:name="DefaultOcxName151" w:shapeid="_x0000_i1446"/>
              </w:object>
            </w:r>
          </w:p>
        </w:tc>
        <w:tc>
          <w:tcPr>
            <w:tcW w:w="100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5" type="#_x0000_t75" style="width:16.5pt;height:15pt" o:ole="">
                  <v:imagedata r:id="rId27" o:title=""/>
                </v:shape>
                <w:control r:id="rId150" w:name="DefaultOcxName152" w:shapeid="_x0000_i1445"/>
              </w:object>
            </w:r>
          </w:p>
        </w:tc>
        <w:tc>
          <w:tcPr>
            <w:tcW w:w="114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4" type="#_x0000_t75" style="width:16.5pt;height:15pt" o:ole="">
                  <v:imagedata r:id="rId27" o:title=""/>
                </v:shape>
                <w:control r:id="rId151" w:name="DefaultOcxName153" w:shapeid="_x0000_i1444"/>
              </w:object>
            </w:r>
          </w:p>
        </w:tc>
      </w:tr>
      <w:tr w:rsidR="004D36B7" w:rsidRPr="004D36B7" w:rsidTr="004D36B7">
        <w:tc>
          <w:tcPr>
            <w:tcW w:w="19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Due diligence procedures to perform a self-assessment test to demonstrate that the tax schemes do not lead to tax evasion or aggressive tax planning</w: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3" type="#_x0000_t75" style="width:16.5pt;height:15pt" o:ole="">
                  <v:imagedata r:id="rId27" o:title=""/>
                </v:shape>
                <w:control r:id="rId152" w:name="DefaultOcxName154" w:shapeid="_x0000_i1443"/>
              </w:objec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2" type="#_x0000_t75" style="width:16.5pt;height:15pt" o:ole="">
                  <v:imagedata r:id="rId27" o:title=""/>
                </v:shape>
                <w:control r:id="rId153" w:name="DefaultOcxName155" w:shapeid="_x0000_i1442"/>
              </w:objec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1" type="#_x0000_t75" style="width:16.5pt;height:15pt" o:ole="">
                  <v:imagedata r:id="rId27" o:title=""/>
                </v:shape>
                <w:control r:id="rId154" w:name="DefaultOcxName156" w:shapeid="_x0000_i1441"/>
              </w:object>
            </w:r>
          </w:p>
        </w:tc>
        <w:tc>
          <w:tcPr>
            <w:tcW w:w="10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40" type="#_x0000_t75" style="width:16.5pt;height:15pt" o:ole="">
                  <v:imagedata r:id="rId27" o:title=""/>
                </v:shape>
                <w:control r:id="rId155" w:name="DefaultOcxName157" w:shapeid="_x0000_i1440"/>
              </w:object>
            </w:r>
          </w:p>
        </w:tc>
        <w:tc>
          <w:tcPr>
            <w:tcW w:w="114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9" type="#_x0000_t75" style="width:16.5pt;height:15pt" o:ole="">
                  <v:imagedata r:id="rId27" o:title=""/>
                </v:shape>
                <w:control r:id="rId156" w:name="DefaultOcxName158" w:shapeid="_x0000_i1439"/>
              </w:object>
            </w:r>
          </w:p>
        </w:tc>
      </w:tr>
      <w:tr w:rsidR="004D36B7" w:rsidRPr="004D36B7" w:rsidTr="004D36B7">
        <w:tc>
          <w:tcPr>
            <w:tcW w:w="194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New reporting requirement for EU taxpayers of participation above 25% of shares, voting rights, ownership interest, bearer shareholdings or control via other means in a non-listed company outside the EU</w:t>
            </w:r>
          </w:p>
        </w:tc>
        <w:tc>
          <w:tcPr>
            <w:tcW w:w="10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8" type="#_x0000_t75" style="width:16.5pt;height:15pt" o:ole="">
                  <v:imagedata r:id="rId27" o:title=""/>
                </v:shape>
                <w:control r:id="rId157" w:name="DefaultOcxName159" w:shapeid="_x0000_i1438"/>
              </w:object>
            </w:r>
          </w:p>
        </w:tc>
        <w:tc>
          <w:tcPr>
            <w:tcW w:w="10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7" type="#_x0000_t75" style="width:16.5pt;height:15pt" o:ole="">
                  <v:imagedata r:id="rId27" o:title=""/>
                </v:shape>
                <w:control r:id="rId158" w:name="DefaultOcxName160" w:shapeid="_x0000_i1437"/>
              </w:object>
            </w:r>
          </w:p>
        </w:tc>
        <w:tc>
          <w:tcPr>
            <w:tcW w:w="1034"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6" type="#_x0000_t75" style="width:16.5pt;height:15pt" o:ole="">
                  <v:imagedata r:id="rId27" o:title=""/>
                </v:shape>
                <w:control r:id="rId159" w:name="DefaultOcxName161" w:shapeid="_x0000_i1436"/>
              </w:object>
            </w:r>
          </w:p>
        </w:tc>
        <w:tc>
          <w:tcPr>
            <w:tcW w:w="1007"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5" type="#_x0000_t75" style="width:16.5pt;height:15pt" o:ole="">
                  <v:imagedata r:id="rId27" o:title=""/>
                </v:shape>
                <w:control r:id="rId160" w:name="DefaultOcxName162" w:shapeid="_x0000_i1435"/>
              </w:object>
            </w:r>
          </w:p>
        </w:tc>
        <w:tc>
          <w:tcPr>
            <w:tcW w:w="1141" w:type="dxa"/>
            <w:tcBorders>
              <w:top w:val="single" w:sz="6" w:space="0" w:color="BBBBBB"/>
              <w:left w:val="single" w:sz="6" w:space="0" w:color="BBBBBB"/>
              <w:bottom w:val="single" w:sz="6" w:space="0" w:color="BBBBBB"/>
              <w:right w:val="single" w:sz="6" w:space="0" w:color="BBBBBB"/>
            </w:tcBorders>
            <w:shd w:val="clear" w:color="auto" w:fill="F5F5F5"/>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4" type="#_x0000_t75" style="width:16.5pt;height:15pt" o:ole="">
                  <v:imagedata r:id="rId27" o:title=""/>
                </v:shape>
                <w:control r:id="rId161" w:name="DefaultOcxName163" w:shapeid="_x0000_i1434"/>
              </w:object>
            </w:r>
          </w:p>
        </w:tc>
      </w:tr>
      <w:tr w:rsidR="004D36B7" w:rsidRPr="004D36B7" w:rsidTr="004D36B7">
        <w:tc>
          <w:tcPr>
            <w:tcW w:w="19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rPr>
                <w:rFonts w:ascii="Times New Roman" w:eastAsia="Times New Roman" w:hAnsi="Times New Roman" w:cs="Times New Roman"/>
                <w:b/>
                <w:bCs/>
                <w:sz w:val="24"/>
                <w:szCs w:val="24"/>
                <w:lang w:eastAsia="en-GB"/>
              </w:rPr>
            </w:pPr>
            <w:r w:rsidRPr="004D36B7">
              <w:rPr>
                <w:rFonts w:ascii="Times New Roman" w:eastAsia="Times New Roman" w:hAnsi="Times New Roman" w:cs="Times New Roman"/>
                <w:b/>
                <w:bCs/>
                <w:sz w:val="24"/>
                <w:szCs w:val="24"/>
                <w:lang w:eastAsia="en-GB"/>
              </w:rPr>
              <w:t>Other (please specify)</w: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3" type="#_x0000_t75" style="width:16.5pt;height:15pt" o:ole="">
                  <v:imagedata r:id="rId27" o:title=""/>
                </v:shape>
                <w:control r:id="rId162" w:name="DefaultOcxName164" w:shapeid="_x0000_i1433"/>
              </w:objec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2" type="#_x0000_t75" style="width:16.5pt;height:15pt" o:ole="">
                  <v:imagedata r:id="rId27" o:title=""/>
                </v:shape>
                <w:control r:id="rId163" w:name="DefaultOcxName165" w:shapeid="_x0000_i1432"/>
              </w:object>
            </w:r>
          </w:p>
        </w:tc>
        <w:tc>
          <w:tcPr>
            <w:tcW w:w="1034"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1" type="#_x0000_t75" style="width:16.5pt;height:15pt" o:ole="">
                  <v:imagedata r:id="rId27" o:title=""/>
                </v:shape>
                <w:control r:id="rId164" w:name="DefaultOcxName166" w:shapeid="_x0000_i1431"/>
              </w:object>
            </w:r>
          </w:p>
        </w:tc>
        <w:tc>
          <w:tcPr>
            <w:tcW w:w="1007"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30" type="#_x0000_t75" style="width:16.5pt;height:15pt" o:ole="">
                  <v:imagedata r:id="rId27" o:title=""/>
                </v:shape>
                <w:control r:id="rId165" w:name="DefaultOcxName167" w:shapeid="_x0000_i1430"/>
              </w:object>
            </w:r>
          </w:p>
        </w:tc>
        <w:tc>
          <w:tcPr>
            <w:tcW w:w="1141" w:type="dxa"/>
            <w:tcBorders>
              <w:top w:val="single" w:sz="6" w:space="0" w:color="BBBBBB"/>
              <w:left w:val="single" w:sz="6" w:space="0" w:color="BBBBBB"/>
              <w:bottom w:val="single" w:sz="6" w:space="0" w:color="BBBBBB"/>
              <w:right w:val="single" w:sz="6" w:space="0" w:color="BBBBBB"/>
            </w:tcBorders>
            <w:shd w:val="clear" w:color="auto" w:fill="FFFFFF"/>
            <w:tcMar>
              <w:top w:w="75" w:type="dxa"/>
              <w:left w:w="150" w:type="dxa"/>
              <w:bottom w:w="75" w:type="dxa"/>
              <w:right w:w="150" w:type="dxa"/>
            </w:tcMar>
            <w:vAlign w:val="center"/>
            <w:hideMark/>
          </w:tcPr>
          <w:p w:rsidR="004D36B7" w:rsidRPr="004D36B7" w:rsidRDefault="004D36B7" w:rsidP="004D36B7">
            <w:pPr>
              <w:spacing w:after="0" w:line="240" w:lineRule="auto"/>
              <w:jc w:val="center"/>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29" type="#_x0000_t75" style="width:16.5pt;height:15pt" o:ole="">
                  <v:imagedata r:id="rId27" o:title=""/>
                </v:shape>
                <w:control r:id="rId166" w:name="DefaultOcxName168" w:shapeid="_x0000_i1429"/>
              </w:objec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Question4.17In case you chose the option ‘Other’ above, please specify, which alternative option you would propose.</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428" type="#_x0000_t75" style="width:145pt;height:29pt" o:ole="">
            <v:imagedata r:id="rId11" o:title=""/>
          </v:shape>
          <w:control r:id="rId167" w:name="DefaultOcxName169" w:shapeid="_x0000_i1428"/>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Question4.18</w:t>
      </w:r>
      <w:r w:rsidRPr="004D36B7">
        <w:rPr>
          <w:rFonts w:ascii="Arial" w:eastAsia="Times New Roman" w:hAnsi="Arial" w:cs="Arial"/>
          <w:b/>
          <w:bCs/>
          <w:color w:val="000000"/>
          <w:sz w:val="27"/>
          <w:szCs w:val="27"/>
          <w:lang w:eastAsia="en-GB"/>
        </w:rPr>
        <w:t>If the EU took</w:t>
      </w:r>
      <w:r w:rsidRPr="004D36B7">
        <w:rPr>
          <w:rFonts w:ascii="Arial" w:eastAsia="Times New Roman" w:hAnsi="Arial" w:cs="Arial"/>
          <w:color w:val="000000"/>
          <w:sz w:val="27"/>
          <w:szCs w:val="27"/>
          <w:lang w:eastAsia="en-GB"/>
        </w:rPr>
        <w:t> </w:t>
      </w:r>
      <w:r w:rsidRPr="004D36B7">
        <w:rPr>
          <w:rFonts w:ascii="Arial" w:eastAsia="Times New Roman" w:hAnsi="Arial" w:cs="Arial"/>
          <w:b/>
          <w:bCs/>
          <w:color w:val="000000"/>
          <w:sz w:val="27"/>
          <w:szCs w:val="27"/>
          <w:lang w:eastAsia="en-GB"/>
        </w:rPr>
        <w:t>no further action</w:t>
      </w:r>
      <w:r w:rsidRPr="004D36B7">
        <w:rPr>
          <w:rFonts w:ascii="Arial" w:eastAsia="Times New Roman" w:hAnsi="Arial" w:cs="Arial"/>
          <w:color w:val="000000"/>
          <w:sz w:val="27"/>
          <w:szCs w:val="27"/>
          <w:lang w:eastAsia="en-GB"/>
        </w:rPr>
        <w:t> to address the role of enablers in facilitating tax evasion and aggressive tax planning which of the following scenarios do you consider most likely?</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8696"/>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lastRenderedPageBreak/>
              <w:object w:dxaOrig="1440" w:dyaOrig="1440">
                <v:shape id="_x0000_i1427" type="#_x0000_t75" style="width:16.5pt;height:15pt" o:ole="">
                  <v:imagedata r:id="rId4" o:title=""/>
                </v:shape>
                <w:control r:id="rId168" w:name="DefaultOcxName170" w:shapeid="_x0000_i1427"/>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The internal market will be more fragmented because Member States will provide their own rules addressing the role of the enablers.</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26" type="#_x0000_t75" style="width:16.5pt;height:15pt" o:ole="">
                  <v:imagedata r:id="rId4" o:title=""/>
                </v:shape>
                <w:control r:id="rId169" w:name="DefaultOcxName171" w:shapeid="_x0000_i1426"/>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Without EU action addressing the role of the enablers, the problem will remain.</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25" type="#_x0000_t75" style="width:16.5pt;height:15pt" o:ole="">
                  <v:imagedata r:id="rId4" o:title=""/>
                </v:shape>
                <w:control r:id="rId170" w:name="DefaultOcxName172" w:shapeid="_x0000_i1425"/>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Other</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Question4.19In case you chose the option ‘Other’ above, please specify.</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424" type="#_x0000_t75" style="width:145pt;height:29pt" o:ole="">
            <v:imagedata r:id="rId11" o:title=""/>
          </v:shape>
          <w:control r:id="rId171" w:name="DefaultOcxName173" w:shapeid="_x0000_i1424"/>
        </w:object>
      </w:r>
    </w:p>
    <w:p w:rsidR="004D36B7" w:rsidRDefault="004D36B7" w:rsidP="004D36B7">
      <w:pPr>
        <w:spacing w:after="75" w:line="240" w:lineRule="auto"/>
        <w:rPr>
          <w:rFonts w:ascii="Arial" w:eastAsia="Times New Roman" w:hAnsi="Arial" w:cs="Arial"/>
          <w:color w:val="000000"/>
          <w:sz w:val="30"/>
          <w:szCs w:val="30"/>
          <w:lang w:eastAsia="en-GB"/>
        </w:rPr>
      </w:pPr>
    </w:p>
    <w:p w:rsidR="004D36B7" w:rsidRDefault="004D36B7" w:rsidP="004D36B7">
      <w:pPr>
        <w:spacing w:after="75" w:line="240" w:lineRule="auto"/>
        <w:rPr>
          <w:rFonts w:ascii="Arial" w:eastAsia="Times New Roman" w:hAnsi="Arial" w:cs="Arial"/>
          <w:color w:val="000000"/>
          <w:sz w:val="30"/>
          <w:szCs w:val="30"/>
          <w:lang w:eastAsia="en-GB"/>
        </w:rPr>
      </w:pPr>
      <w:r w:rsidRPr="004D36B7">
        <w:rPr>
          <w:rFonts w:ascii="Arial" w:eastAsia="Times New Roman" w:hAnsi="Arial" w:cs="Arial"/>
          <w:color w:val="000000"/>
          <w:sz w:val="30"/>
          <w:szCs w:val="30"/>
          <w:lang w:eastAsia="en-GB"/>
        </w:rPr>
        <w:t>5Enforcement of the Measure</w:t>
      </w:r>
    </w:p>
    <w:p w:rsidR="004D36B7" w:rsidRPr="004D36B7" w:rsidRDefault="004D36B7" w:rsidP="004D36B7">
      <w:pPr>
        <w:spacing w:after="75" w:line="240" w:lineRule="auto"/>
        <w:rPr>
          <w:rFonts w:ascii="Arial" w:eastAsia="Times New Roman" w:hAnsi="Arial" w:cs="Arial"/>
          <w:color w:val="000000"/>
          <w:sz w:val="30"/>
          <w:szCs w:val="30"/>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Question5.1In your opinion, are </w:t>
      </w:r>
      <w:r w:rsidRPr="004D36B7">
        <w:rPr>
          <w:rFonts w:ascii="Arial" w:eastAsia="Times New Roman" w:hAnsi="Arial" w:cs="Arial"/>
          <w:b/>
          <w:bCs/>
          <w:color w:val="000000"/>
          <w:sz w:val="27"/>
          <w:szCs w:val="27"/>
          <w:lang w:eastAsia="en-GB"/>
        </w:rPr>
        <w:t>monetary penalties</w:t>
      </w:r>
      <w:r w:rsidRPr="004D36B7">
        <w:rPr>
          <w:rFonts w:ascii="Arial" w:eastAsia="Times New Roman" w:hAnsi="Arial" w:cs="Arial"/>
          <w:color w:val="000000"/>
          <w:sz w:val="27"/>
          <w:szCs w:val="27"/>
          <w:lang w:eastAsia="en-GB"/>
        </w:rPr>
        <w:t> an adequate means to appropriately sanction and deter enablers from facilitating tax evasion and aggressive tax planning?</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9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23" type="#_x0000_t75" style="width:16.5pt;height:15pt" o:ole="">
                  <v:imagedata r:id="rId4" o:title=""/>
                </v:shape>
                <w:control r:id="rId172" w:name="DefaultOcxName174" w:shapeid="_x0000_i1423"/>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22" type="#_x0000_t75" style="width:16.5pt;height:15pt" o:ole="">
                  <v:imagedata r:id="rId4" o:title=""/>
                </v:shape>
                <w:control r:id="rId173" w:name="DefaultOcxName175" w:shapeid="_x0000_i1422"/>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21" type="#_x0000_t75" style="width:16.5pt;height:15pt" o:ole="">
                  <v:imagedata r:id="rId4" o:title=""/>
                </v:shape>
                <w:control r:id="rId174" w:name="DefaultOcxName176" w:shapeid="_x0000_i1421"/>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20" type="#_x0000_t75" style="width:16.5pt;height:15pt" o:ole="">
                  <v:imagedata r:id="rId4" o:title=""/>
                </v:shape>
                <w:control r:id="rId175" w:name="DefaultOcxName177" w:shapeid="_x0000_i1420"/>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19" type="#_x0000_t75" style="width:16.5pt;height:15pt" o:ole="">
                  <v:imagedata r:id="rId4" o:title=""/>
                </v:shape>
                <w:control r:id="rId176" w:name="DefaultOcxName178" w:shapeid="_x0000_i1419"/>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18" type="#_x0000_t75" style="width:16.5pt;height:15pt" o:ole="">
                  <v:imagedata r:id="rId4" o:title=""/>
                </v:shape>
                <w:control r:id="rId177" w:name="DefaultOcxName179" w:shapeid="_x0000_i1418"/>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Question5.2In case you answered </w:t>
      </w:r>
      <w:r w:rsidRPr="004D36B7">
        <w:rPr>
          <w:rFonts w:ascii="Arial" w:eastAsia="Times New Roman" w:hAnsi="Arial" w:cs="Arial"/>
          <w:i/>
          <w:iCs/>
          <w:color w:val="000000"/>
          <w:sz w:val="27"/>
          <w:szCs w:val="27"/>
          <w:lang w:eastAsia="en-GB"/>
        </w:rPr>
        <w:t>'I strongly agree'</w:t>
      </w:r>
      <w:r w:rsidRPr="004D36B7">
        <w:rPr>
          <w:rFonts w:ascii="Arial" w:eastAsia="Times New Roman" w:hAnsi="Arial" w:cs="Arial"/>
          <w:color w:val="000000"/>
          <w:sz w:val="27"/>
          <w:szCs w:val="27"/>
          <w:lang w:eastAsia="en-GB"/>
        </w:rPr>
        <w:t> or </w:t>
      </w:r>
      <w:r w:rsidRPr="004D36B7">
        <w:rPr>
          <w:rFonts w:ascii="Arial" w:eastAsia="Times New Roman" w:hAnsi="Arial" w:cs="Arial"/>
          <w:i/>
          <w:iCs/>
          <w:color w:val="000000"/>
          <w:sz w:val="27"/>
          <w:szCs w:val="27"/>
          <w:lang w:eastAsia="en-GB"/>
        </w:rPr>
        <w:t>'I agree'</w:t>
      </w:r>
      <w:r w:rsidRPr="004D36B7">
        <w:rPr>
          <w:rFonts w:ascii="Arial" w:eastAsia="Times New Roman" w:hAnsi="Arial" w:cs="Arial"/>
          <w:color w:val="000000"/>
          <w:sz w:val="27"/>
          <w:szCs w:val="27"/>
          <w:lang w:eastAsia="en-GB"/>
        </w:rPr>
        <w:t> in the question above, which type of monetary penalties do you find adequate to deter enablers helping their clients evade or avoid taxes? Monetary penalties:</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5936"/>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17" type="#_x0000_t75" style="width:16.5pt;height:15pt" o:ole="">
                  <v:imagedata r:id="rId4" o:title=""/>
                </v:shape>
                <w:control r:id="rId178" w:name="DefaultOcxName180" w:shapeid="_x0000_i1417"/>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As a proportion of their fees</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16" type="#_x0000_t75" style="width:16.5pt;height:15pt" o:ole="">
                  <v:imagedata r:id="rId4" o:title=""/>
                </v:shape>
                <w:control r:id="rId179" w:name="DefaultOcxName181" w:shapeid="_x0000_i1416"/>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As a proportion of amounts evaded on behalf of their clients</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15" type="#_x0000_t75" style="width:16.5pt;height:15pt" o:ole="">
                  <v:imagedata r:id="rId4" o:title=""/>
                </v:shape>
                <w:control r:id="rId180" w:name="DefaultOcxName182" w:shapeid="_x0000_i1415"/>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As an absolute fixed number</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14" type="#_x0000_t75" style="width:16.5pt;height:15pt" o:ole="">
                  <v:imagedata r:id="rId4" o:title=""/>
                </v:shape>
                <w:control r:id="rId181" w:name="DefaultOcxName183" w:shapeid="_x0000_i1414"/>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Other</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lastRenderedPageBreak/>
        <w:t>Question5.3If you replied with ‘Other’, please provide more details.</w:t>
      </w:r>
      <w:r w:rsidRPr="004D36B7">
        <w:rPr>
          <w:rFonts w:ascii="Arial" w:eastAsia="Times New Roman" w:hAnsi="Arial" w:cs="Arial"/>
          <w:color w:val="000000"/>
          <w:sz w:val="23"/>
          <w:szCs w:val="23"/>
          <w:lang w:eastAsia="en-GB"/>
        </w:rPr>
        <w:br/>
      </w:r>
      <w:r w:rsidRPr="004D36B7">
        <w:rPr>
          <w:rFonts w:ascii="Arial" w:eastAsia="Times New Roman" w:hAnsi="Arial" w:cs="Arial"/>
          <w:color w:val="000000"/>
          <w:sz w:val="27"/>
          <w:szCs w:val="27"/>
          <w:lang w:eastAsia="en-GB"/>
        </w:rPr>
        <w:object w:dxaOrig="1440" w:dyaOrig="1440">
          <v:shape id="_x0000_i1413" type="#_x0000_t75" style="width:145pt;height:29pt" o:ole="">
            <v:imagedata r:id="rId11" o:title=""/>
          </v:shape>
          <w:control r:id="rId182" w:name="DefaultOcxName184" w:shapeid="_x0000_i1413"/>
        </w:object>
      </w:r>
    </w:p>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Question5.4In your opinion, would </w:t>
      </w:r>
      <w:r w:rsidRPr="004D36B7">
        <w:rPr>
          <w:rFonts w:ascii="Arial" w:eastAsia="Times New Roman" w:hAnsi="Arial" w:cs="Arial"/>
          <w:b/>
          <w:bCs/>
          <w:color w:val="000000"/>
          <w:sz w:val="27"/>
          <w:szCs w:val="27"/>
          <w:lang w:eastAsia="en-GB"/>
        </w:rPr>
        <w:t>preventing an enabler to design, market, organise or assist in the creation of tax schemes that lead to evasion and aggressive tax planning from being allowed to provide services</w:t>
      </w:r>
      <w:r w:rsidRPr="004D36B7">
        <w:rPr>
          <w:rFonts w:ascii="Arial" w:eastAsia="Times New Roman" w:hAnsi="Arial" w:cs="Arial"/>
          <w:color w:val="000000"/>
          <w:sz w:val="27"/>
          <w:szCs w:val="27"/>
          <w:lang w:eastAsia="en-GB"/>
        </w:rPr>
        <w:t> be an efficient way to deter them from facilitating abusive tax schemes?</w:t>
      </w:r>
      <w:r w:rsidRPr="004D36B7">
        <w:rPr>
          <w:rFonts w:ascii="Arial" w:eastAsia="Times New Roman" w:hAnsi="Arial" w:cs="Arial"/>
          <w:color w:val="000000"/>
          <w:sz w:val="23"/>
          <w:szCs w:val="23"/>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30"/>
        <w:gridCol w:w="1997"/>
      </w:tblGrid>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12" type="#_x0000_t75" style="width:16.5pt;height:15pt" o:ole="">
                  <v:imagedata r:id="rId4" o:title=""/>
                </v:shape>
                <w:control r:id="rId183" w:name="DefaultOcxName185" w:shapeid="_x0000_i1412"/>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11" type="#_x0000_t75" style="width:16.5pt;height:15pt" o:ole="">
                  <v:imagedata r:id="rId4" o:title=""/>
                </v:shape>
                <w:control r:id="rId184" w:name="DefaultOcxName186" w:shapeid="_x0000_i1411"/>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10" type="#_x0000_t75" style="width:16.5pt;height:15pt" o:ole="">
                  <v:imagedata r:id="rId4" o:title=""/>
                </v:shape>
                <w:control r:id="rId185" w:name="DefaultOcxName187" w:shapeid="_x0000_i1410"/>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am neutral</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09" type="#_x0000_t75" style="width:16.5pt;height:15pt" o:ole="">
                  <v:imagedata r:id="rId4" o:title=""/>
                </v:shape>
                <w:control r:id="rId186" w:name="DefaultOcxName188" w:shapeid="_x0000_i1409"/>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08" type="#_x0000_t75" style="width:16.5pt;height:15pt" o:ole="">
                  <v:imagedata r:id="rId4" o:title=""/>
                </v:shape>
                <w:control r:id="rId187" w:name="DefaultOcxName189" w:shapeid="_x0000_i1408"/>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strongly  disagree</w:t>
            </w:r>
          </w:p>
        </w:tc>
      </w:tr>
      <w:tr w:rsidR="004D36B7" w:rsidRPr="004D36B7" w:rsidTr="004D36B7">
        <w:tc>
          <w:tcPr>
            <w:tcW w:w="0" w:type="auto"/>
            <w:shd w:val="clear" w:color="auto" w:fill="auto"/>
            <w:tcMar>
              <w:top w:w="0" w:type="dxa"/>
              <w:left w:w="0" w:type="dxa"/>
              <w:bottom w:w="0" w:type="dxa"/>
              <w:right w:w="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object w:dxaOrig="1440" w:dyaOrig="1440">
                <v:shape id="_x0000_i1407" type="#_x0000_t75" style="width:16.5pt;height:15pt" o:ole="">
                  <v:imagedata r:id="rId4" o:title=""/>
                </v:shape>
                <w:control r:id="rId188" w:name="DefaultOcxName190" w:shapeid="_x0000_i1407"/>
              </w:object>
            </w:r>
          </w:p>
        </w:tc>
        <w:tc>
          <w:tcPr>
            <w:tcW w:w="0" w:type="auto"/>
            <w:shd w:val="clear" w:color="auto" w:fill="auto"/>
            <w:tcMar>
              <w:top w:w="0" w:type="dxa"/>
              <w:left w:w="0" w:type="dxa"/>
              <w:bottom w:w="0" w:type="dxa"/>
              <w:right w:w="150" w:type="dxa"/>
            </w:tcMar>
            <w:hideMark/>
          </w:tcPr>
          <w:p w:rsidR="004D36B7" w:rsidRPr="004D36B7" w:rsidRDefault="004D36B7" w:rsidP="004D36B7">
            <w:pPr>
              <w:spacing w:after="0" w:line="240" w:lineRule="auto"/>
              <w:rPr>
                <w:rFonts w:ascii="Times New Roman" w:eastAsia="Times New Roman" w:hAnsi="Times New Roman" w:cs="Times New Roman"/>
                <w:sz w:val="24"/>
                <w:szCs w:val="24"/>
                <w:lang w:eastAsia="en-GB"/>
              </w:rPr>
            </w:pPr>
            <w:r w:rsidRPr="004D36B7">
              <w:rPr>
                <w:rFonts w:ascii="Times New Roman" w:eastAsia="Times New Roman" w:hAnsi="Times New Roman" w:cs="Times New Roman"/>
                <w:sz w:val="24"/>
                <w:szCs w:val="24"/>
                <w:lang w:eastAsia="en-GB"/>
              </w:rPr>
              <w:t>Answer</w:t>
            </w:r>
          </w:p>
          <w:p w:rsidR="004D36B7" w:rsidRPr="004D36B7" w:rsidRDefault="004D36B7" w:rsidP="004D36B7">
            <w:pPr>
              <w:spacing w:after="0" w:line="240" w:lineRule="auto"/>
              <w:rPr>
                <w:rFonts w:ascii="Times New Roman" w:eastAsia="Times New Roman" w:hAnsi="Times New Roman" w:cs="Times New Roman"/>
                <w:color w:val="000000"/>
                <w:sz w:val="24"/>
                <w:szCs w:val="24"/>
                <w:lang w:eastAsia="en-GB"/>
              </w:rPr>
            </w:pPr>
            <w:r w:rsidRPr="004D36B7">
              <w:rPr>
                <w:rFonts w:ascii="Times New Roman" w:eastAsia="Times New Roman" w:hAnsi="Times New Roman" w:cs="Times New Roman"/>
                <w:color w:val="000000"/>
                <w:sz w:val="24"/>
                <w:szCs w:val="24"/>
                <w:lang w:eastAsia="en-GB"/>
              </w:rPr>
              <w:t>I don’t know</w:t>
            </w:r>
          </w:p>
        </w:tc>
      </w:tr>
    </w:tbl>
    <w:p w:rsidR="004D36B7" w:rsidRDefault="004D36B7" w:rsidP="004D36B7">
      <w:pPr>
        <w:spacing w:after="75" w:line="240" w:lineRule="auto"/>
        <w:rPr>
          <w:rFonts w:ascii="Arial" w:eastAsia="Times New Roman" w:hAnsi="Arial" w:cs="Arial"/>
          <w:color w:val="000000"/>
          <w:sz w:val="27"/>
          <w:szCs w:val="27"/>
          <w:lang w:eastAsia="en-GB"/>
        </w:rPr>
      </w:pPr>
    </w:p>
    <w:p w:rsidR="004D36B7" w:rsidRPr="004D36B7" w:rsidRDefault="004D36B7" w:rsidP="004D36B7">
      <w:pPr>
        <w:spacing w:after="75" w:line="240" w:lineRule="auto"/>
        <w:rPr>
          <w:rFonts w:ascii="Arial" w:eastAsia="Times New Roman" w:hAnsi="Arial" w:cs="Arial"/>
          <w:color w:val="000000"/>
          <w:sz w:val="27"/>
          <w:szCs w:val="27"/>
          <w:lang w:eastAsia="en-GB"/>
        </w:rPr>
      </w:pPr>
      <w:r w:rsidRPr="004D36B7">
        <w:rPr>
          <w:rFonts w:ascii="Arial" w:eastAsia="Times New Roman" w:hAnsi="Arial" w:cs="Arial"/>
          <w:color w:val="000000"/>
          <w:sz w:val="27"/>
          <w:szCs w:val="27"/>
          <w:lang w:eastAsia="en-GB"/>
        </w:rPr>
        <w:t>Question5.5Please describe any other enforcement mechanism (e.g. other type of sanctions or compliance measures against enablers that market, sell or otherwise promote tax evasion or aggressive tax planning) that you consider appropriate and effective for EU and non-EU enablers.</w:t>
      </w:r>
    </w:p>
    <w:p w:rsidR="00FD44A0" w:rsidRDefault="00FD44A0"/>
    <w:sectPr w:rsidR="00FD4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B7"/>
    <w:rsid w:val="004D36B7"/>
    <w:rsid w:val="00FD4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69DB"/>
  <w15:chartTrackingRefBased/>
  <w15:docId w15:val="{61655697-05AC-4F84-8465-59897AA8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D36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D36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D36B7"/>
    <w:rPr>
      <w:color w:val="0000FF"/>
      <w:u w:val="single"/>
    </w:rPr>
  </w:style>
  <w:style w:type="character" w:styleId="FollowedHyperlink">
    <w:name w:val="FollowedHyperlink"/>
    <w:basedOn w:val="DefaultParagraphFont"/>
    <w:uiPriority w:val="99"/>
    <w:semiHidden/>
    <w:unhideWhenUsed/>
    <w:rsid w:val="004D36B7"/>
    <w:rPr>
      <w:color w:val="800080"/>
      <w:u w:val="single"/>
    </w:rPr>
  </w:style>
  <w:style w:type="character" w:customStyle="1" w:styleId="glyphicon">
    <w:name w:val="glyphicon"/>
    <w:basedOn w:val="DefaultParagraphFont"/>
    <w:rsid w:val="004D36B7"/>
  </w:style>
  <w:style w:type="character" w:customStyle="1" w:styleId="introduction">
    <w:name w:val="introduction"/>
    <w:basedOn w:val="DefaultParagraphFont"/>
    <w:rsid w:val="004D36B7"/>
  </w:style>
  <w:style w:type="character" w:customStyle="1" w:styleId="numbering">
    <w:name w:val="numbering"/>
    <w:basedOn w:val="DefaultParagraphFont"/>
    <w:rsid w:val="004D36B7"/>
  </w:style>
  <w:style w:type="character" w:customStyle="1" w:styleId="mandatory">
    <w:name w:val="mandatory"/>
    <w:basedOn w:val="DefaultParagraphFont"/>
    <w:rsid w:val="004D36B7"/>
  </w:style>
  <w:style w:type="character" w:customStyle="1" w:styleId="screen-reader-only">
    <w:name w:val="screen-reader-only"/>
    <w:basedOn w:val="DefaultParagraphFont"/>
    <w:rsid w:val="004D36B7"/>
  </w:style>
  <w:style w:type="character" w:customStyle="1" w:styleId="questionhelp">
    <w:name w:val="questionhelp"/>
    <w:basedOn w:val="DefaultParagraphFont"/>
    <w:rsid w:val="004D36B7"/>
  </w:style>
  <w:style w:type="character" w:styleId="Emphasis">
    <w:name w:val="Emphasis"/>
    <w:basedOn w:val="DefaultParagraphFont"/>
    <w:uiPriority w:val="20"/>
    <w:qFormat/>
    <w:rsid w:val="004D36B7"/>
    <w:rPr>
      <w:i/>
      <w:iCs/>
    </w:rPr>
  </w:style>
  <w:style w:type="character" w:styleId="Strong">
    <w:name w:val="Strong"/>
    <w:basedOn w:val="DefaultParagraphFont"/>
    <w:uiPriority w:val="22"/>
    <w:qFormat/>
    <w:rsid w:val="004D36B7"/>
    <w:rPr>
      <w:b/>
      <w:bCs/>
    </w:rPr>
  </w:style>
  <w:style w:type="character" w:customStyle="1" w:styleId="matrixheadertitle">
    <w:name w:val="matrixheadertitle"/>
    <w:basedOn w:val="DefaultParagraphFont"/>
    <w:rsid w:val="004D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48430">
      <w:bodyDiv w:val="1"/>
      <w:marLeft w:val="0"/>
      <w:marRight w:val="0"/>
      <w:marTop w:val="0"/>
      <w:marBottom w:val="0"/>
      <w:divBdr>
        <w:top w:val="none" w:sz="0" w:space="0" w:color="auto"/>
        <w:left w:val="none" w:sz="0" w:space="0" w:color="auto"/>
        <w:bottom w:val="none" w:sz="0" w:space="0" w:color="auto"/>
        <w:right w:val="none" w:sz="0" w:space="0" w:color="auto"/>
      </w:divBdr>
      <w:divsChild>
        <w:div w:id="1572235810">
          <w:marLeft w:val="0"/>
          <w:marRight w:val="0"/>
          <w:marTop w:val="0"/>
          <w:marBottom w:val="300"/>
          <w:divBdr>
            <w:top w:val="single" w:sz="6" w:space="8" w:color="999999"/>
            <w:left w:val="single" w:sz="6" w:space="8" w:color="999999"/>
            <w:bottom w:val="single" w:sz="6" w:space="8" w:color="999999"/>
            <w:right w:val="single" w:sz="6" w:space="8" w:color="999999"/>
          </w:divBdr>
        </w:div>
        <w:div w:id="2054380049">
          <w:marLeft w:val="0"/>
          <w:marRight w:val="0"/>
          <w:marTop w:val="0"/>
          <w:marBottom w:val="0"/>
          <w:divBdr>
            <w:top w:val="none" w:sz="0" w:space="0" w:color="auto"/>
            <w:left w:val="none" w:sz="0" w:space="0" w:color="auto"/>
            <w:bottom w:val="none" w:sz="0" w:space="0" w:color="auto"/>
            <w:right w:val="none" w:sz="0" w:space="0" w:color="auto"/>
          </w:divBdr>
          <w:divsChild>
            <w:div w:id="863708523">
              <w:marLeft w:val="75"/>
              <w:marRight w:val="75"/>
              <w:marTop w:val="0"/>
              <w:marBottom w:val="75"/>
              <w:divBdr>
                <w:top w:val="none" w:sz="0" w:space="0" w:color="auto"/>
                <w:left w:val="none" w:sz="0" w:space="0" w:color="auto"/>
                <w:bottom w:val="none" w:sz="0" w:space="0" w:color="auto"/>
                <w:right w:val="none" w:sz="0" w:space="0" w:color="auto"/>
              </w:divBdr>
              <w:divsChild>
                <w:div w:id="1214656403">
                  <w:marLeft w:val="0"/>
                  <w:marRight w:val="0"/>
                  <w:marTop w:val="0"/>
                  <w:marBottom w:val="0"/>
                  <w:divBdr>
                    <w:top w:val="none" w:sz="0" w:space="0" w:color="auto"/>
                    <w:left w:val="none" w:sz="0" w:space="0" w:color="auto"/>
                    <w:bottom w:val="none" w:sz="0" w:space="0" w:color="auto"/>
                    <w:right w:val="none" w:sz="0" w:space="0" w:color="auto"/>
                  </w:divBdr>
                  <w:divsChild>
                    <w:div w:id="264188586">
                      <w:marLeft w:val="0"/>
                      <w:marRight w:val="0"/>
                      <w:marTop w:val="225"/>
                      <w:marBottom w:val="75"/>
                      <w:divBdr>
                        <w:top w:val="none" w:sz="0" w:space="0" w:color="000000"/>
                        <w:left w:val="none" w:sz="0" w:space="0" w:color="000000"/>
                        <w:bottom w:val="none" w:sz="0" w:space="0" w:color="000000"/>
                        <w:right w:val="none" w:sz="0" w:space="0" w:color="000000"/>
                      </w:divBdr>
                      <w:divsChild>
                        <w:div w:id="1204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4597">
          <w:marLeft w:val="0"/>
          <w:marRight w:val="0"/>
          <w:marTop w:val="0"/>
          <w:marBottom w:val="0"/>
          <w:divBdr>
            <w:top w:val="none" w:sz="0" w:space="0" w:color="auto"/>
            <w:left w:val="none" w:sz="0" w:space="0" w:color="auto"/>
            <w:bottom w:val="none" w:sz="0" w:space="0" w:color="auto"/>
            <w:right w:val="none" w:sz="0" w:space="0" w:color="auto"/>
          </w:divBdr>
          <w:divsChild>
            <w:div w:id="1746802060">
              <w:marLeft w:val="75"/>
              <w:marRight w:val="75"/>
              <w:marTop w:val="0"/>
              <w:marBottom w:val="75"/>
              <w:divBdr>
                <w:top w:val="none" w:sz="0" w:space="0" w:color="auto"/>
                <w:left w:val="none" w:sz="0" w:space="0" w:color="auto"/>
                <w:bottom w:val="none" w:sz="0" w:space="0" w:color="auto"/>
                <w:right w:val="none" w:sz="0" w:space="0" w:color="auto"/>
              </w:divBdr>
              <w:divsChild>
                <w:div w:id="1844587999">
                  <w:marLeft w:val="0"/>
                  <w:marRight w:val="0"/>
                  <w:marTop w:val="0"/>
                  <w:marBottom w:val="0"/>
                  <w:divBdr>
                    <w:top w:val="none" w:sz="0" w:space="0" w:color="auto"/>
                    <w:left w:val="none" w:sz="0" w:space="0" w:color="auto"/>
                    <w:bottom w:val="none" w:sz="0" w:space="0" w:color="auto"/>
                    <w:right w:val="none" w:sz="0" w:space="0" w:color="auto"/>
                  </w:divBdr>
                  <w:divsChild>
                    <w:div w:id="16371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70092">
          <w:marLeft w:val="0"/>
          <w:marRight w:val="0"/>
          <w:marTop w:val="0"/>
          <w:marBottom w:val="0"/>
          <w:divBdr>
            <w:top w:val="none" w:sz="0" w:space="0" w:color="auto"/>
            <w:left w:val="none" w:sz="0" w:space="0" w:color="auto"/>
            <w:bottom w:val="none" w:sz="0" w:space="0" w:color="auto"/>
            <w:right w:val="none" w:sz="0" w:space="0" w:color="auto"/>
          </w:divBdr>
          <w:divsChild>
            <w:div w:id="1217352051">
              <w:marLeft w:val="75"/>
              <w:marRight w:val="75"/>
              <w:marTop w:val="0"/>
              <w:marBottom w:val="75"/>
              <w:divBdr>
                <w:top w:val="none" w:sz="0" w:space="0" w:color="auto"/>
                <w:left w:val="none" w:sz="0" w:space="0" w:color="auto"/>
                <w:bottom w:val="none" w:sz="0" w:space="0" w:color="auto"/>
                <w:right w:val="none" w:sz="0" w:space="0" w:color="auto"/>
              </w:divBdr>
              <w:divsChild>
                <w:div w:id="497187350">
                  <w:marLeft w:val="0"/>
                  <w:marRight w:val="0"/>
                  <w:marTop w:val="0"/>
                  <w:marBottom w:val="0"/>
                  <w:divBdr>
                    <w:top w:val="none" w:sz="0" w:space="0" w:color="auto"/>
                    <w:left w:val="none" w:sz="0" w:space="0" w:color="auto"/>
                    <w:bottom w:val="none" w:sz="0" w:space="0" w:color="auto"/>
                    <w:right w:val="none" w:sz="0" w:space="0" w:color="auto"/>
                  </w:divBdr>
                  <w:divsChild>
                    <w:div w:id="1682202565">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798767649">
          <w:marLeft w:val="0"/>
          <w:marRight w:val="0"/>
          <w:marTop w:val="0"/>
          <w:marBottom w:val="0"/>
          <w:divBdr>
            <w:top w:val="none" w:sz="0" w:space="0" w:color="auto"/>
            <w:left w:val="none" w:sz="0" w:space="0" w:color="auto"/>
            <w:bottom w:val="none" w:sz="0" w:space="0" w:color="auto"/>
            <w:right w:val="none" w:sz="0" w:space="0" w:color="auto"/>
          </w:divBdr>
          <w:divsChild>
            <w:div w:id="1566524809">
              <w:marLeft w:val="75"/>
              <w:marRight w:val="75"/>
              <w:marTop w:val="0"/>
              <w:marBottom w:val="75"/>
              <w:divBdr>
                <w:top w:val="none" w:sz="0" w:space="0" w:color="auto"/>
                <w:left w:val="none" w:sz="0" w:space="0" w:color="auto"/>
                <w:bottom w:val="none" w:sz="0" w:space="0" w:color="auto"/>
                <w:right w:val="none" w:sz="0" w:space="0" w:color="auto"/>
              </w:divBdr>
              <w:divsChild>
                <w:div w:id="498815307">
                  <w:marLeft w:val="0"/>
                  <w:marRight w:val="0"/>
                  <w:marTop w:val="0"/>
                  <w:marBottom w:val="0"/>
                  <w:divBdr>
                    <w:top w:val="none" w:sz="0" w:space="0" w:color="auto"/>
                    <w:left w:val="none" w:sz="0" w:space="0" w:color="auto"/>
                    <w:bottom w:val="none" w:sz="0" w:space="0" w:color="auto"/>
                    <w:right w:val="none" w:sz="0" w:space="0" w:color="auto"/>
                  </w:divBdr>
                  <w:divsChild>
                    <w:div w:id="2001807066">
                      <w:marLeft w:val="0"/>
                      <w:marRight w:val="0"/>
                      <w:marTop w:val="0"/>
                      <w:marBottom w:val="0"/>
                      <w:divBdr>
                        <w:top w:val="none" w:sz="0" w:space="0" w:color="auto"/>
                        <w:left w:val="none" w:sz="0" w:space="0" w:color="auto"/>
                        <w:bottom w:val="none" w:sz="0" w:space="0" w:color="auto"/>
                        <w:right w:val="none" w:sz="0" w:space="0" w:color="auto"/>
                      </w:divBdr>
                      <w:divsChild>
                        <w:div w:id="18250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511561">
          <w:marLeft w:val="0"/>
          <w:marRight w:val="0"/>
          <w:marTop w:val="0"/>
          <w:marBottom w:val="0"/>
          <w:divBdr>
            <w:top w:val="none" w:sz="0" w:space="0" w:color="auto"/>
            <w:left w:val="none" w:sz="0" w:space="0" w:color="auto"/>
            <w:bottom w:val="none" w:sz="0" w:space="0" w:color="auto"/>
            <w:right w:val="none" w:sz="0" w:space="0" w:color="auto"/>
          </w:divBdr>
          <w:divsChild>
            <w:div w:id="1046300067">
              <w:marLeft w:val="75"/>
              <w:marRight w:val="75"/>
              <w:marTop w:val="0"/>
              <w:marBottom w:val="75"/>
              <w:divBdr>
                <w:top w:val="none" w:sz="0" w:space="0" w:color="auto"/>
                <w:left w:val="none" w:sz="0" w:space="0" w:color="auto"/>
                <w:bottom w:val="none" w:sz="0" w:space="0" w:color="auto"/>
                <w:right w:val="none" w:sz="0" w:space="0" w:color="auto"/>
              </w:divBdr>
              <w:divsChild>
                <w:div w:id="1926647351">
                  <w:marLeft w:val="0"/>
                  <w:marRight w:val="0"/>
                  <w:marTop w:val="0"/>
                  <w:marBottom w:val="0"/>
                  <w:divBdr>
                    <w:top w:val="none" w:sz="0" w:space="0" w:color="auto"/>
                    <w:left w:val="none" w:sz="0" w:space="0" w:color="auto"/>
                    <w:bottom w:val="none" w:sz="0" w:space="0" w:color="auto"/>
                    <w:right w:val="none" w:sz="0" w:space="0" w:color="auto"/>
                  </w:divBdr>
                  <w:divsChild>
                    <w:div w:id="845636121">
                      <w:marLeft w:val="0"/>
                      <w:marRight w:val="0"/>
                      <w:marTop w:val="0"/>
                      <w:marBottom w:val="0"/>
                      <w:divBdr>
                        <w:top w:val="none" w:sz="0" w:space="0" w:color="auto"/>
                        <w:left w:val="none" w:sz="0" w:space="0" w:color="auto"/>
                        <w:bottom w:val="none" w:sz="0" w:space="0" w:color="auto"/>
                        <w:right w:val="none" w:sz="0" w:space="0" w:color="auto"/>
                      </w:divBdr>
                      <w:divsChild>
                        <w:div w:id="702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2357">
          <w:marLeft w:val="0"/>
          <w:marRight w:val="0"/>
          <w:marTop w:val="0"/>
          <w:marBottom w:val="0"/>
          <w:divBdr>
            <w:top w:val="none" w:sz="0" w:space="0" w:color="auto"/>
            <w:left w:val="none" w:sz="0" w:space="0" w:color="auto"/>
            <w:bottom w:val="none" w:sz="0" w:space="0" w:color="auto"/>
            <w:right w:val="none" w:sz="0" w:space="0" w:color="auto"/>
          </w:divBdr>
          <w:divsChild>
            <w:div w:id="1868325575">
              <w:marLeft w:val="75"/>
              <w:marRight w:val="75"/>
              <w:marTop w:val="0"/>
              <w:marBottom w:val="75"/>
              <w:divBdr>
                <w:top w:val="none" w:sz="0" w:space="0" w:color="auto"/>
                <w:left w:val="none" w:sz="0" w:space="0" w:color="auto"/>
                <w:bottom w:val="none" w:sz="0" w:space="0" w:color="auto"/>
                <w:right w:val="none" w:sz="0" w:space="0" w:color="auto"/>
              </w:divBdr>
              <w:divsChild>
                <w:div w:id="10784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3054">
          <w:marLeft w:val="0"/>
          <w:marRight w:val="0"/>
          <w:marTop w:val="0"/>
          <w:marBottom w:val="0"/>
          <w:divBdr>
            <w:top w:val="none" w:sz="0" w:space="0" w:color="auto"/>
            <w:left w:val="none" w:sz="0" w:space="0" w:color="auto"/>
            <w:bottom w:val="none" w:sz="0" w:space="0" w:color="auto"/>
            <w:right w:val="none" w:sz="0" w:space="0" w:color="auto"/>
          </w:divBdr>
          <w:divsChild>
            <w:div w:id="1451241461">
              <w:marLeft w:val="75"/>
              <w:marRight w:val="75"/>
              <w:marTop w:val="0"/>
              <w:marBottom w:val="75"/>
              <w:divBdr>
                <w:top w:val="none" w:sz="0" w:space="0" w:color="auto"/>
                <w:left w:val="none" w:sz="0" w:space="0" w:color="auto"/>
                <w:bottom w:val="none" w:sz="0" w:space="0" w:color="auto"/>
                <w:right w:val="none" w:sz="0" w:space="0" w:color="auto"/>
              </w:divBdr>
              <w:divsChild>
                <w:div w:id="4008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5477">
          <w:marLeft w:val="0"/>
          <w:marRight w:val="0"/>
          <w:marTop w:val="0"/>
          <w:marBottom w:val="0"/>
          <w:divBdr>
            <w:top w:val="none" w:sz="0" w:space="0" w:color="auto"/>
            <w:left w:val="none" w:sz="0" w:space="0" w:color="auto"/>
            <w:bottom w:val="none" w:sz="0" w:space="0" w:color="auto"/>
            <w:right w:val="none" w:sz="0" w:space="0" w:color="auto"/>
          </w:divBdr>
          <w:divsChild>
            <w:div w:id="1700353842">
              <w:marLeft w:val="75"/>
              <w:marRight w:val="75"/>
              <w:marTop w:val="0"/>
              <w:marBottom w:val="75"/>
              <w:divBdr>
                <w:top w:val="none" w:sz="0" w:space="0" w:color="auto"/>
                <w:left w:val="none" w:sz="0" w:space="0" w:color="auto"/>
                <w:bottom w:val="none" w:sz="0" w:space="0" w:color="auto"/>
                <w:right w:val="none" w:sz="0" w:space="0" w:color="auto"/>
              </w:divBdr>
              <w:divsChild>
                <w:div w:id="3578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495">
          <w:marLeft w:val="0"/>
          <w:marRight w:val="0"/>
          <w:marTop w:val="0"/>
          <w:marBottom w:val="0"/>
          <w:divBdr>
            <w:top w:val="none" w:sz="0" w:space="0" w:color="auto"/>
            <w:left w:val="none" w:sz="0" w:space="0" w:color="auto"/>
            <w:bottom w:val="none" w:sz="0" w:space="0" w:color="auto"/>
            <w:right w:val="none" w:sz="0" w:space="0" w:color="auto"/>
          </w:divBdr>
          <w:divsChild>
            <w:div w:id="1896626297">
              <w:marLeft w:val="75"/>
              <w:marRight w:val="75"/>
              <w:marTop w:val="0"/>
              <w:marBottom w:val="75"/>
              <w:divBdr>
                <w:top w:val="none" w:sz="0" w:space="0" w:color="auto"/>
                <w:left w:val="none" w:sz="0" w:space="0" w:color="auto"/>
                <w:bottom w:val="none" w:sz="0" w:space="0" w:color="auto"/>
                <w:right w:val="none" w:sz="0" w:space="0" w:color="auto"/>
              </w:divBdr>
              <w:divsChild>
                <w:div w:id="1947082857">
                  <w:marLeft w:val="0"/>
                  <w:marRight w:val="0"/>
                  <w:marTop w:val="0"/>
                  <w:marBottom w:val="0"/>
                  <w:divBdr>
                    <w:top w:val="none" w:sz="0" w:space="0" w:color="auto"/>
                    <w:left w:val="none" w:sz="0" w:space="0" w:color="auto"/>
                    <w:bottom w:val="none" w:sz="0" w:space="0" w:color="auto"/>
                    <w:right w:val="none" w:sz="0" w:space="0" w:color="auto"/>
                  </w:divBdr>
                  <w:divsChild>
                    <w:div w:id="1921870738">
                      <w:marLeft w:val="-15"/>
                      <w:marRight w:val="-15"/>
                      <w:marTop w:val="0"/>
                      <w:marBottom w:val="0"/>
                      <w:divBdr>
                        <w:top w:val="none" w:sz="0" w:space="0" w:color="auto"/>
                        <w:left w:val="none" w:sz="0" w:space="0" w:color="auto"/>
                        <w:bottom w:val="none" w:sz="0" w:space="0" w:color="auto"/>
                        <w:right w:val="none" w:sz="0" w:space="0" w:color="auto"/>
                      </w:divBdr>
                      <w:divsChild>
                        <w:div w:id="211113268">
                          <w:marLeft w:val="0"/>
                          <w:marRight w:val="0"/>
                          <w:marTop w:val="0"/>
                          <w:marBottom w:val="0"/>
                          <w:divBdr>
                            <w:top w:val="none" w:sz="0" w:space="0" w:color="auto"/>
                            <w:left w:val="none" w:sz="0" w:space="0" w:color="auto"/>
                            <w:bottom w:val="none" w:sz="0" w:space="0" w:color="auto"/>
                            <w:right w:val="none" w:sz="0" w:space="0" w:color="auto"/>
                          </w:divBdr>
                        </w:div>
                        <w:div w:id="1112171093">
                          <w:marLeft w:val="0"/>
                          <w:marRight w:val="0"/>
                          <w:marTop w:val="0"/>
                          <w:marBottom w:val="0"/>
                          <w:divBdr>
                            <w:top w:val="none" w:sz="0" w:space="0" w:color="auto"/>
                            <w:left w:val="none" w:sz="0" w:space="0" w:color="auto"/>
                            <w:bottom w:val="none" w:sz="0" w:space="0" w:color="auto"/>
                            <w:right w:val="none" w:sz="0" w:space="0" w:color="auto"/>
                          </w:divBdr>
                        </w:div>
                        <w:div w:id="1879706961">
                          <w:marLeft w:val="0"/>
                          <w:marRight w:val="0"/>
                          <w:marTop w:val="0"/>
                          <w:marBottom w:val="0"/>
                          <w:divBdr>
                            <w:top w:val="none" w:sz="0" w:space="0" w:color="auto"/>
                            <w:left w:val="none" w:sz="0" w:space="0" w:color="auto"/>
                            <w:bottom w:val="none" w:sz="0" w:space="0" w:color="auto"/>
                            <w:right w:val="none" w:sz="0" w:space="0" w:color="auto"/>
                          </w:divBdr>
                        </w:div>
                      </w:divsChild>
                    </w:div>
                    <w:div w:id="394278422">
                      <w:marLeft w:val="0"/>
                      <w:marRight w:val="0"/>
                      <w:marTop w:val="0"/>
                      <w:marBottom w:val="0"/>
                      <w:divBdr>
                        <w:top w:val="none" w:sz="0" w:space="0" w:color="auto"/>
                        <w:left w:val="none" w:sz="0" w:space="0" w:color="auto"/>
                        <w:bottom w:val="none" w:sz="0" w:space="0" w:color="auto"/>
                        <w:right w:val="none" w:sz="0" w:space="0" w:color="auto"/>
                      </w:divBdr>
                      <w:divsChild>
                        <w:div w:id="18339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00042">
          <w:marLeft w:val="0"/>
          <w:marRight w:val="0"/>
          <w:marTop w:val="0"/>
          <w:marBottom w:val="0"/>
          <w:divBdr>
            <w:top w:val="none" w:sz="0" w:space="0" w:color="auto"/>
            <w:left w:val="none" w:sz="0" w:space="0" w:color="auto"/>
            <w:bottom w:val="none" w:sz="0" w:space="0" w:color="auto"/>
            <w:right w:val="none" w:sz="0" w:space="0" w:color="auto"/>
          </w:divBdr>
          <w:divsChild>
            <w:div w:id="57242932">
              <w:marLeft w:val="75"/>
              <w:marRight w:val="75"/>
              <w:marTop w:val="0"/>
              <w:marBottom w:val="75"/>
              <w:divBdr>
                <w:top w:val="none" w:sz="0" w:space="0" w:color="auto"/>
                <w:left w:val="none" w:sz="0" w:space="0" w:color="auto"/>
                <w:bottom w:val="none" w:sz="0" w:space="0" w:color="auto"/>
                <w:right w:val="none" w:sz="0" w:space="0" w:color="auto"/>
              </w:divBdr>
              <w:divsChild>
                <w:div w:id="355545892">
                  <w:marLeft w:val="0"/>
                  <w:marRight w:val="0"/>
                  <w:marTop w:val="0"/>
                  <w:marBottom w:val="0"/>
                  <w:divBdr>
                    <w:top w:val="none" w:sz="0" w:space="0" w:color="auto"/>
                    <w:left w:val="none" w:sz="0" w:space="0" w:color="auto"/>
                    <w:bottom w:val="none" w:sz="0" w:space="0" w:color="auto"/>
                    <w:right w:val="none" w:sz="0" w:space="0" w:color="auto"/>
                  </w:divBdr>
                  <w:divsChild>
                    <w:div w:id="6747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03650">
          <w:marLeft w:val="0"/>
          <w:marRight w:val="0"/>
          <w:marTop w:val="0"/>
          <w:marBottom w:val="0"/>
          <w:divBdr>
            <w:top w:val="none" w:sz="0" w:space="0" w:color="auto"/>
            <w:left w:val="none" w:sz="0" w:space="0" w:color="auto"/>
            <w:bottom w:val="none" w:sz="0" w:space="0" w:color="auto"/>
            <w:right w:val="none" w:sz="0" w:space="0" w:color="auto"/>
          </w:divBdr>
          <w:divsChild>
            <w:div w:id="1153569900">
              <w:marLeft w:val="75"/>
              <w:marRight w:val="75"/>
              <w:marTop w:val="0"/>
              <w:marBottom w:val="75"/>
              <w:divBdr>
                <w:top w:val="none" w:sz="0" w:space="0" w:color="auto"/>
                <w:left w:val="none" w:sz="0" w:space="0" w:color="auto"/>
                <w:bottom w:val="none" w:sz="0" w:space="0" w:color="auto"/>
                <w:right w:val="none" w:sz="0" w:space="0" w:color="auto"/>
              </w:divBdr>
              <w:divsChild>
                <w:div w:id="10438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1826">
          <w:marLeft w:val="0"/>
          <w:marRight w:val="0"/>
          <w:marTop w:val="0"/>
          <w:marBottom w:val="0"/>
          <w:divBdr>
            <w:top w:val="none" w:sz="0" w:space="0" w:color="auto"/>
            <w:left w:val="none" w:sz="0" w:space="0" w:color="auto"/>
            <w:bottom w:val="none" w:sz="0" w:space="0" w:color="auto"/>
            <w:right w:val="none" w:sz="0" w:space="0" w:color="auto"/>
          </w:divBdr>
          <w:divsChild>
            <w:div w:id="2023587232">
              <w:marLeft w:val="75"/>
              <w:marRight w:val="75"/>
              <w:marTop w:val="0"/>
              <w:marBottom w:val="75"/>
              <w:divBdr>
                <w:top w:val="none" w:sz="0" w:space="0" w:color="auto"/>
                <w:left w:val="none" w:sz="0" w:space="0" w:color="auto"/>
                <w:bottom w:val="none" w:sz="0" w:space="0" w:color="auto"/>
                <w:right w:val="none" w:sz="0" w:space="0" w:color="auto"/>
              </w:divBdr>
              <w:divsChild>
                <w:div w:id="1462335733">
                  <w:marLeft w:val="0"/>
                  <w:marRight w:val="0"/>
                  <w:marTop w:val="0"/>
                  <w:marBottom w:val="0"/>
                  <w:divBdr>
                    <w:top w:val="none" w:sz="0" w:space="0" w:color="auto"/>
                    <w:left w:val="none" w:sz="0" w:space="0" w:color="auto"/>
                    <w:bottom w:val="none" w:sz="0" w:space="0" w:color="auto"/>
                    <w:right w:val="none" w:sz="0" w:space="0" w:color="auto"/>
                  </w:divBdr>
                  <w:divsChild>
                    <w:div w:id="1324355090">
                      <w:marLeft w:val="0"/>
                      <w:marRight w:val="0"/>
                      <w:marTop w:val="0"/>
                      <w:marBottom w:val="0"/>
                      <w:divBdr>
                        <w:top w:val="none" w:sz="0" w:space="0" w:color="auto"/>
                        <w:left w:val="none" w:sz="0" w:space="0" w:color="auto"/>
                        <w:bottom w:val="none" w:sz="0" w:space="0" w:color="auto"/>
                        <w:right w:val="none" w:sz="0" w:space="0" w:color="auto"/>
                      </w:divBdr>
                      <w:divsChild>
                        <w:div w:id="1667441410">
                          <w:marLeft w:val="75"/>
                          <w:marRight w:val="0"/>
                          <w:marTop w:val="0"/>
                          <w:marBottom w:val="0"/>
                          <w:divBdr>
                            <w:top w:val="none" w:sz="0" w:space="0" w:color="auto"/>
                            <w:left w:val="none" w:sz="0" w:space="0" w:color="auto"/>
                            <w:bottom w:val="none" w:sz="0" w:space="0" w:color="auto"/>
                            <w:right w:val="none" w:sz="0" w:space="0" w:color="auto"/>
                          </w:divBdr>
                        </w:div>
                        <w:div w:id="1658239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9613">
          <w:marLeft w:val="0"/>
          <w:marRight w:val="0"/>
          <w:marTop w:val="0"/>
          <w:marBottom w:val="0"/>
          <w:divBdr>
            <w:top w:val="none" w:sz="0" w:space="0" w:color="auto"/>
            <w:left w:val="none" w:sz="0" w:space="0" w:color="auto"/>
            <w:bottom w:val="none" w:sz="0" w:space="0" w:color="auto"/>
            <w:right w:val="none" w:sz="0" w:space="0" w:color="auto"/>
          </w:divBdr>
          <w:divsChild>
            <w:div w:id="532573896">
              <w:marLeft w:val="75"/>
              <w:marRight w:val="75"/>
              <w:marTop w:val="0"/>
              <w:marBottom w:val="75"/>
              <w:divBdr>
                <w:top w:val="none" w:sz="0" w:space="0" w:color="auto"/>
                <w:left w:val="none" w:sz="0" w:space="0" w:color="auto"/>
                <w:bottom w:val="none" w:sz="0" w:space="0" w:color="auto"/>
                <w:right w:val="none" w:sz="0" w:space="0" w:color="auto"/>
              </w:divBdr>
              <w:divsChild>
                <w:div w:id="464158179">
                  <w:marLeft w:val="0"/>
                  <w:marRight w:val="0"/>
                  <w:marTop w:val="0"/>
                  <w:marBottom w:val="0"/>
                  <w:divBdr>
                    <w:top w:val="none" w:sz="0" w:space="0" w:color="auto"/>
                    <w:left w:val="none" w:sz="0" w:space="0" w:color="auto"/>
                    <w:bottom w:val="none" w:sz="0" w:space="0" w:color="auto"/>
                    <w:right w:val="none" w:sz="0" w:space="0" w:color="auto"/>
                  </w:divBdr>
                  <w:divsChild>
                    <w:div w:id="1563754790">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875432786">
          <w:marLeft w:val="0"/>
          <w:marRight w:val="0"/>
          <w:marTop w:val="0"/>
          <w:marBottom w:val="0"/>
          <w:divBdr>
            <w:top w:val="none" w:sz="0" w:space="0" w:color="auto"/>
            <w:left w:val="none" w:sz="0" w:space="0" w:color="auto"/>
            <w:bottom w:val="none" w:sz="0" w:space="0" w:color="auto"/>
            <w:right w:val="none" w:sz="0" w:space="0" w:color="auto"/>
          </w:divBdr>
          <w:divsChild>
            <w:div w:id="935360822">
              <w:marLeft w:val="75"/>
              <w:marRight w:val="75"/>
              <w:marTop w:val="0"/>
              <w:marBottom w:val="75"/>
              <w:divBdr>
                <w:top w:val="none" w:sz="0" w:space="0" w:color="auto"/>
                <w:left w:val="none" w:sz="0" w:space="0" w:color="auto"/>
                <w:bottom w:val="none" w:sz="0" w:space="0" w:color="auto"/>
                <w:right w:val="none" w:sz="0" w:space="0" w:color="auto"/>
              </w:divBdr>
              <w:divsChild>
                <w:div w:id="1493637400">
                  <w:marLeft w:val="0"/>
                  <w:marRight w:val="0"/>
                  <w:marTop w:val="0"/>
                  <w:marBottom w:val="0"/>
                  <w:divBdr>
                    <w:top w:val="none" w:sz="0" w:space="0" w:color="auto"/>
                    <w:left w:val="none" w:sz="0" w:space="0" w:color="auto"/>
                    <w:bottom w:val="none" w:sz="0" w:space="0" w:color="auto"/>
                    <w:right w:val="none" w:sz="0" w:space="0" w:color="auto"/>
                  </w:divBdr>
                  <w:divsChild>
                    <w:div w:id="1410538053">
                      <w:marLeft w:val="0"/>
                      <w:marRight w:val="0"/>
                      <w:marTop w:val="0"/>
                      <w:marBottom w:val="0"/>
                      <w:divBdr>
                        <w:top w:val="none" w:sz="0" w:space="0" w:color="auto"/>
                        <w:left w:val="none" w:sz="0" w:space="0" w:color="auto"/>
                        <w:bottom w:val="none" w:sz="0" w:space="0" w:color="auto"/>
                        <w:right w:val="none" w:sz="0" w:space="0" w:color="auto"/>
                      </w:divBdr>
                      <w:divsChild>
                        <w:div w:id="205727014">
                          <w:marLeft w:val="75"/>
                          <w:marRight w:val="0"/>
                          <w:marTop w:val="0"/>
                          <w:marBottom w:val="0"/>
                          <w:divBdr>
                            <w:top w:val="none" w:sz="0" w:space="0" w:color="auto"/>
                            <w:left w:val="none" w:sz="0" w:space="0" w:color="auto"/>
                            <w:bottom w:val="none" w:sz="0" w:space="0" w:color="auto"/>
                            <w:right w:val="none" w:sz="0" w:space="0" w:color="auto"/>
                          </w:divBdr>
                        </w:div>
                        <w:div w:id="596400091">
                          <w:marLeft w:val="75"/>
                          <w:marRight w:val="0"/>
                          <w:marTop w:val="0"/>
                          <w:marBottom w:val="0"/>
                          <w:divBdr>
                            <w:top w:val="none" w:sz="0" w:space="0" w:color="auto"/>
                            <w:left w:val="none" w:sz="0" w:space="0" w:color="auto"/>
                            <w:bottom w:val="none" w:sz="0" w:space="0" w:color="auto"/>
                            <w:right w:val="none" w:sz="0" w:space="0" w:color="auto"/>
                          </w:divBdr>
                        </w:div>
                        <w:div w:id="496961160">
                          <w:marLeft w:val="75"/>
                          <w:marRight w:val="0"/>
                          <w:marTop w:val="0"/>
                          <w:marBottom w:val="0"/>
                          <w:divBdr>
                            <w:top w:val="none" w:sz="0" w:space="0" w:color="auto"/>
                            <w:left w:val="none" w:sz="0" w:space="0" w:color="auto"/>
                            <w:bottom w:val="none" w:sz="0" w:space="0" w:color="auto"/>
                            <w:right w:val="none" w:sz="0" w:space="0" w:color="auto"/>
                          </w:divBdr>
                        </w:div>
                        <w:div w:id="449783313">
                          <w:marLeft w:val="75"/>
                          <w:marRight w:val="0"/>
                          <w:marTop w:val="0"/>
                          <w:marBottom w:val="0"/>
                          <w:divBdr>
                            <w:top w:val="none" w:sz="0" w:space="0" w:color="auto"/>
                            <w:left w:val="none" w:sz="0" w:space="0" w:color="auto"/>
                            <w:bottom w:val="none" w:sz="0" w:space="0" w:color="auto"/>
                            <w:right w:val="none" w:sz="0" w:space="0" w:color="auto"/>
                          </w:divBdr>
                        </w:div>
                        <w:div w:id="1602179329">
                          <w:marLeft w:val="75"/>
                          <w:marRight w:val="0"/>
                          <w:marTop w:val="0"/>
                          <w:marBottom w:val="0"/>
                          <w:divBdr>
                            <w:top w:val="none" w:sz="0" w:space="0" w:color="auto"/>
                            <w:left w:val="none" w:sz="0" w:space="0" w:color="auto"/>
                            <w:bottom w:val="none" w:sz="0" w:space="0" w:color="auto"/>
                            <w:right w:val="none" w:sz="0" w:space="0" w:color="auto"/>
                          </w:divBdr>
                        </w:div>
                        <w:div w:id="11154890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25864">
          <w:marLeft w:val="0"/>
          <w:marRight w:val="0"/>
          <w:marTop w:val="0"/>
          <w:marBottom w:val="0"/>
          <w:divBdr>
            <w:top w:val="none" w:sz="0" w:space="0" w:color="auto"/>
            <w:left w:val="none" w:sz="0" w:space="0" w:color="auto"/>
            <w:bottom w:val="none" w:sz="0" w:space="0" w:color="auto"/>
            <w:right w:val="none" w:sz="0" w:space="0" w:color="auto"/>
          </w:divBdr>
          <w:divsChild>
            <w:div w:id="1852572443">
              <w:marLeft w:val="75"/>
              <w:marRight w:val="75"/>
              <w:marTop w:val="0"/>
              <w:marBottom w:val="75"/>
              <w:divBdr>
                <w:top w:val="none" w:sz="0" w:space="0" w:color="auto"/>
                <w:left w:val="none" w:sz="0" w:space="0" w:color="auto"/>
                <w:bottom w:val="none" w:sz="0" w:space="0" w:color="auto"/>
                <w:right w:val="none" w:sz="0" w:space="0" w:color="auto"/>
              </w:divBdr>
              <w:divsChild>
                <w:div w:id="10930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57">
          <w:marLeft w:val="0"/>
          <w:marRight w:val="0"/>
          <w:marTop w:val="0"/>
          <w:marBottom w:val="0"/>
          <w:divBdr>
            <w:top w:val="none" w:sz="0" w:space="0" w:color="auto"/>
            <w:left w:val="none" w:sz="0" w:space="0" w:color="auto"/>
            <w:bottom w:val="none" w:sz="0" w:space="0" w:color="auto"/>
            <w:right w:val="none" w:sz="0" w:space="0" w:color="auto"/>
          </w:divBdr>
          <w:divsChild>
            <w:div w:id="493959038">
              <w:marLeft w:val="75"/>
              <w:marRight w:val="75"/>
              <w:marTop w:val="0"/>
              <w:marBottom w:val="75"/>
              <w:divBdr>
                <w:top w:val="none" w:sz="0" w:space="0" w:color="auto"/>
                <w:left w:val="none" w:sz="0" w:space="0" w:color="auto"/>
                <w:bottom w:val="none" w:sz="0" w:space="0" w:color="auto"/>
                <w:right w:val="none" w:sz="0" w:space="0" w:color="auto"/>
              </w:divBdr>
              <w:divsChild>
                <w:div w:id="232348949">
                  <w:marLeft w:val="0"/>
                  <w:marRight w:val="0"/>
                  <w:marTop w:val="0"/>
                  <w:marBottom w:val="0"/>
                  <w:divBdr>
                    <w:top w:val="none" w:sz="0" w:space="0" w:color="auto"/>
                    <w:left w:val="none" w:sz="0" w:space="0" w:color="auto"/>
                    <w:bottom w:val="none" w:sz="0" w:space="0" w:color="auto"/>
                    <w:right w:val="none" w:sz="0" w:space="0" w:color="auto"/>
                  </w:divBdr>
                  <w:divsChild>
                    <w:div w:id="578945248">
                      <w:marLeft w:val="0"/>
                      <w:marRight w:val="0"/>
                      <w:marTop w:val="0"/>
                      <w:marBottom w:val="0"/>
                      <w:divBdr>
                        <w:top w:val="none" w:sz="0" w:space="0" w:color="auto"/>
                        <w:left w:val="none" w:sz="0" w:space="0" w:color="auto"/>
                        <w:bottom w:val="none" w:sz="0" w:space="0" w:color="auto"/>
                        <w:right w:val="none" w:sz="0" w:space="0" w:color="auto"/>
                      </w:divBdr>
                      <w:divsChild>
                        <w:div w:id="1522739307">
                          <w:marLeft w:val="75"/>
                          <w:marRight w:val="0"/>
                          <w:marTop w:val="0"/>
                          <w:marBottom w:val="0"/>
                          <w:divBdr>
                            <w:top w:val="none" w:sz="0" w:space="0" w:color="auto"/>
                            <w:left w:val="none" w:sz="0" w:space="0" w:color="auto"/>
                            <w:bottom w:val="none" w:sz="0" w:space="0" w:color="auto"/>
                            <w:right w:val="none" w:sz="0" w:space="0" w:color="auto"/>
                          </w:divBdr>
                        </w:div>
                        <w:div w:id="617836205">
                          <w:marLeft w:val="75"/>
                          <w:marRight w:val="0"/>
                          <w:marTop w:val="0"/>
                          <w:marBottom w:val="0"/>
                          <w:divBdr>
                            <w:top w:val="none" w:sz="0" w:space="0" w:color="auto"/>
                            <w:left w:val="none" w:sz="0" w:space="0" w:color="auto"/>
                            <w:bottom w:val="none" w:sz="0" w:space="0" w:color="auto"/>
                            <w:right w:val="none" w:sz="0" w:space="0" w:color="auto"/>
                          </w:divBdr>
                        </w:div>
                        <w:div w:id="2040008224">
                          <w:marLeft w:val="75"/>
                          <w:marRight w:val="0"/>
                          <w:marTop w:val="0"/>
                          <w:marBottom w:val="0"/>
                          <w:divBdr>
                            <w:top w:val="none" w:sz="0" w:space="0" w:color="auto"/>
                            <w:left w:val="none" w:sz="0" w:space="0" w:color="auto"/>
                            <w:bottom w:val="none" w:sz="0" w:space="0" w:color="auto"/>
                            <w:right w:val="none" w:sz="0" w:space="0" w:color="auto"/>
                          </w:divBdr>
                        </w:div>
                        <w:div w:id="1812794195">
                          <w:marLeft w:val="75"/>
                          <w:marRight w:val="0"/>
                          <w:marTop w:val="0"/>
                          <w:marBottom w:val="0"/>
                          <w:divBdr>
                            <w:top w:val="none" w:sz="0" w:space="0" w:color="auto"/>
                            <w:left w:val="none" w:sz="0" w:space="0" w:color="auto"/>
                            <w:bottom w:val="none" w:sz="0" w:space="0" w:color="auto"/>
                            <w:right w:val="none" w:sz="0" w:space="0" w:color="auto"/>
                          </w:divBdr>
                        </w:div>
                        <w:div w:id="1996715568">
                          <w:marLeft w:val="75"/>
                          <w:marRight w:val="0"/>
                          <w:marTop w:val="0"/>
                          <w:marBottom w:val="0"/>
                          <w:divBdr>
                            <w:top w:val="none" w:sz="0" w:space="0" w:color="auto"/>
                            <w:left w:val="none" w:sz="0" w:space="0" w:color="auto"/>
                            <w:bottom w:val="none" w:sz="0" w:space="0" w:color="auto"/>
                            <w:right w:val="none" w:sz="0" w:space="0" w:color="auto"/>
                          </w:divBdr>
                        </w:div>
                        <w:div w:id="1292709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28838">
          <w:marLeft w:val="0"/>
          <w:marRight w:val="0"/>
          <w:marTop w:val="0"/>
          <w:marBottom w:val="0"/>
          <w:divBdr>
            <w:top w:val="none" w:sz="0" w:space="0" w:color="auto"/>
            <w:left w:val="none" w:sz="0" w:space="0" w:color="auto"/>
            <w:bottom w:val="none" w:sz="0" w:space="0" w:color="auto"/>
            <w:right w:val="none" w:sz="0" w:space="0" w:color="auto"/>
          </w:divBdr>
          <w:divsChild>
            <w:div w:id="150827958">
              <w:marLeft w:val="75"/>
              <w:marRight w:val="75"/>
              <w:marTop w:val="0"/>
              <w:marBottom w:val="75"/>
              <w:divBdr>
                <w:top w:val="none" w:sz="0" w:space="0" w:color="auto"/>
                <w:left w:val="none" w:sz="0" w:space="0" w:color="auto"/>
                <w:bottom w:val="none" w:sz="0" w:space="0" w:color="auto"/>
                <w:right w:val="none" w:sz="0" w:space="0" w:color="auto"/>
              </w:divBdr>
              <w:divsChild>
                <w:div w:id="3396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8161">
          <w:marLeft w:val="0"/>
          <w:marRight w:val="0"/>
          <w:marTop w:val="0"/>
          <w:marBottom w:val="0"/>
          <w:divBdr>
            <w:top w:val="none" w:sz="0" w:space="0" w:color="auto"/>
            <w:left w:val="none" w:sz="0" w:space="0" w:color="auto"/>
            <w:bottom w:val="none" w:sz="0" w:space="0" w:color="auto"/>
            <w:right w:val="none" w:sz="0" w:space="0" w:color="auto"/>
          </w:divBdr>
          <w:divsChild>
            <w:div w:id="1808163779">
              <w:marLeft w:val="75"/>
              <w:marRight w:val="75"/>
              <w:marTop w:val="0"/>
              <w:marBottom w:val="75"/>
              <w:divBdr>
                <w:top w:val="none" w:sz="0" w:space="0" w:color="auto"/>
                <w:left w:val="none" w:sz="0" w:space="0" w:color="auto"/>
                <w:bottom w:val="none" w:sz="0" w:space="0" w:color="auto"/>
                <w:right w:val="none" w:sz="0" w:space="0" w:color="auto"/>
              </w:divBdr>
              <w:divsChild>
                <w:div w:id="1641886883">
                  <w:marLeft w:val="0"/>
                  <w:marRight w:val="0"/>
                  <w:marTop w:val="0"/>
                  <w:marBottom w:val="0"/>
                  <w:divBdr>
                    <w:top w:val="none" w:sz="0" w:space="0" w:color="auto"/>
                    <w:left w:val="none" w:sz="0" w:space="0" w:color="auto"/>
                    <w:bottom w:val="none" w:sz="0" w:space="0" w:color="auto"/>
                    <w:right w:val="none" w:sz="0" w:space="0" w:color="auto"/>
                  </w:divBdr>
                  <w:divsChild>
                    <w:div w:id="1353918619">
                      <w:marLeft w:val="0"/>
                      <w:marRight w:val="0"/>
                      <w:marTop w:val="0"/>
                      <w:marBottom w:val="0"/>
                      <w:divBdr>
                        <w:top w:val="none" w:sz="0" w:space="0" w:color="auto"/>
                        <w:left w:val="none" w:sz="0" w:space="0" w:color="auto"/>
                        <w:bottom w:val="none" w:sz="0" w:space="0" w:color="auto"/>
                        <w:right w:val="none" w:sz="0" w:space="0" w:color="auto"/>
                      </w:divBdr>
                      <w:divsChild>
                        <w:div w:id="1128160971">
                          <w:marLeft w:val="75"/>
                          <w:marRight w:val="0"/>
                          <w:marTop w:val="0"/>
                          <w:marBottom w:val="0"/>
                          <w:divBdr>
                            <w:top w:val="none" w:sz="0" w:space="0" w:color="auto"/>
                            <w:left w:val="none" w:sz="0" w:space="0" w:color="auto"/>
                            <w:bottom w:val="none" w:sz="0" w:space="0" w:color="auto"/>
                            <w:right w:val="none" w:sz="0" w:space="0" w:color="auto"/>
                          </w:divBdr>
                        </w:div>
                        <w:div w:id="945499658">
                          <w:marLeft w:val="75"/>
                          <w:marRight w:val="0"/>
                          <w:marTop w:val="0"/>
                          <w:marBottom w:val="0"/>
                          <w:divBdr>
                            <w:top w:val="none" w:sz="0" w:space="0" w:color="auto"/>
                            <w:left w:val="none" w:sz="0" w:space="0" w:color="auto"/>
                            <w:bottom w:val="none" w:sz="0" w:space="0" w:color="auto"/>
                            <w:right w:val="none" w:sz="0" w:space="0" w:color="auto"/>
                          </w:divBdr>
                        </w:div>
                        <w:div w:id="1476601396">
                          <w:marLeft w:val="75"/>
                          <w:marRight w:val="0"/>
                          <w:marTop w:val="0"/>
                          <w:marBottom w:val="0"/>
                          <w:divBdr>
                            <w:top w:val="none" w:sz="0" w:space="0" w:color="auto"/>
                            <w:left w:val="none" w:sz="0" w:space="0" w:color="auto"/>
                            <w:bottom w:val="none" w:sz="0" w:space="0" w:color="auto"/>
                            <w:right w:val="none" w:sz="0" w:space="0" w:color="auto"/>
                          </w:divBdr>
                        </w:div>
                        <w:div w:id="760833241">
                          <w:marLeft w:val="75"/>
                          <w:marRight w:val="0"/>
                          <w:marTop w:val="0"/>
                          <w:marBottom w:val="0"/>
                          <w:divBdr>
                            <w:top w:val="none" w:sz="0" w:space="0" w:color="auto"/>
                            <w:left w:val="none" w:sz="0" w:space="0" w:color="auto"/>
                            <w:bottom w:val="none" w:sz="0" w:space="0" w:color="auto"/>
                            <w:right w:val="none" w:sz="0" w:space="0" w:color="auto"/>
                          </w:divBdr>
                        </w:div>
                        <w:div w:id="2122600444">
                          <w:marLeft w:val="75"/>
                          <w:marRight w:val="0"/>
                          <w:marTop w:val="0"/>
                          <w:marBottom w:val="0"/>
                          <w:divBdr>
                            <w:top w:val="none" w:sz="0" w:space="0" w:color="auto"/>
                            <w:left w:val="none" w:sz="0" w:space="0" w:color="auto"/>
                            <w:bottom w:val="none" w:sz="0" w:space="0" w:color="auto"/>
                            <w:right w:val="none" w:sz="0" w:space="0" w:color="auto"/>
                          </w:divBdr>
                        </w:div>
                        <w:div w:id="1825193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89339">
          <w:marLeft w:val="0"/>
          <w:marRight w:val="0"/>
          <w:marTop w:val="0"/>
          <w:marBottom w:val="0"/>
          <w:divBdr>
            <w:top w:val="none" w:sz="0" w:space="0" w:color="auto"/>
            <w:left w:val="none" w:sz="0" w:space="0" w:color="auto"/>
            <w:bottom w:val="none" w:sz="0" w:space="0" w:color="auto"/>
            <w:right w:val="none" w:sz="0" w:space="0" w:color="auto"/>
          </w:divBdr>
          <w:divsChild>
            <w:div w:id="642850152">
              <w:marLeft w:val="75"/>
              <w:marRight w:val="75"/>
              <w:marTop w:val="0"/>
              <w:marBottom w:val="75"/>
              <w:divBdr>
                <w:top w:val="none" w:sz="0" w:space="0" w:color="auto"/>
                <w:left w:val="none" w:sz="0" w:space="0" w:color="auto"/>
                <w:bottom w:val="none" w:sz="0" w:space="0" w:color="auto"/>
                <w:right w:val="none" w:sz="0" w:space="0" w:color="auto"/>
              </w:divBdr>
              <w:divsChild>
                <w:div w:id="19517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2332">
          <w:marLeft w:val="0"/>
          <w:marRight w:val="0"/>
          <w:marTop w:val="0"/>
          <w:marBottom w:val="0"/>
          <w:divBdr>
            <w:top w:val="none" w:sz="0" w:space="0" w:color="auto"/>
            <w:left w:val="none" w:sz="0" w:space="0" w:color="auto"/>
            <w:bottom w:val="none" w:sz="0" w:space="0" w:color="auto"/>
            <w:right w:val="none" w:sz="0" w:space="0" w:color="auto"/>
          </w:divBdr>
          <w:divsChild>
            <w:div w:id="697507457">
              <w:marLeft w:val="75"/>
              <w:marRight w:val="75"/>
              <w:marTop w:val="0"/>
              <w:marBottom w:val="75"/>
              <w:divBdr>
                <w:top w:val="none" w:sz="0" w:space="0" w:color="auto"/>
                <w:left w:val="none" w:sz="0" w:space="0" w:color="auto"/>
                <w:bottom w:val="none" w:sz="0" w:space="0" w:color="auto"/>
                <w:right w:val="none" w:sz="0" w:space="0" w:color="auto"/>
              </w:divBdr>
              <w:divsChild>
                <w:div w:id="1070738643">
                  <w:marLeft w:val="0"/>
                  <w:marRight w:val="0"/>
                  <w:marTop w:val="0"/>
                  <w:marBottom w:val="0"/>
                  <w:divBdr>
                    <w:top w:val="none" w:sz="0" w:space="0" w:color="auto"/>
                    <w:left w:val="none" w:sz="0" w:space="0" w:color="auto"/>
                    <w:bottom w:val="none" w:sz="0" w:space="0" w:color="auto"/>
                    <w:right w:val="none" w:sz="0" w:space="0" w:color="auto"/>
                  </w:divBdr>
                  <w:divsChild>
                    <w:div w:id="2127965292">
                      <w:marLeft w:val="0"/>
                      <w:marRight w:val="0"/>
                      <w:marTop w:val="0"/>
                      <w:marBottom w:val="0"/>
                      <w:divBdr>
                        <w:top w:val="none" w:sz="0" w:space="0" w:color="auto"/>
                        <w:left w:val="none" w:sz="0" w:space="0" w:color="auto"/>
                        <w:bottom w:val="none" w:sz="0" w:space="0" w:color="auto"/>
                        <w:right w:val="none" w:sz="0" w:space="0" w:color="auto"/>
                      </w:divBdr>
                      <w:divsChild>
                        <w:div w:id="14116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586">
          <w:marLeft w:val="0"/>
          <w:marRight w:val="0"/>
          <w:marTop w:val="0"/>
          <w:marBottom w:val="0"/>
          <w:divBdr>
            <w:top w:val="none" w:sz="0" w:space="0" w:color="auto"/>
            <w:left w:val="none" w:sz="0" w:space="0" w:color="auto"/>
            <w:bottom w:val="none" w:sz="0" w:space="0" w:color="auto"/>
            <w:right w:val="none" w:sz="0" w:space="0" w:color="auto"/>
          </w:divBdr>
          <w:divsChild>
            <w:div w:id="2022079806">
              <w:marLeft w:val="75"/>
              <w:marRight w:val="75"/>
              <w:marTop w:val="0"/>
              <w:marBottom w:val="75"/>
              <w:divBdr>
                <w:top w:val="none" w:sz="0" w:space="0" w:color="auto"/>
                <w:left w:val="none" w:sz="0" w:space="0" w:color="auto"/>
                <w:bottom w:val="none" w:sz="0" w:space="0" w:color="auto"/>
                <w:right w:val="none" w:sz="0" w:space="0" w:color="auto"/>
              </w:divBdr>
              <w:divsChild>
                <w:div w:id="11796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060">
          <w:marLeft w:val="0"/>
          <w:marRight w:val="0"/>
          <w:marTop w:val="0"/>
          <w:marBottom w:val="0"/>
          <w:divBdr>
            <w:top w:val="none" w:sz="0" w:space="0" w:color="auto"/>
            <w:left w:val="none" w:sz="0" w:space="0" w:color="auto"/>
            <w:bottom w:val="none" w:sz="0" w:space="0" w:color="auto"/>
            <w:right w:val="none" w:sz="0" w:space="0" w:color="auto"/>
          </w:divBdr>
          <w:divsChild>
            <w:div w:id="1082215983">
              <w:marLeft w:val="75"/>
              <w:marRight w:val="75"/>
              <w:marTop w:val="0"/>
              <w:marBottom w:val="75"/>
              <w:divBdr>
                <w:top w:val="none" w:sz="0" w:space="0" w:color="auto"/>
                <w:left w:val="none" w:sz="0" w:space="0" w:color="auto"/>
                <w:bottom w:val="none" w:sz="0" w:space="0" w:color="auto"/>
                <w:right w:val="none" w:sz="0" w:space="0" w:color="auto"/>
              </w:divBdr>
              <w:divsChild>
                <w:div w:id="769399621">
                  <w:marLeft w:val="0"/>
                  <w:marRight w:val="0"/>
                  <w:marTop w:val="0"/>
                  <w:marBottom w:val="0"/>
                  <w:divBdr>
                    <w:top w:val="none" w:sz="0" w:space="0" w:color="auto"/>
                    <w:left w:val="none" w:sz="0" w:space="0" w:color="auto"/>
                    <w:bottom w:val="none" w:sz="0" w:space="0" w:color="auto"/>
                    <w:right w:val="none" w:sz="0" w:space="0" w:color="auto"/>
                  </w:divBdr>
                  <w:divsChild>
                    <w:div w:id="1602911672">
                      <w:marLeft w:val="0"/>
                      <w:marRight w:val="0"/>
                      <w:marTop w:val="0"/>
                      <w:marBottom w:val="0"/>
                      <w:divBdr>
                        <w:top w:val="none" w:sz="0" w:space="0" w:color="auto"/>
                        <w:left w:val="none" w:sz="0" w:space="0" w:color="auto"/>
                        <w:bottom w:val="none" w:sz="0" w:space="0" w:color="auto"/>
                        <w:right w:val="none" w:sz="0" w:space="0" w:color="auto"/>
                      </w:divBdr>
                      <w:divsChild>
                        <w:div w:id="816802043">
                          <w:marLeft w:val="75"/>
                          <w:marRight w:val="0"/>
                          <w:marTop w:val="0"/>
                          <w:marBottom w:val="0"/>
                          <w:divBdr>
                            <w:top w:val="none" w:sz="0" w:space="0" w:color="auto"/>
                            <w:left w:val="none" w:sz="0" w:space="0" w:color="auto"/>
                            <w:bottom w:val="none" w:sz="0" w:space="0" w:color="auto"/>
                            <w:right w:val="none" w:sz="0" w:space="0" w:color="auto"/>
                          </w:divBdr>
                        </w:div>
                        <w:div w:id="389159487">
                          <w:marLeft w:val="75"/>
                          <w:marRight w:val="0"/>
                          <w:marTop w:val="0"/>
                          <w:marBottom w:val="0"/>
                          <w:divBdr>
                            <w:top w:val="none" w:sz="0" w:space="0" w:color="auto"/>
                            <w:left w:val="none" w:sz="0" w:space="0" w:color="auto"/>
                            <w:bottom w:val="none" w:sz="0" w:space="0" w:color="auto"/>
                            <w:right w:val="none" w:sz="0" w:space="0" w:color="auto"/>
                          </w:divBdr>
                        </w:div>
                        <w:div w:id="1711493580">
                          <w:marLeft w:val="75"/>
                          <w:marRight w:val="0"/>
                          <w:marTop w:val="0"/>
                          <w:marBottom w:val="0"/>
                          <w:divBdr>
                            <w:top w:val="none" w:sz="0" w:space="0" w:color="auto"/>
                            <w:left w:val="none" w:sz="0" w:space="0" w:color="auto"/>
                            <w:bottom w:val="none" w:sz="0" w:space="0" w:color="auto"/>
                            <w:right w:val="none" w:sz="0" w:space="0" w:color="auto"/>
                          </w:divBdr>
                        </w:div>
                        <w:div w:id="789669468">
                          <w:marLeft w:val="75"/>
                          <w:marRight w:val="0"/>
                          <w:marTop w:val="0"/>
                          <w:marBottom w:val="0"/>
                          <w:divBdr>
                            <w:top w:val="none" w:sz="0" w:space="0" w:color="auto"/>
                            <w:left w:val="none" w:sz="0" w:space="0" w:color="auto"/>
                            <w:bottom w:val="none" w:sz="0" w:space="0" w:color="auto"/>
                            <w:right w:val="none" w:sz="0" w:space="0" w:color="auto"/>
                          </w:divBdr>
                        </w:div>
                        <w:div w:id="78917301">
                          <w:marLeft w:val="75"/>
                          <w:marRight w:val="0"/>
                          <w:marTop w:val="0"/>
                          <w:marBottom w:val="0"/>
                          <w:divBdr>
                            <w:top w:val="none" w:sz="0" w:space="0" w:color="auto"/>
                            <w:left w:val="none" w:sz="0" w:space="0" w:color="auto"/>
                            <w:bottom w:val="none" w:sz="0" w:space="0" w:color="auto"/>
                            <w:right w:val="none" w:sz="0" w:space="0" w:color="auto"/>
                          </w:divBdr>
                        </w:div>
                        <w:div w:id="17612934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5422">
          <w:marLeft w:val="0"/>
          <w:marRight w:val="0"/>
          <w:marTop w:val="0"/>
          <w:marBottom w:val="0"/>
          <w:divBdr>
            <w:top w:val="none" w:sz="0" w:space="0" w:color="auto"/>
            <w:left w:val="none" w:sz="0" w:space="0" w:color="auto"/>
            <w:bottom w:val="none" w:sz="0" w:space="0" w:color="auto"/>
            <w:right w:val="none" w:sz="0" w:space="0" w:color="auto"/>
          </w:divBdr>
          <w:divsChild>
            <w:div w:id="180125174">
              <w:marLeft w:val="75"/>
              <w:marRight w:val="75"/>
              <w:marTop w:val="0"/>
              <w:marBottom w:val="75"/>
              <w:divBdr>
                <w:top w:val="none" w:sz="0" w:space="0" w:color="auto"/>
                <w:left w:val="none" w:sz="0" w:space="0" w:color="auto"/>
                <w:bottom w:val="none" w:sz="0" w:space="0" w:color="auto"/>
                <w:right w:val="none" w:sz="0" w:space="0" w:color="auto"/>
              </w:divBdr>
              <w:divsChild>
                <w:div w:id="4337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1424">
          <w:marLeft w:val="0"/>
          <w:marRight w:val="0"/>
          <w:marTop w:val="0"/>
          <w:marBottom w:val="0"/>
          <w:divBdr>
            <w:top w:val="none" w:sz="0" w:space="0" w:color="auto"/>
            <w:left w:val="none" w:sz="0" w:space="0" w:color="auto"/>
            <w:bottom w:val="none" w:sz="0" w:space="0" w:color="auto"/>
            <w:right w:val="none" w:sz="0" w:space="0" w:color="auto"/>
          </w:divBdr>
          <w:divsChild>
            <w:div w:id="698312004">
              <w:marLeft w:val="75"/>
              <w:marRight w:val="75"/>
              <w:marTop w:val="0"/>
              <w:marBottom w:val="75"/>
              <w:divBdr>
                <w:top w:val="none" w:sz="0" w:space="0" w:color="auto"/>
                <w:left w:val="none" w:sz="0" w:space="0" w:color="auto"/>
                <w:bottom w:val="none" w:sz="0" w:space="0" w:color="auto"/>
                <w:right w:val="none" w:sz="0" w:space="0" w:color="auto"/>
              </w:divBdr>
              <w:divsChild>
                <w:div w:id="14352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604">
          <w:marLeft w:val="0"/>
          <w:marRight w:val="0"/>
          <w:marTop w:val="0"/>
          <w:marBottom w:val="0"/>
          <w:divBdr>
            <w:top w:val="none" w:sz="0" w:space="0" w:color="auto"/>
            <w:left w:val="none" w:sz="0" w:space="0" w:color="auto"/>
            <w:bottom w:val="none" w:sz="0" w:space="0" w:color="auto"/>
            <w:right w:val="none" w:sz="0" w:space="0" w:color="auto"/>
          </w:divBdr>
          <w:divsChild>
            <w:div w:id="1602644484">
              <w:marLeft w:val="75"/>
              <w:marRight w:val="75"/>
              <w:marTop w:val="0"/>
              <w:marBottom w:val="75"/>
              <w:divBdr>
                <w:top w:val="none" w:sz="0" w:space="0" w:color="auto"/>
                <w:left w:val="none" w:sz="0" w:space="0" w:color="auto"/>
                <w:bottom w:val="none" w:sz="0" w:space="0" w:color="auto"/>
                <w:right w:val="none" w:sz="0" w:space="0" w:color="auto"/>
              </w:divBdr>
              <w:divsChild>
                <w:div w:id="2069917199">
                  <w:marLeft w:val="0"/>
                  <w:marRight w:val="0"/>
                  <w:marTop w:val="0"/>
                  <w:marBottom w:val="0"/>
                  <w:divBdr>
                    <w:top w:val="none" w:sz="0" w:space="0" w:color="auto"/>
                    <w:left w:val="none" w:sz="0" w:space="0" w:color="auto"/>
                    <w:bottom w:val="none" w:sz="0" w:space="0" w:color="auto"/>
                    <w:right w:val="none" w:sz="0" w:space="0" w:color="auto"/>
                  </w:divBdr>
                  <w:divsChild>
                    <w:div w:id="330455676">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172887389">
          <w:marLeft w:val="0"/>
          <w:marRight w:val="0"/>
          <w:marTop w:val="0"/>
          <w:marBottom w:val="0"/>
          <w:divBdr>
            <w:top w:val="none" w:sz="0" w:space="0" w:color="auto"/>
            <w:left w:val="none" w:sz="0" w:space="0" w:color="auto"/>
            <w:bottom w:val="none" w:sz="0" w:space="0" w:color="auto"/>
            <w:right w:val="none" w:sz="0" w:space="0" w:color="auto"/>
          </w:divBdr>
          <w:divsChild>
            <w:div w:id="52310954">
              <w:marLeft w:val="75"/>
              <w:marRight w:val="75"/>
              <w:marTop w:val="0"/>
              <w:marBottom w:val="75"/>
              <w:divBdr>
                <w:top w:val="none" w:sz="0" w:space="0" w:color="auto"/>
                <w:left w:val="none" w:sz="0" w:space="0" w:color="auto"/>
                <w:bottom w:val="none" w:sz="0" w:space="0" w:color="auto"/>
                <w:right w:val="none" w:sz="0" w:space="0" w:color="auto"/>
              </w:divBdr>
              <w:divsChild>
                <w:div w:id="1727101687">
                  <w:marLeft w:val="0"/>
                  <w:marRight w:val="0"/>
                  <w:marTop w:val="0"/>
                  <w:marBottom w:val="0"/>
                  <w:divBdr>
                    <w:top w:val="none" w:sz="0" w:space="0" w:color="auto"/>
                    <w:left w:val="none" w:sz="0" w:space="0" w:color="auto"/>
                    <w:bottom w:val="none" w:sz="0" w:space="0" w:color="auto"/>
                    <w:right w:val="none" w:sz="0" w:space="0" w:color="auto"/>
                  </w:divBdr>
                  <w:divsChild>
                    <w:div w:id="1396782343">
                      <w:marLeft w:val="0"/>
                      <w:marRight w:val="0"/>
                      <w:marTop w:val="0"/>
                      <w:marBottom w:val="0"/>
                      <w:divBdr>
                        <w:top w:val="none" w:sz="0" w:space="0" w:color="auto"/>
                        <w:left w:val="none" w:sz="0" w:space="0" w:color="auto"/>
                        <w:bottom w:val="none" w:sz="0" w:space="0" w:color="auto"/>
                        <w:right w:val="none" w:sz="0" w:space="0" w:color="auto"/>
                      </w:divBdr>
                      <w:divsChild>
                        <w:div w:id="537277724">
                          <w:marLeft w:val="75"/>
                          <w:marRight w:val="0"/>
                          <w:marTop w:val="0"/>
                          <w:marBottom w:val="0"/>
                          <w:divBdr>
                            <w:top w:val="none" w:sz="0" w:space="0" w:color="auto"/>
                            <w:left w:val="none" w:sz="0" w:space="0" w:color="auto"/>
                            <w:bottom w:val="none" w:sz="0" w:space="0" w:color="auto"/>
                            <w:right w:val="none" w:sz="0" w:space="0" w:color="auto"/>
                          </w:divBdr>
                        </w:div>
                        <w:div w:id="2050254067">
                          <w:marLeft w:val="75"/>
                          <w:marRight w:val="0"/>
                          <w:marTop w:val="0"/>
                          <w:marBottom w:val="0"/>
                          <w:divBdr>
                            <w:top w:val="none" w:sz="0" w:space="0" w:color="auto"/>
                            <w:left w:val="none" w:sz="0" w:space="0" w:color="auto"/>
                            <w:bottom w:val="none" w:sz="0" w:space="0" w:color="auto"/>
                            <w:right w:val="none" w:sz="0" w:space="0" w:color="auto"/>
                          </w:divBdr>
                        </w:div>
                        <w:div w:id="1620185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9776">
          <w:marLeft w:val="0"/>
          <w:marRight w:val="0"/>
          <w:marTop w:val="0"/>
          <w:marBottom w:val="0"/>
          <w:divBdr>
            <w:top w:val="none" w:sz="0" w:space="0" w:color="auto"/>
            <w:left w:val="none" w:sz="0" w:space="0" w:color="auto"/>
            <w:bottom w:val="none" w:sz="0" w:space="0" w:color="auto"/>
            <w:right w:val="none" w:sz="0" w:space="0" w:color="auto"/>
          </w:divBdr>
          <w:divsChild>
            <w:div w:id="797838347">
              <w:marLeft w:val="75"/>
              <w:marRight w:val="75"/>
              <w:marTop w:val="0"/>
              <w:marBottom w:val="75"/>
              <w:divBdr>
                <w:top w:val="none" w:sz="0" w:space="0" w:color="auto"/>
                <w:left w:val="none" w:sz="0" w:space="0" w:color="auto"/>
                <w:bottom w:val="none" w:sz="0" w:space="0" w:color="auto"/>
                <w:right w:val="none" w:sz="0" w:space="0" w:color="auto"/>
              </w:divBdr>
              <w:divsChild>
                <w:div w:id="11857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8271">
          <w:marLeft w:val="0"/>
          <w:marRight w:val="0"/>
          <w:marTop w:val="0"/>
          <w:marBottom w:val="0"/>
          <w:divBdr>
            <w:top w:val="none" w:sz="0" w:space="0" w:color="auto"/>
            <w:left w:val="none" w:sz="0" w:space="0" w:color="auto"/>
            <w:bottom w:val="none" w:sz="0" w:space="0" w:color="auto"/>
            <w:right w:val="none" w:sz="0" w:space="0" w:color="auto"/>
          </w:divBdr>
          <w:divsChild>
            <w:div w:id="318847910">
              <w:marLeft w:val="75"/>
              <w:marRight w:val="75"/>
              <w:marTop w:val="0"/>
              <w:marBottom w:val="75"/>
              <w:divBdr>
                <w:top w:val="none" w:sz="0" w:space="0" w:color="auto"/>
                <w:left w:val="none" w:sz="0" w:space="0" w:color="auto"/>
                <w:bottom w:val="none" w:sz="0" w:space="0" w:color="auto"/>
                <w:right w:val="none" w:sz="0" w:space="0" w:color="auto"/>
              </w:divBdr>
              <w:divsChild>
                <w:div w:id="654576468">
                  <w:marLeft w:val="0"/>
                  <w:marRight w:val="0"/>
                  <w:marTop w:val="0"/>
                  <w:marBottom w:val="0"/>
                  <w:divBdr>
                    <w:top w:val="none" w:sz="0" w:space="0" w:color="auto"/>
                    <w:left w:val="none" w:sz="0" w:space="0" w:color="auto"/>
                    <w:bottom w:val="none" w:sz="0" w:space="0" w:color="auto"/>
                    <w:right w:val="none" w:sz="0" w:space="0" w:color="auto"/>
                  </w:divBdr>
                  <w:divsChild>
                    <w:div w:id="1646855860">
                      <w:marLeft w:val="0"/>
                      <w:marRight w:val="0"/>
                      <w:marTop w:val="0"/>
                      <w:marBottom w:val="0"/>
                      <w:divBdr>
                        <w:top w:val="none" w:sz="0" w:space="0" w:color="auto"/>
                        <w:left w:val="none" w:sz="0" w:space="0" w:color="auto"/>
                        <w:bottom w:val="none" w:sz="0" w:space="0" w:color="auto"/>
                        <w:right w:val="none" w:sz="0" w:space="0" w:color="auto"/>
                      </w:divBdr>
                      <w:divsChild>
                        <w:div w:id="277374948">
                          <w:marLeft w:val="75"/>
                          <w:marRight w:val="0"/>
                          <w:marTop w:val="0"/>
                          <w:marBottom w:val="0"/>
                          <w:divBdr>
                            <w:top w:val="none" w:sz="0" w:space="0" w:color="auto"/>
                            <w:left w:val="none" w:sz="0" w:space="0" w:color="auto"/>
                            <w:bottom w:val="none" w:sz="0" w:space="0" w:color="auto"/>
                            <w:right w:val="none" w:sz="0" w:space="0" w:color="auto"/>
                          </w:divBdr>
                        </w:div>
                        <w:div w:id="993794645">
                          <w:marLeft w:val="75"/>
                          <w:marRight w:val="0"/>
                          <w:marTop w:val="0"/>
                          <w:marBottom w:val="0"/>
                          <w:divBdr>
                            <w:top w:val="none" w:sz="0" w:space="0" w:color="auto"/>
                            <w:left w:val="none" w:sz="0" w:space="0" w:color="auto"/>
                            <w:bottom w:val="none" w:sz="0" w:space="0" w:color="auto"/>
                            <w:right w:val="none" w:sz="0" w:space="0" w:color="auto"/>
                          </w:divBdr>
                        </w:div>
                        <w:div w:id="1106852556">
                          <w:marLeft w:val="75"/>
                          <w:marRight w:val="0"/>
                          <w:marTop w:val="0"/>
                          <w:marBottom w:val="0"/>
                          <w:divBdr>
                            <w:top w:val="none" w:sz="0" w:space="0" w:color="auto"/>
                            <w:left w:val="none" w:sz="0" w:space="0" w:color="auto"/>
                            <w:bottom w:val="none" w:sz="0" w:space="0" w:color="auto"/>
                            <w:right w:val="none" w:sz="0" w:space="0" w:color="auto"/>
                          </w:divBdr>
                        </w:div>
                        <w:div w:id="787964742">
                          <w:marLeft w:val="75"/>
                          <w:marRight w:val="0"/>
                          <w:marTop w:val="0"/>
                          <w:marBottom w:val="0"/>
                          <w:divBdr>
                            <w:top w:val="none" w:sz="0" w:space="0" w:color="auto"/>
                            <w:left w:val="none" w:sz="0" w:space="0" w:color="auto"/>
                            <w:bottom w:val="none" w:sz="0" w:space="0" w:color="auto"/>
                            <w:right w:val="none" w:sz="0" w:space="0" w:color="auto"/>
                          </w:divBdr>
                        </w:div>
                        <w:div w:id="299918698">
                          <w:marLeft w:val="75"/>
                          <w:marRight w:val="0"/>
                          <w:marTop w:val="0"/>
                          <w:marBottom w:val="0"/>
                          <w:divBdr>
                            <w:top w:val="none" w:sz="0" w:space="0" w:color="auto"/>
                            <w:left w:val="none" w:sz="0" w:space="0" w:color="auto"/>
                            <w:bottom w:val="none" w:sz="0" w:space="0" w:color="auto"/>
                            <w:right w:val="none" w:sz="0" w:space="0" w:color="auto"/>
                          </w:divBdr>
                        </w:div>
                        <w:div w:id="7253734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6046">
          <w:marLeft w:val="0"/>
          <w:marRight w:val="0"/>
          <w:marTop w:val="0"/>
          <w:marBottom w:val="0"/>
          <w:divBdr>
            <w:top w:val="none" w:sz="0" w:space="0" w:color="auto"/>
            <w:left w:val="none" w:sz="0" w:space="0" w:color="auto"/>
            <w:bottom w:val="none" w:sz="0" w:space="0" w:color="auto"/>
            <w:right w:val="none" w:sz="0" w:space="0" w:color="auto"/>
          </w:divBdr>
          <w:divsChild>
            <w:div w:id="213928313">
              <w:marLeft w:val="75"/>
              <w:marRight w:val="75"/>
              <w:marTop w:val="0"/>
              <w:marBottom w:val="75"/>
              <w:divBdr>
                <w:top w:val="none" w:sz="0" w:space="0" w:color="auto"/>
                <w:left w:val="none" w:sz="0" w:space="0" w:color="auto"/>
                <w:bottom w:val="none" w:sz="0" w:space="0" w:color="auto"/>
                <w:right w:val="none" w:sz="0" w:space="0" w:color="auto"/>
              </w:divBdr>
              <w:divsChild>
                <w:div w:id="19923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1071">
          <w:marLeft w:val="0"/>
          <w:marRight w:val="0"/>
          <w:marTop w:val="0"/>
          <w:marBottom w:val="0"/>
          <w:divBdr>
            <w:top w:val="none" w:sz="0" w:space="0" w:color="auto"/>
            <w:left w:val="none" w:sz="0" w:space="0" w:color="auto"/>
            <w:bottom w:val="none" w:sz="0" w:space="0" w:color="auto"/>
            <w:right w:val="none" w:sz="0" w:space="0" w:color="auto"/>
          </w:divBdr>
          <w:divsChild>
            <w:div w:id="1442996683">
              <w:marLeft w:val="75"/>
              <w:marRight w:val="75"/>
              <w:marTop w:val="0"/>
              <w:marBottom w:val="75"/>
              <w:divBdr>
                <w:top w:val="none" w:sz="0" w:space="0" w:color="auto"/>
                <w:left w:val="none" w:sz="0" w:space="0" w:color="auto"/>
                <w:bottom w:val="none" w:sz="0" w:space="0" w:color="auto"/>
                <w:right w:val="none" w:sz="0" w:space="0" w:color="auto"/>
              </w:divBdr>
              <w:divsChild>
                <w:div w:id="285700133">
                  <w:marLeft w:val="0"/>
                  <w:marRight w:val="0"/>
                  <w:marTop w:val="0"/>
                  <w:marBottom w:val="0"/>
                  <w:divBdr>
                    <w:top w:val="none" w:sz="0" w:space="0" w:color="auto"/>
                    <w:left w:val="none" w:sz="0" w:space="0" w:color="auto"/>
                    <w:bottom w:val="none" w:sz="0" w:space="0" w:color="auto"/>
                    <w:right w:val="none" w:sz="0" w:space="0" w:color="auto"/>
                  </w:divBdr>
                  <w:divsChild>
                    <w:div w:id="96412978">
                      <w:marLeft w:val="0"/>
                      <w:marRight w:val="0"/>
                      <w:marTop w:val="0"/>
                      <w:marBottom w:val="0"/>
                      <w:divBdr>
                        <w:top w:val="none" w:sz="0" w:space="0" w:color="auto"/>
                        <w:left w:val="none" w:sz="0" w:space="0" w:color="auto"/>
                        <w:bottom w:val="none" w:sz="0" w:space="0" w:color="auto"/>
                        <w:right w:val="none" w:sz="0" w:space="0" w:color="auto"/>
                      </w:divBdr>
                      <w:divsChild>
                        <w:div w:id="392853159">
                          <w:marLeft w:val="75"/>
                          <w:marRight w:val="0"/>
                          <w:marTop w:val="0"/>
                          <w:marBottom w:val="0"/>
                          <w:divBdr>
                            <w:top w:val="none" w:sz="0" w:space="0" w:color="auto"/>
                            <w:left w:val="none" w:sz="0" w:space="0" w:color="auto"/>
                            <w:bottom w:val="none" w:sz="0" w:space="0" w:color="auto"/>
                            <w:right w:val="none" w:sz="0" w:space="0" w:color="auto"/>
                          </w:divBdr>
                        </w:div>
                        <w:div w:id="226115556">
                          <w:marLeft w:val="75"/>
                          <w:marRight w:val="0"/>
                          <w:marTop w:val="0"/>
                          <w:marBottom w:val="0"/>
                          <w:divBdr>
                            <w:top w:val="none" w:sz="0" w:space="0" w:color="auto"/>
                            <w:left w:val="none" w:sz="0" w:space="0" w:color="auto"/>
                            <w:bottom w:val="none" w:sz="0" w:space="0" w:color="auto"/>
                            <w:right w:val="none" w:sz="0" w:space="0" w:color="auto"/>
                          </w:divBdr>
                        </w:div>
                        <w:div w:id="483015104">
                          <w:marLeft w:val="75"/>
                          <w:marRight w:val="0"/>
                          <w:marTop w:val="0"/>
                          <w:marBottom w:val="0"/>
                          <w:divBdr>
                            <w:top w:val="none" w:sz="0" w:space="0" w:color="auto"/>
                            <w:left w:val="none" w:sz="0" w:space="0" w:color="auto"/>
                            <w:bottom w:val="none" w:sz="0" w:space="0" w:color="auto"/>
                            <w:right w:val="none" w:sz="0" w:space="0" w:color="auto"/>
                          </w:divBdr>
                        </w:div>
                        <w:div w:id="143469430">
                          <w:marLeft w:val="75"/>
                          <w:marRight w:val="0"/>
                          <w:marTop w:val="0"/>
                          <w:marBottom w:val="0"/>
                          <w:divBdr>
                            <w:top w:val="none" w:sz="0" w:space="0" w:color="auto"/>
                            <w:left w:val="none" w:sz="0" w:space="0" w:color="auto"/>
                            <w:bottom w:val="none" w:sz="0" w:space="0" w:color="auto"/>
                            <w:right w:val="none" w:sz="0" w:space="0" w:color="auto"/>
                          </w:divBdr>
                        </w:div>
                        <w:div w:id="1593275375">
                          <w:marLeft w:val="75"/>
                          <w:marRight w:val="0"/>
                          <w:marTop w:val="0"/>
                          <w:marBottom w:val="0"/>
                          <w:divBdr>
                            <w:top w:val="none" w:sz="0" w:space="0" w:color="auto"/>
                            <w:left w:val="none" w:sz="0" w:space="0" w:color="auto"/>
                            <w:bottom w:val="none" w:sz="0" w:space="0" w:color="auto"/>
                            <w:right w:val="none" w:sz="0" w:space="0" w:color="auto"/>
                          </w:divBdr>
                        </w:div>
                        <w:div w:id="8229681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82541">
          <w:marLeft w:val="0"/>
          <w:marRight w:val="0"/>
          <w:marTop w:val="0"/>
          <w:marBottom w:val="0"/>
          <w:divBdr>
            <w:top w:val="none" w:sz="0" w:space="0" w:color="auto"/>
            <w:left w:val="none" w:sz="0" w:space="0" w:color="auto"/>
            <w:bottom w:val="none" w:sz="0" w:space="0" w:color="auto"/>
            <w:right w:val="none" w:sz="0" w:space="0" w:color="auto"/>
          </w:divBdr>
          <w:divsChild>
            <w:div w:id="440347379">
              <w:marLeft w:val="75"/>
              <w:marRight w:val="75"/>
              <w:marTop w:val="0"/>
              <w:marBottom w:val="75"/>
              <w:divBdr>
                <w:top w:val="none" w:sz="0" w:space="0" w:color="auto"/>
                <w:left w:val="none" w:sz="0" w:space="0" w:color="auto"/>
                <w:bottom w:val="none" w:sz="0" w:space="0" w:color="auto"/>
                <w:right w:val="none" w:sz="0" w:space="0" w:color="auto"/>
              </w:divBdr>
              <w:divsChild>
                <w:div w:id="818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2091">
          <w:marLeft w:val="0"/>
          <w:marRight w:val="0"/>
          <w:marTop w:val="0"/>
          <w:marBottom w:val="0"/>
          <w:divBdr>
            <w:top w:val="none" w:sz="0" w:space="0" w:color="auto"/>
            <w:left w:val="none" w:sz="0" w:space="0" w:color="auto"/>
            <w:bottom w:val="none" w:sz="0" w:space="0" w:color="auto"/>
            <w:right w:val="none" w:sz="0" w:space="0" w:color="auto"/>
          </w:divBdr>
          <w:divsChild>
            <w:div w:id="1259602862">
              <w:marLeft w:val="75"/>
              <w:marRight w:val="75"/>
              <w:marTop w:val="0"/>
              <w:marBottom w:val="75"/>
              <w:divBdr>
                <w:top w:val="none" w:sz="0" w:space="0" w:color="auto"/>
                <w:left w:val="none" w:sz="0" w:space="0" w:color="auto"/>
                <w:bottom w:val="none" w:sz="0" w:space="0" w:color="auto"/>
                <w:right w:val="none" w:sz="0" w:space="0" w:color="auto"/>
              </w:divBdr>
              <w:divsChild>
                <w:div w:id="1999772185">
                  <w:marLeft w:val="0"/>
                  <w:marRight w:val="0"/>
                  <w:marTop w:val="0"/>
                  <w:marBottom w:val="0"/>
                  <w:divBdr>
                    <w:top w:val="none" w:sz="0" w:space="0" w:color="auto"/>
                    <w:left w:val="none" w:sz="0" w:space="0" w:color="auto"/>
                    <w:bottom w:val="none" w:sz="0" w:space="0" w:color="auto"/>
                    <w:right w:val="none" w:sz="0" w:space="0" w:color="auto"/>
                  </w:divBdr>
                  <w:divsChild>
                    <w:div w:id="1026953343">
                      <w:marLeft w:val="0"/>
                      <w:marRight w:val="0"/>
                      <w:marTop w:val="0"/>
                      <w:marBottom w:val="0"/>
                      <w:divBdr>
                        <w:top w:val="none" w:sz="0" w:space="0" w:color="auto"/>
                        <w:left w:val="none" w:sz="0" w:space="0" w:color="auto"/>
                        <w:bottom w:val="none" w:sz="0" w:space="0" w:color="auto"/>
                        <w:right w:val="none" w:sz="0" w:space="0" w:color="auto"/>
                      </w:divBdr>
                      <w:divsChild>
                        <w:div w:id="11044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5534">
          <w:marLeft w:val="0"/>
          <w:marRight w:val="0"/>
          <w:marTop w:val="0"/>
          <w:marBottom w:val="0"/>
          <w:divBdr>
            <w:top w:val="none" w:sz="0" w:space="0" w:color="auto"/>
            <w:left w:val="none" w:sz="0" w:space="0" w:color="auto"/>
            <w:bottom w:val="none" w:sz="0" w:space="0" w:color="auto"/>
            <w:right w:val="none" w:sz="0" w:space="0" w:color="auto"/>
          </w:divBdr>
          <w:divsChild>
            <w:div w:id="2050907622">
              <w:marLeft w:val="75"/>
              <w:marRight w:val="75"/>
              <w:marTop w:val="0"/>
              <w:marBottom w:val="75"/>
              <w:divBdr>
                <w:top w:val="none" w:sz="0" w:space="0" w:color="auto"/>
                <w:left w:val="none" w:sz="0" w:space="0" w:color="auto"/>
                <w:bottom w:val="none" w:sz="0" w:space="0" w:color="auto"/>
                <w:right w:val="none" w:sz="0" w:space="0" w:color="auto"/>
              </w:divBdr>
              <w:divsChild>
                <w:div w:id="17537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3203">
          <w:marLeft w:val="0"/>
          <w:marRight w:val="0"/>
          <w:marTop w:val="0"/>
          <w:marBottom w:val="0"/>
          <w:divBdr>
            <w:top w:val="none" w:sz="0" w:space="0" w:color="auto"/>
            <w:left w:val="none" w:sz="0" w:space="0" w:color="auto"/>
            <w:bottom w:val="none" w:sz="0" w:space="0" w:color="auto"/>
            <w:right w:val="none" w:sz="0" w:space="0" w:color="auto"/>
          </w:divBdr>
          <w:divsChild>
            <w:div w:id="1699773104">
              <w:marLeft w:val="75"/>
              <w:marRight w:val="75"/>
              <w:marTop w:val="0"/>
              <w:marBottom w:val="75"/>
              <w:divBdr>
                <w:top w:val="none" w:sz="0" w:space="0" w:color="auto"/>
                <w:left w:val="none" w:sz="0" w:space="0" w:color="auto"/>
                <w:bottom w:val="none" w:sz="0" w:space="0" w:color="auto"/>
                <w:right w:val="none" w:sz="0" w:space="0" w:color="auto"/>
              </w:divBdr>
              <w:divsChild>
                <w:div w:id="2124763541">
                  <w:marLeft w:val="0"/>
                  <w:marRight w:val="0"/>
                  <w:marTop w:val="0"/>
                  <w:marBottom w:val="0"/>
                  <w:divBdr>
                    <w:top w:val="none" w:sz="0" w:space="0" w:color="auto"/>
                    <w:left w:val="none" w:sz="0" w:space="0" w:color="auto"/>
                    <w:bottom w:val="none" w:sz="0" w:space="0" w:color="auto"/>
                    <w:right w:val="none" w:sz="0" w:space="0" w:color="auto"/>
                  </w:divBdr>
                  <w:divsChild>
                    <w:div w:id="1284844770">
                      <w:marLeft w:val="0"/>
                      <w:marRight w:val="0"/>
                      <w:marTop w:val="0"/>
                      <w:marBottom w:val="0"/>
                      <w:divBdr>
                        <w:top w:val="none" w:sz="0" w:space="0" w:color="auto"/>
                        <w:left w:val="none" w:sz="0" w:space="0" w:color="auto"/>
                        <w:bottom w:val="none" w:sz="0" w:space="0" w:color="auto"/>
                        <w:right w:val="none" w:sz="0" w:space="0" w:color="auto"/>
                      </w:divBdr>
                      <w:divsChild>
                        <w:div w:id="1329863319">
                          <w:marLeft w:val="75"/>
                          <w:marRight w:val="0"/>
                          <w:marTop w:val="0"/>
                          <w:marBottom w:val="0"/>
                          <w:divBdr>
                            <w:top w:val="none" w:sz="0" w:space="0" w:color="auto"/>
                            <w:left w:val="none" w:sz="0" w:space="0" w:color="auto"/>
                            <w:bottom w:val="none" w:sz="0" w:space="0" w:color="auto"/>
                            <w:right w:val="none" w:sz="0" w:space="0" w:color="auto"/>
                          </w:divBdr>
                        </w:div>
                        <w:div w:id="550389097">
                          <w:marLeft w:val="75"/>
                          <w:marRight w:val="0"/>
                          <w:marTop w:val="0"/>
                          <w:marBottom w:val="0"/>
                          <w:divBdr>
                            <w:top w:val="none" w:sz="0" w:space="0" w:color="auto"/>
                            <w:left w:val="none" w:sz="0" w:space="0" w:color="auto"/>
                            <w:bottom w:val="none" w:sz="0" w:space="0" w:color="auto"/>
                            <w:right w:val="none" w:sz="0" w:space="0" w:color="auto"/>
                          </w:divBdr>
                        </w:div>
                        <w:div w:id="1840076947">
                          <w:marLeft w:val="75"/>
                          <w:marRight w:val="0"/>
                          <w:marTop w:val="0"/>
                          <w:marBottom w:val="0"/>
                          <w:divBdr>
                            <w:top w:val="none" w:sz="0" w:space="0" w:color="auto"/>
                            <w:left w:val="none" w:sz="0" w:space="0" w:color="auto"/>
                            <w:bottom w:val="none" w:sz="0" w:space="0" w:color="auto"/>
                            <w:right w:val="none" w:sz="0" w:space="0" w:color="auto"/>
                          </w:divBdr>
                        </w:div>
                        <w:div w:id="306470695">
                          <w:marLeft w:val="75"/>
                          <w:marRight w:val="0"/>
                          <w:marTop w:val="0"/>
                          <w:marBottom w:val="0"/>
                          <w:divBdr>
                            <w:top w:val="none" w:sz="0" w:space="0" w:color="auto"/>
                            <w:left w:val="none" w:sz="0" w:space="0" w:color="auto"/>
                            <w:bottom w:val="none" w:sz="0" w:space="0" w:color="auto"/>
                            <w:right w:val="none" w:sz="0" w:space="0" w:color="auto"/>
                          </w:divBdr>
                        </w:div>
                        <w:div w:id="1903640258">
                          <w:marLeft w:val="75"/>
                          <w:marRight w:val="0"/>
                          <w:marTop w:val="0"/>
                          <w:marBottom w:val="0"/>
                          <w:divBdr>
                            <w:top w:val="none" w:sz="0" w:space="0" w:color="auto"/>
                            <w:left w:val="none" w:sz="0" w:space="0" w:color="auto"/>
                            <w:bottom w:val="none" w:sz="0" w:space="0" w:color="auto"/>
                            <w:right w:val="none" w:sz="0" w:space="0" w:color="auto"/>
                          </w:divBdr>
                        </w:div>
                        <w:div w:id="834418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91417">
          <w:marLeft w:val="0"/>
          <w:marRight w:val="0"/>
          <w:marTop w:val="0"/>
          <w:marBottom w:val="0"/>
          <w:divBdr>
            <w:top w:val="none" w:sz="0" w:space="0" w:color="auto"/>
            <w:left w:val="none" w:sz="0" w:space="0" w:color="auto"/>
            <w:bottom w:val="none" w:sz="0" w:space="0" w:color="auto"/>
            <w:right w:val="none" w:sz="0" w:space="0" w:color="auto"/>
          </w:divBdr>
          <w:divsChild>
            <w:div w:id="890190665">
              <w:marLeft w:val="75"/>
              <w:marRight w:val="75"/>
              <w:marTop w:val="0"/>
              <w:marBottom w:val="75"/>
              <w:divBdr>
                <w:top w:val="none" w:sz="0" w:space="0" w:color="auto"/>
                <w:left w:val="none" w:sz="0" w:space="0" w:color="auto"/>
                <w:bottom w:val="none" w:sz="0" w:space="0" w:color="auto"/>
                <w:right w:val="none" w:sz="0" w:space="0" w:color="auto"/>
              </w:divBdr>
              <w:divsChild>
                <w:div w:id="7841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2620">
          <w:marLeft w:val="0"/>
          <w:marRight w:val="0"/>
          <w:marTop w:val="0"/>
          <w:marBottom w:val="0"/>
          <w:divBdr>
            <w:top w:val="none" w:sz="0" w:space="0" w:color="auto"/>
            <w:left w:val="none" w:sz="0" w:space="0" w:color="auto"/>
            <w:bottom w:val="none" w:sz="0" w:space="0" w:color="auto"/>
            <w:right w:val="none" w:sz="0" w:space="0" w:color="auto"/>
          </w:divBdr>
          <w:divsChild>
            <w:div w:id="1611741386">
              <w:marLeft w:val="75"/>
              <w:marRight w:val="75"/>
              <w:marTop w:val="0"/>
              <w:marBottom w:val="75"/>
              <w:divBdr>
                <w:top w:val="none" w:sz="0" w:space="0" w:color="auto"/>
                <w:left w:val="none" w:sz="0" w:space="0" w:color="auto"/>
                <w:bottom w:val="none" w:sz="0" w:space="0" w:color="auto"/>
                <w:right w:val="none" w:sz="0" w:space="0" w:color="auto"/>
              </w:divBdr>
              <w:divsChild>
                <w:div w:id="760487840">
                  <w:marLeft w:val="0"/>
                  <w:marRight w:val="0"/>
                  <w:marTop w:val="0"/>
                  <w:marBottom w:val="0"/>
                  <w:divBdr>
                    <w:top w:val="none" w:sz="0" w:space="0" w:color="auto"/>
                    <w:left w:val="none" w:sz="0" w:space="0" w:color="auto"/>
                    <w:bottom w:val="none" w:sz="0" w:space="0" w:color="auto"/>
                    <w:right w:val="none" w:sz="0" w:space="0" w:color="auto"/>
                  </w:divBdr>
                  <w:divsChild>
                    <w:div w:id="2083408048">
                      <w:marLeft w:val="0"/>
                      <w:marRight w:val="0"/>
                      <w:marTop w:val="0"/>
                      <w:marBottom w:val="0"/>
                      <w:divBdr>
                        <w:top w:val="none" w:sz="0" w:space="0" w:color="auto"/>
                        <w:left w:val="none" w:sz="0" w:space="0" w:color="auto"/>
                        <w:bottom w:val="none" w:sz="0" w:space="0" w:color="auto"/>
                        <w:right w:val="none" w:sz="0" w:space="0" w:color="auto"/>
                      </w:divBdr>
                      <w:divsChild>
                        <w:div w:id="1527867537">
                          <w:marLeft w:val="75"/>
                          <w:marRight w:val="0"/>
                          <w:marTop w:val="0"/>
                          <w:marBottom w:val="0"/>
                          <w:divBdr>
                            <w:top w:val="none" w:sz="0" w:space="0" w:color="auto"/>
                            <w:left w:val="none" w:sz="0" w:space="0" w:color="auto"/>
                            <w:bottom w:val="none" w:sz="0" w:space="0" w:color="auto"/>
                            <w:right w:val="none" w:sz="0" w:space="0" w:color="auto"/>
                          </w:divBdr>
                        </w:div>
                        <w:div w:id="750003471">
                          <w:marLeft w:val="75"/>
                          <w:marRight w:val="0"/>
                          <w:marTop w:val="0"/>
                          <w:marBottom w:val="0"/>
                          <w:divBdr>
                            <w:top w:val="none" w:sz="0" w:space="0" w:color="auto"/>
                            <w:left w:val="none" w:sz="0" w:space="0" w:color="auto"/>
                            <w:bottom w:val="none" w:sz="0" w:space="0" w:color="auto"/>
                            <w:right w:val="none" w:sz="0" w:space="0" w:color="auto"/>
                          </w:divBdr>
                        </w:div>
                        <w:div w:id="844636856">
                          <w:marLeft w:val="75"/>
                          <w:marRight w:val="0"/>
                          <w:marTop w:val="0"/>
                          <w:marBottom w:val="0"/>
                          <w:divBdr>
                            <w:top w:val="none" w:sz="0" w:space="0" w:color="auto"/>
                            <w:left w:val="none" w:sz="0" w:space="0" w:color="auto"/>
                            <w:bottom w:val="none" w:sz="0" w:space="0" w:color="auto"/>
                            <w:right w:val="none" w:sz="0" w:space="0" w:color="auto"/>
                          </w:divBdr>
                        </w:div>
                        <w:div w:id="30540353">
                          <w:marLeft w:val="75"/>
                          <w:marRight w:val="0"/>
                          <w:marTop w:val="0"/>
                          <w:marBottom w:val="0"/>
                          <w:divBdr>
                            <w:top w:val="none" w:sz="0" w:space="0" w:color="auto"/>
                            <w:left w:val="none" w:sz="0" w:space="0" w:color="auto"/>
                            <w:bottom w:val="none" w:sz="0" w:space="0" w:color="auto"/>
                            <w:right w:val="none" w:sz="0" w:space="0" w:color="auto"/>
                          </w:divBdr>
                        </w:div>
                        <w:div w:id="2045279507">
                          <w:marLeft w:val="75"/>
                          <w:marRight w:val="0"/>
                          <w:marTop w:val="0"/>
                          <w:marBottom w:val="0"/>
                          <w:divBdr>
                            <w:top w:val="none" w:sz="0" w:space="0" w:color="auto"/>
                            <w:left w:val="none" w:sz="0" w:space="0" w:color="auto"/>
                            <w:bottom w:val="none" w:sz="0" w:space="0" w:color="auto"/>
                            <w:right w:val="none" w:sz="0" w:space="0" w:color="auto"/>
                          </w:divBdr>
                        </w:div>
                        <w:div w:id="1947497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7930">
          <w:marLeft w:val="0"/>
          <w:marRight w:val="0"/>
          <w:marTop w:val="0"/>
          <w:marBottom w:val="0"/>
          <w:divBdr>
            <w:top w:val="none" w:sz="0" w:space="0" w:color="auto"/>
            <w:left w:val="none" w:sz="0" w:space="0" w:color="auto"/>
            <w:bottom w:val="none" w:sz="0" w:space="0" w:color="auto"/>
            <w:right w:val="none" w:sz="0" w:space="0" w:color="auto"/>
          </w:divBdr>
          <w:divsChild>
            <w:div w:id="1255239712">
              <w:marLeft w:val="75"/>
              <w:marRight w:val="75"/>
              <w:marTop w:val="0"/>
              <w:marBottom w:val="75"/>
              <w:divBdr>
                <w:top w:val="none" w:sz="0" w:space="0" w:color="auto"/>
                <w:left w:val="none" w:sz="0" w:space="0" w:color="auto"/>
                <w:bottom w:val="none" w:sz="0" w:space="0" w:color="auto"/>
                <w:right w:val="none" w:sz="0" w:space="0" w:color="auto"/>
              </w:divBdr>
              <w:divsChild>
                <w:div w:id="6450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7516">
          <w:marLeft w:val="0"/>
          <w:marRight w:val="0"/>
          <w:marTop w:val="0"/>
          <w:marBottom w:val="0"/>
          <w:divBdr>
            <w:top w:val="none" w:sz="0" w:space="0" w:color="auto"/>
            <w:left w:val="none" w:sz="0" w:space="0" w:color="auto"/>
            <w:bottom w:val="none" w:sz="0" w:space="0" w:color="auto"/>
            <w:right w:val="none" w:sz="0" w:space="0" w:color="auto"/>
          </w:divBdr>
          <w:divsChild>
            <w:div w:id="1165052000">
              <w:marLeft w:val="75"/>
              <w:marRight w:val="75"/>
              <w:marTop w:val="0"/>
              <w:marBottom w:val="75"/>
              <w:divBdr>
                <w:top w:val="none" w:sz="0" w:space="0" w:color="auto"/>
                <w:left w:val="none" w:sz="0" w:space="0" w:color="auto"/>
                <w:bottom w:val="none" w:sz="0" w:space="0" w:color="auto"/>
                <w:right w:val="none" w:sz="0" w:space="0" w:color="auto"/>
              </w:divBdr>
              <w:divsChild>
                <w:div w:id="245263453">
                  <w:marLeft w:val="0"/>
                  <w:marRight w:val="0"/>
                  <w:marTop w:val="0"/>
                  <w:marBottom w:val="0"/>
                  <w:divBdr>
                    <w:top w:val="none" w:sz="0" w:space="0" w:color="auto"/>
                    <w:left w:val="none" w:sz="0" w:space="0" w:color="auto"/>
                    <w:bottom w:val="none" w:sz="0" w:space="0" w:color="auto"/>
                    <w:right w:val="none" w:sz="0" w:space="0" w:color="auto"/>
                  </w:divBdr>
                  <w:divsChild>
                    <w:div w:id="43020760">
                      <w:marLeft w:val="0"/>
                      <w:marRight w:val="0"/>
                      <w:marTop w:val="0"/>
                      <w:marBottom w:val="0"/>
                      <w:divBdr>
                        <w:top w:val="none" w:sz="0" w:space="0" w:color="auto"/>
                        <w:left w:val="none" w:sz="0" w:space="0" w:color="auto"/>
                        <w:bottom w:val="none" w:sz="0" w:space="0" w:color="auto"/>
                        <w:right w:val="none" w:sz="0" w:space="0" w:color="auto"/>
                      </w:divBdr>
                      <w:divsChild>
                        <w:div w:id="7521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80734">
          <w:marLeft w:val="0"/>
          <w:marRight w:val="0"/>
          <w:marTop w:val="0"/>
          <w:marBottom w:val="0"/>
          <w:divBdr>
            <w:top w:val="none" w:sz="0" w:space="0" w:color="auto"/>
            <w:left w:val="none" w:sz="0" w:space="0" w:color="auto"/>
            <w:bottom w:val="none" w:sz="0" w:space="0" w:color="auto"/>
            <w:right w:val="none" w:sz="0" w:space="0" w:color="auto"/>
          </w:divBdr>
          <w:divsChild>
            <w:div w:id="988091581">
              <w:marLeft w:val="75"/>
              <w:marRight w:val="75"/>
              <w:marTop w:val="0"/>
              <w:marBottom w:val="75"/>
              <w:divBdr>
                <w:top w:val="none" w:sz="0" w:space="0" w:color="auto"/>
                <w:left w:val="none" w:sz="0" w:space="0" w:color="auto"/>
                <w:bottom w:val="none" w:sz="0" w:space="0" w:color="auto"/>
                <w:right w:val="none" w:sz="0" w:space="0" w:color="auto"/>
              </w:divBdr>
              <w:divsChild>
                <w:div w:id="3101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6862">
          <w:marLeft w:val="0"/>
          <w:marRight w:val="0"/>
          <w:marTop w:val="0"/>
          <w:marBottom w:val="0"/>
          <w:divBdr>
            <w:top w:val="none" w:sz="0" w:space="0" w:color="auto"/>
            <w:left w:val="none" w:sz="0" w:space="0" w:color="auto"/>
            <w:bottom w:val="none" w:sz="0" w:space="0" w:color="auto"/>
            <w:right w:val="none" w:sz="0" w:space="0" w:color="auto"/>
          </w:divBdr>
          <w:divsChild>
            <w:div w:id="2074427579">
              <w:marLeft w:val="75"/>
              <w:marRight w:val="75"/>
              <w:marTop w:val="0"/>
              <w:marBottom w:val="75"/>
              <w:divBdr>
                <w:top w:val="none" w:sz="0" w:space="0" w:color="auto"/>
                <w:left w:val="none" w:sz="0" w:space="0" w:color="auto"/>
                <w:bottom w:val="none" w:sz="0" w:space="0" w:color="auto"/>
                <w:right w:val="none" w:sz="0" w:space="0" w:color="auto"/>
              </w:divBdr>
              <w:divsChild>
                <w:div w:id="11993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3976">
          <w:marLeft w:val="0"/>
          <w:marRight w:val="0"/>
          <w:marTop w:val="0"/>
          <w:marBottom w:val="0"/>
          <w:divBdr>
            <w:top w:val="none" w:sz="0" w:space="0" w:color="auto"/>
            <w:left w:val="none" w:sz="0" w:space="0" w:color="auto"/>
            <w:bottom w:val="none" w:sz="0" w:space="0" w:color="auto"/>
            <w:right w:val="none" w:sz="0" w:space="0" w:color="auto"/>
          </w:divBdr>
          <w:divsChild>
            <w:div w:id="1575124820">
              <w:marLeft w:val="75"/>
              <w:marRight w:val="75"/>
              <w:marTop w:val="0"/>
              <w:marBottom w:val="75"/>
              <w:divBdr>
                <w:top w:val="none" w:sz="0" w:space="0" w:color="auto"/>
                <w:left w:val="none" w:sz="0" w:space="0" w:color="auto"/>
                <w:bottom w:val="none" w:sz="0" w:space="0" w:color="auto"/>
                <w:right w:val="none" w:sz="0" w:space="0" w:color="auto"/>
              </w:divBdr>
              <w:divsChild>
                <w:div w:id="383337789">
                  <w:marLeft w:val="0"/>
                  <w:marRight w:val="0"/>
                  <w:marTop w:val="0"/>
                  <w:marBottom w:val="0"/>
                  <w:divBdr>
                    <w:top w:val="none" w:sz="0" w:space="0" w:color="auto"/>
                    <w:left w:val="none" w:sz="0" w:space="0" w:color="auto"/>
                    <w:bottom w:val="none" w:sz="0" w:space="0" w:color="auto"/>
                    <w:right w:val="none" w:sz="0" w:space="0" w:color="auto"/>
                  </w:divBdr>
                  <w:divsChild>
                    <w:div w:id="958682836">
                      <w:marLeft w:val="0"/>
                      <w:marRight w:val="0"/>
                      <w:marTop w:val="0"/>
                      <w:marBottom w:val="0"/>
                      <w:divBdr>
                        <w:top w:val="none" w:sz="0" w:space="0" w:color="auto"/>
                        <w:left w:val="none" w:sz="0" w:space="0" w:color="auto"/>
                        <w:bottom w:val="none" w:sz="0" w:space="0" w:color="auto"/>
                        <w:right w:val="none" w:sz="0" w:space="0" w:color="auto"/>
                      </w:divBdr>
                      <w:divsChild>
                        <w:div w:id="8521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4137">
          <w:marLeft w:val="0"/>
          <w:marRight w:val="0"/>
          <w:marTop w:val="0"/>
          <w:marBottom w:val="0"/>
          <w:divBdr>
            <w:top w:val="none" w:sz="0" w:space="0" w:color="auto"/>
            <w:left w:val="none" w:sz="0" w:space="0" w:color="auto"/>
            <w:bottom w:val="none" w:sz="0" w:space="0" w:color="auto"/>
            <w:right w:val="none" w:sz="0" w:space="0" w:color="auto"/>
          </w:divBdr>
          <w:divsChild>
            <w:div w:id="1728993294">
              <w:marLeft w:val="75"/>
              <w:marRight w:val="75"/>
              <w:marTop w:val="0"/>
              <w:marBottom w:val="75"/>
              <w:divBdr>
                <w:top w:val="none" w:sz="0" w:space="0" w:color="auto"/>
                <w:left w:val="none" w:sz="0" w:space="0" w:color="auto"/>
                <w:bottom w:val="none" w:sz="0" w:space="0" w:color="auto"/>
                <w:right w:val="none" w:sz="0" w:space="0" w:color="auto"/>
              </w:divBdr>
              <w:divsChild>
                <w:div w:id="18339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5772">
          <w:marLeft w:val="0"/>
          <w:marRight w:val="0"/>
          <w:marTop w:val="0"/>
          <w:marBottom w:val="0"/>
          <w:divBdr>
            <w:top w:val="none" w:sz="0" w:space="0" w:color="auto"/>
            <w:left w:val="none" w:sz="0" w:space="0" w:color="auto"/>
            <w:bottom w:val="none" w:sz="0" w:space="0" w:color="auto"/>
            <w:right w:val="none" w:sz="0" w:space="0" w:color="auto"/>
          </w:divBdr>
          <w:divsChild>
            <w:div w:id="1280408576">
              <w:marLeft w:val="75"/>
              <w:marRight w:val="75"/>
              <w:marTop w:val="0"/>
              <w:marBottom w:val="75"/>
              <w:divBdr>
                <w:top w:val="none" w:sz="0" w:space="0" w:color="auto"/>
                <w:left w:val="none" w:sz="0" w:space="0" w:color="auto"/>
                <w:bottom w:val="none" w:sz="0" w:space="0" w:color="auto"/>
                <w:right w:val="none" w:sz="0" w:space="0" w:color="auto"/>
              </w:divBdr>
              <w:divsChild>
                <w:div w:id="1542473358">
                  <w:marLeft w:val="0"/>
                  <w:marRight w:val="0"/>
                  <w:marTop w:val="0"/>
                  <w:marBottom w:val="0"/>
                  <w:divBdr>
                    <w:top w:val="none" w:sz="0" w:space="0" w:color="auto"/>
                    <w:left w:val="none" w:sz="0" w:space="0" w:color="auto"/>
                    <w:bottom w:val="none" w:sz="0" w:space="0" w:color="auto"/>
                    <w:right w:val="none" w:sz="0" w:space="0" w:color="auto"/>
                  </w:divBdr>
                  <w:divsChild>
                    <w:div w:id="1486628992">
                      <w:marLeft w:val="0"/>
                      <w:marRight w:val="0"/>
                      <w:marTop w:val="0"/>
                      <w:marBottom w:val="0"/>
                      <w:divBdr>
                        <w:top w:val="none" w:sz="0" w:space="0" w:color="auto"/>
                        <w:left w:val="none" w:sz="0" w:space="0" w:color="auto"/>
                        <w:bottom w:val="none" w:sz="0" w:space="0" w:color="auto"/>
                        <w:right w:val="none" w:sz="0" w:space="0" w:color="auto"/>
                      </w:divBdr>
                      <w:divsChild>
                        <w:div w:id="41291776">
                          <w:marLeft w:val="75"/>
                          <w:marRight w:val="0"/>
                          <w:marTop w:val="0"/>
                          <w:marBottom w:val="0"/>
                          <w:divBdr>
                            <w:top w:val="none" w:sz="0" w:space="0" w:color="auto"/>
                            <w:left w:val="none" w:sz="0" w:space="0" w:color="auto"/>
                            <w:bottom w:val="none" w:sz="0" w:space="0" w:color="auto"/>
                            <w:right w:val="none" w:sz="0" w:space="0" w:color="auto"/>
                          </w:divBdr>
                        </w:div>
                        <w:div w:id="1563444425">
                          <w:marLeft w:val="75"/>
                          <w:marRight w:val="0"/>
                          <w:marTop w:val="0"/>
                          <w:marBottom w:val="0"/>
                          <w:divBdr>
                            <w:top w:val="none" w:sz="0" w:space="0" w:color="auto"/>
                            <w:left w:val="none" w:sz="0" w:space="0" w:color="auto"/>
                            <w:bottom w:val="none" w:sz="0" w:space="0" w:color="auto"/>
                            <w:right w:val="none" w:sz="0" w:space="0" w:color="auto"/>
                          </w:divBdr>
                        </w:div>
                        <w:div w:id="20121030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075">
          <w:marLeft w:val="0"/>
          <w:marRight w:val="0"/>
          <w:marTop w:val="0"/>
          <w:marBottom w:val="0"/>
          <w:divBdr>
            <w:top w:val="none" w:sz="0" w:space="0" w:color="auto"/>
            <w:left w:val="none" w:sz="0" w:space="0" w:color="auto"/>
            <w:bottom w:val="none" w:sz="0" w:space="0" w:color="auto"/>
            <w:right w:val="none" w:sz="0" w:space="0" w:color="auto"/>
          </w:divBdr>
          <w:divsChild>
            <w:div w:id="647587759">
              <w:marLeft w:val="75"/>
              <w:marRight w:val="75"/>
              <w:marTop w:val="0"/>
              <w:marBottom w:val="75"/>
              <w:divBdr>
                <w:top w:val="none" w:sz="0" w:space="0" w:color="auto"/>
                <w:left w:val="none" w:sz="0" w:space="0" w:color="auto"/>
                <w:bottom w:val="none" w:sz="0" w:space="0" w:color="auto"/>
                <w:right w:val="none" w:sz="0" w:space="0" w:color="auto"/>
              </w:divBdr>
              <w:divsChild>
                <w:div w:id="4049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6739">
          <w:marLeft w:val="0"/>
          <w:marRight w:val="0"/>
          <w:marTop w:val="0"/>
          <w:marBottom w:val="0"/>
          <w:divBdr>
            <w:top w:val="none" w:sz="0" w:space="0" w:color="auto"/>
            <w:left w:val="none" w:sz="0" w:space="0" w:color="auto"/>
            <w:bottom w:val="none" w:sz="0" w:space="0" w:color="auto"/>
            <w:right w:val="none" w:sz="0" w:space="0" w:color="auto"/>
          </w:divBdr>
          <w:divsChild>
            <w:div w:id="1141193700">
              <w:marLeft w:val="75"/>
              <w:marRight w:val="75"/>
              <w:marTop w:val="0"/>
              <w:marBottom w:val="75"/>
              <w:divBdr>
                <w:top w:val="none" w:sz="0" w:space="0" w:color="auto"/>
                <w:left w:val="none" w:sz="0" w:space="0" w:color="auto"/>
                <w:bottom w:val="none" w:sz="0" w:space="0" w:color="auto"/>
                <w:right w:val="none" w:sz="0" w:space="0" w:color="auto"/>
              </w:divBdr>
              <w:divsChild>
                <w:div w:id="1108696332">
                  <w:marLeft w:val="0"/>
                  <w:marRight w:val="0"/>
                  <w:marTop w:val="0"/>
                  <w:marBottom w:val="0"/>
                  <w:divBdr>
                    <w:top w:val="none" w:sz="0" w:space="0" w:color="auto"/>
                    <w:left w:val="none" w:sz="0" w:space="0" w:color="auto"/>
                    <w:bottom w:val="none" w:sz="0" w:space="0" w:color="auto"/>
                    <w:right w:val="none" w:sz="0" w:space="0" w:color="auto"/>
                  </w:divBdr>
                  <w:divsChild>
                    <w:div w:id="385955438">
                      <w:marLeft w:val="0"/>
                      <w:marRight w:val="0"/>
                      <w:marTop w:val="225"/>
                      <w:marBottom w:val="75"/>
                      <w:divBdr>
                        <w:top w:val="none" w:sz="0" w:space="0" w:color="000000"/>
                        <w:left w:val="none" w:sz="0" w:space="0" w:color="000000"/>
                        <w:bottom w:val="none" w:sz="0" w:space="0" w:color="000000"/>
                        <w:right w:val="none" w:sz="0" w:space="0" w:color="000000"/>
                      </w:divBdr>
                    </w:div>
                  </w:divsChild>
                </w:div>
              </w:divsChild>
            </w:div>
          </w:divsChild>
        </w:div>
        <w:div w:id="579488422">
          <w:marLeft w:val="0"/>
          <w:marRight w:val="0"/>
          <w:marTop w:val="0"/>
          <w:marBottom w:val="0"/>
          <w:divBdr>
            <w:top w:val="none" w:sz="0" w:space="0" w:color="auto"/>
            <w:left w:val="none" w:sz="0" w:space="0" w:color="auto"/>
            <w:bottom w:val="none" w:sz="0" w:space="0" w:color="auto"/>
            <w:right w:val="none" w:sz="0" w:space="0" w:color="auto"/>
          </w:divBdr>
          <w:divsChild>
            <w:div w:id="317618699">
              <w:marLeft w:val="75"/>
              <w:marRight w:val="75"/>
              <w:marTop w:val="0"/>
              <w:marBottom w:val="75"/>
              <w:divBdr>
                <w:top w:val="none" w:sz="0" w:space="0" w:color="auto"/>
                <w:left w:val="none" w:sz="0" w:space="0" w:color="auto"/>
                <w:bottom w:val="none" w:sz="0" w:space="0" w:color="auto"/>
                <w:right w:val="none" w:sz="0" w:space="0" w:color="auto"/>
              </w:divBdr>
              <w:divsChild>
                <w:div w:id="552811938">
                  <w:marLeft w:val="0"/>
                  <w:marRight w:val="0"/>
                  <w:marTop w:val="0"/>
                  <w:marBottom w:val="0"/>
                  <w:divBdr>
                    <w:top w:val="none" w:sz="0" w:space="0" w:color="auto"/>
                    <w:left w:val="none" w:sz="0" w:space="0" w:color="auto"/>
                    <w:bottom w:val="none" w:sz="0" w:space="0" w:color="auto"/>
                    <w:right w:val="none" w:sz="0" w:space="0" w:color="auto"/>
                  </w:divBdr>
                  <w:divsChild>
                    <w:div w:id="1755122312">
                      <w:marLeft w:val="0"/>
                      <w:marRight w:val="0"/>
                      <w:marTop w:val="0"/>
                      <w:marBottom w:val="0"/>
                      <w:divBdr>
                        <w:top w:val="none" w:sz="0" w:space="0" w:color="auto"/>
                        <w:left w:val="none" w:sz="0" w:space="0" w:color="auto"/>
                        <w:bottom w:val="none" w:sz="0" w:space="0" w:color="auto"/>
                        <w:right w:val="none" w:sz="0" w:space="0" w:color="auto"/>
                      </w:divBdr>
                      <w:divsChild>
                        <w:div w:id="349648722">
                          <w:marLeft w:val="75"/>
                          <w:marRight w:val="0"/>
                          <w:marTop w:val="0"/>
                          <w:marBottom w:val="0"/>
                          <w:divBdr>
                            <w:top w:val="none" w:sz="0" w:space="0" w:color="auto"/>
                            <w:left w:val="none" w:sz="0" w:space="0" w:color="auto"/>
                            <w:bottom w:val="none" w:sz="0" w:space="0" w:color="auto"/>
                            <w:right w:val="none" w:sz="0" w:space="0" w:color="auto"/>
                          </w:divBdr>
                        </w:div>
                        <w:div w:id="1635603561">
                          <w:marLeft w:val="75"/>
                          <w:marRight w:val="0"/>
                          <w:marTop w:val="0"/>
                          <w:marBottom w:val="0"/>
                          <w:divBdr>
                            <w:top w:val="none" w:sz="0" w:space="0" w:color="auto"/>
                            <w:left w:val="none" w:sz="0" w:space="0" w:color="auto"/>
                            <w:bottom w:val="none" w:sz="0" w:space="0" w:color="auto"/>
                            <w:right w:val="none" w:sz="0" w:space="0" w:color="auto"/>
                          </w:divBdr>
                        </w:div>
                        <w:div w:id="1495029078">
                          <w:marLeft w:val="75"/>
                          <w:marRight w:val="0"/>
                          <w:marTop w:val="0"/>
                          <w:marBottom w:val="0"/>
                          <w:divBdr>
                            <w:top w:val="none" w:sz="0" w:space="0" w:color="auto"/>
                            <w:left w:val="none" w:sz="0" w:space="0" w:color="auto"/>
                            <w:bottom w:val="none" w:sz="0" w:space="0" w:color="auto"/>
                            <w:right w:val="none" w:sz="0" w:space="0" w:color="auto"/>
                          </w:divBdr>
                        </w:div>
                        <w:div w:id="1836610995">
                          <w:marLeft w:val="75"/>
                          <w:marRight w:val="0"/>
                          <w:marTop w:val="0"/>
                          <w:marBottom w:val="0"/>
                          <w:divBdr>
                            <w:top w:val="none" w:sz="0" w:space="0" w:color="auto"/>
                            <w:left w:val="none" w:sz="0" w:space="0" w:color="auto"/>
                            <w:bottom w:val="none" w:sz="0" w:space="0" w:color="auto"/>
                            <w:right w:val="none" w:sz="0" w:space="0" w:color="auto"/>
                          </w:divBdr>
                        </w:div>
                        <w:div w:id="1830780364">
                          <w:marLeft w:val="75"/>
                          <w:marRight w:val="0"/>
                          <w:marTop w:val="0"/>
                          <w:marBottom w:val="0"/>
                          <w:divBdr>
                            <w:top w:val="none" w:sz="0" w:space="0" w:color="auto"/>
                            <w:left w:val="none" w:sz="0" w:space="0" w:color="auto"/>
                            <w:bottom w:val="none" w:sz="0" w:space="0" w:color="auto"/>
                            <w:right w:val="none" w:sz="0" w:space="0" w:color="auto"/>
                          </w:divBdr>
                        </w:div>
                        <w:div w:id="6583162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77626">
          <w:marLeft w:val="0"/>
          <w:marRight w:val="0"/>
          <w:marTop w:val="0"/>
          <w:marBottom w:val="0"/>
          <w:divBdr>
            <w:top w:val="none" w:sz="0" w:space="0" w:color="auto"/>
            <w:left w:val="none" w:sz="0" w:space="0" w:color="auto"/>
            <w:bottom w:val="none" w:sz="0" w:space="0" w:color="auto"/>
            <w:right w:val="none" w:sz="0" w:space="0" w:color="auto"/>
          </w:divBdr>
          <w:divsChild>
            <w:div w:id="614408773">
              <w:marLeft w:val="75"/>
              <w:marRight w:val="75"/>
              <w:marTop w:val="0"/>
              <w:marBottom w:val="75"/>
              <w:divBdr>
                <w:top w:val="none" w:sz="0" w:space="0" w:color="auto"/>
                <w:left w:val="none" w:sz="0" w:space="0" w:color="auto"/>
                <w:bottom w:val="none" w:sz="0" w:space="0" w:color="auto"/>
                <w:right w:val="none" w:sz="0" w:space="0" w:color="auto"/>
              </w:divBdr>
              <w:divsChild>
                <w:div w:id="656419160">
                  <w:marLeft w:val="0"/>
                  <w:marRight w:val="0"/>
                  <w:marTop w:val="0"/>
                  <w:marBottom w:val="0"/>
                  <w:divBdr>
                    <w:top w:val="none" w:sz="0" w:space="0" w:color="auto"/>
                    <w:left w:val="none" w:sz="0" w:space="0" w:color="auto"/>
                    <w:bottom w:val="none" w:sz="0" w:space="0" w:color="auto"/>
                    <w:right w:val="none" w:sz="0" w:space="0" w:color="auto"/>
                  </w:divBdr>
                  <w:divsChild>
                    <w:div w:id="386418127">
                      <w:marLeft w:val="0"/>
                      <w:marRight w:val="0"/>
                      <w:marTop w:val="0"/>
                      <w:marBottom w:val="0"/>
                      <w:divBdr>
                        <w:top w:val="none" w:sz="0" w:space="0" w:color="auto"/>
                        <w:left w:val="none" w:sz="0" w:space="0" w:color="auto"/>
                        <w:bottom w:val="none" w:sz="0" w:space="0" w:color="auto"/>
                        <w:right w:val="none" w:sz="0" w:space="0" w:color="auto"/>
                      </w:divBdr>
                      <w:divsChild>
                        <w:div w:id="1511412660">
                          <w:marLeft w:val="75"/>
                          <w:marRight w:val="0"/>
                          <w:marTop w:val="0"/>
                          <w:marBottom w:val="0"/>
                          <w:divBdr>
                            <w:top w:val="none" w:sz="0" w:space="0" w:color="auto"/>
                            <w:left w:val="none" w:sz="0" w:space="0" w:color="auto"/>
                            <w:bottom w:val="none" w:sz="0" w:space="0" w:color="auto"/>
                            <w:right w:val="none" w:sz="0" w:space="0" w:color="auto"/>
                          </w:divBdr>
                        </w:div>
                        <w:div w:id="840703489">
                          <w:marLeft w:val="75"/>
                          <w:marRight w:val="0"/>
                          <w:marTop w:val="0"/>
                          <w:marBottom w:val="0"/>
                          <w:divBdr>
                            <w:top w:val="none" w:sz="0" w:space="0" w:color="auto"/>
                            <w:left w:val="none" w:sz="0" w:space="0" w:color="auto"/>
                            <w:bottom w:val="none" w:sz="0" w:space="0" w:color="auto"/>
                            <w:right w:val="none" w:sz="0" w:space="0" w:color="auto"/>
                          </w:divBdr>
                        </w:div>
                        <w:div w:id="755129049">
                          <w:marLeft w:val="75"/>
                          <w:marRight w:val="0"/>
                          <w:marTop w:val="0"/>
                          <w:marBottom w:val="0"/>
                          <w:divBdr>
                            <w:top w:val="none" w:sz="0" w:space="0" w:color="auto"/>
                            <w:left w:val="none" w:sz="0" w:space="0" w:color="auto"/>
                            <w:bottom w:val="none" w:sz="0" w:space="0" w:color="auto"/>
                            <w:right w:val="none" w:sz="0" w:space="0" w:color="auto"/>
                          </w:divBdr>
                        </w:div>
                        <w:div w:id="16566436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8321">
          <w:marLeft w:val="0"/>
          <w:marRight w:val="0"/>
          <w:marTop w:val="0"/>
          <w:marBottom w:val="0"/>
          <w:divBdr>
            <w:top w:val="none" w:sz="0" w:space="0" w:color="auto"/>
            <w:left w:val="none" w:sz="0" w:space="0" w:color="auto"/>
            <w:bottom w:val="none" w:sz="0" w:space="0" w:color="auto"/>
            <w:right w:val="none" w:sz="0" w:space="0" w:color="auto"/>
          </w:divBdr>
          <w:divsChild>
            <w:div w:id="165099496">
              <w:marLeft w:val="75"/>
              <w:marRight w:val="75"/>
              <w:marTop w:val="0"/>
              <w:marBottom w:val="75"/>
              <w:divBdr>
                <w:top w:val="none" w:sz="0" w:space="0" w:color="auto"/>
                <w:left w:val="none" w:sz="0" w:space="0" w:color="auto"/>
                <w:bottom w:val="none" w:sz="0" w:space="0" w:color="auto"/>
                <w:right w:val="none" w:sz="0" w:space="0" w:color="auto"/>
              </w:divBdr>
              <w:divsChild>
                <w:div w:id="19567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4050">
          <w:marLeft w:val="0"/>
          <w:marRight w:val="0"/>
          <w:marTop w:val="0"/>
          <w:marBottom w:val="0"/>
          <w:divBdr>
            <w:top w:val="none" w:sz="0" w:space="0" w:color="auto"/>
            <w:left w:val="none" w:sz="0" w:space="0" w:color="auto"/>
            <w:bottom w:val="none" w:sz="0" w:space="0" w:color="auto"/>
            <w:right w:val="none" w:sz="0" w:space="0" w:color="auto"/>
          </w:divBdr>
          <w:divsChild>
            <w:div w:id="1739012401">
              <w:marLeft w:val="75"/>
              <w:marRight w:val="75"/>
              <w:marTop w:val="0"/>
              <w:marBottom w:val="75"/>
              <w:divBdr>
                <w:top w:val="none" w:sz="0" w:space="0" w:color="auto"/>
                <w:left w:val="none" w:sz="0" w:space="0" w:color="auto"/>
                <w:bottom w:val="none" w:sz="0" w:space="0" w:color="auto"/>
                <w:right w:val="none" w:sz="0" w:space="0" w:color="auto"/>
              </w:divBdr>
              <w:divsChild>
                <w:div w:id="119811198">
                  <w:marLeft w:val="0"/>
                  <w:marRight w:val="0"/>
                  <w:marTop w:val="0"/>
                  <w:marBottom w:val="0"/>
                  <w:divBdr>
                    <w:top w:val="none" w:sz="0" w:space="0" w:color="auto"/>
                    <w:left w:val="none" w:sz="0" w:space="0" w:color="auto"/>
                    <w:bottom w:val="none" w:sz="0" w:space="0" w:color="auto"/>
                    <w:right w:val="none" w:sz="0" w:space="0" w:color="auto"/>
                  </w:divBdr>
                  <w:divsChild>
                    <w:div w:id="1080981479">
                      <w:marLeft w:val="0"/>
                      <w:marRight w:val="0"/>
                      <w:marTop w:val="0"/>
                      <w:marBottom w:val="0"/>
                      <w:divBdr>
                        <w:top w:val="none" w:sz="0" w:space="0" w:color="auto"/>
                        <w:left w:val="none" w:sz="0" w:space="0" w:color="auto"/>
                        <w:bottom w:val="none" w:sz="0" w:space="0" w:color="auto"/>
                        <w:right w:val="none" w:sz="0" w:space="0" w:color="auto"/>
                      </w:divBdr>
                      <w:divsChild>
                        <w:div w:id="861548246">
                          <w:marLeft w:val="75"/>
                          <w:marRight w:val="0"/>
                          <w:marTop w:val="0"/>
                          <w:marBottom w:val="0"/>
                          <w:divBdr>
                            <w:top w:val="none" w:sz="0" w:space="0" w:color="auto"/>
                            <w:left w:val="none" w:sz="0" w:space="0" w:color="auto"/>
                            <w:bottom w:val="none" w:sz="0" w:space="0" w:color="auto"/>
                            <w:right w:val="none" w:sz="0" w:space="0" w:color="auto"/>
                          </w:divBdr>
                        </w:div>
                        <w:div w:id="1651712234">
                          <w:marLeft w:val="75"/>
                          <w:marRight w:val="0"/>
                          <w:marTop w:val="0"/>
                          <w:marBottom w:val="0"/>
                          <w:divBdr>
                            <w:top w:val="none" w:sz="0" w:space="0" w:color="auto"/>
                            <w:left w:val="none" w:sz="0" w:space="0" w:color="auto"/>
                            <w:bottom w:val="none" w:sz="0" w:space="0" w:color="auto"/>
                            <w:right w:val="none" w:sz="0" w:space="0" w:color="auto"/>
                          </w:divBdr>
                        </w:div>
                        <w:div w:id="1251549527">
                          <w:marLeft w:val="75"/>
                          <w:marRight w:val="0"/>
                          <w:marTop w:val="0"/>
                          <w:marBottom w:val="0"/>
                          <w:divBdr>
                            <w:top w:val="none" w:sz="0" w:space="0" w:color="auto"/>
                            <w:left w:val="none" w:sz="0" w:space="0" w:color="auto"/>
                            <w:bottom w:val="none" w:sz="0" w:space="0" w:color="auto"/>
                            <w:right w:val="none" w:sz="0" w:space="0" w:color="auto"/>
                          </w:divBdr>
                        </w:div>
                        <w:div w:id="596057831">
                          <w:marLeft w:val="75"/>
                          <w:marRight w:val="0"/>
                          <w:marTop w:val="0"/>
                          <w:marBottom w:val="0"/>
                          <w:divBdr>
                            <w:top w:val="none" w:sz="0" w:space="0" w:color="auto"/>
                            <w:left w:val="none" w:sz="0" w:space="0" w:color="auto"/>
                            <w:bottom w:val="none" w:sz="0" w:space="0" w:color="auto"/>
                            <w:right w:val="none" w:sz="0" w:space="0" w:color="auto"/>
                          </w:divBdr>
                        </w:div>
                        <w:div w:id="638534797">
                          <w:marLeft w:val="75"/>
                          <w:marRight w:val="0"/>
                          <w:marTop w:val="0"/>
                          <w:marBottom w:val="0"/>
                          <w:divBdr>
                            <w:top w:val="none" w:sz="0" w:space="0" w:color="auto"/>
                            <w:left w:val="none" w:sz="0" w:space="0" w:color="auto"/>
                            <w:bottom w:val="none" w:sz="0" w:space="0" w:color="auto"/>
                            <w:right w:val="none" w:sz="0" w:space="0" w:color="auto"/>
                          </w:divBdr>
                        </w:div>
                        <w:div w:id="15903836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698">
          <w:marLeft w:val="0"/>
          <w:marRight w:val="0"/>
          <w:marTop w:val="0"/>
          <w:marBottom w:val="0"/>
          <w:divBdr>
            <w:top w:val="none" w:sz="0" w:space="0" w:color="auto"/>
            <w:left w:val="none" w:sz="0" w:space="0" w:color="auto"/>
            <w:bottom w:val="none" w:sz="0" w:space="0" w:color="auto"/>
            <w:right w:val="none" w:sz="0" w:space="0" w:color="auto"/>
          </w:divBdr>
          <w:divsChild>
            <w:div w:id="2135512597">
              <w:marLeft w:val="75"/>
              <w:marRight w:val="75"/>
              <w:marTop w:val="0"/>
              <w:marBottom w:val="75"/>
              <w:divBdr>
                <w:top w:val="none" w:sz="0" w:space="0" w:color="auto"/>
                <w:left w:val="none" w:sz="0" w:space="0" w:color="auto"/>
                <w:bottom w:val="none" w:sz="0" w:space="0" w:color="auto"/>
                <w:right w:val="none" w:sz="0" w:space="0" w:color="auto"/>
              </w:divBdr>
              <w:divsChild>
                <w:div w:id="14735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117" Type="http://schemas.openxmlformats.org/officeDocument/2006/relationships/control" Target="activeX/activeX111.xml"/><Relationship Id="rId21" Type="http://schemas.openxmlformats.org/officeDocument/2006/relationships/control" Target="activeX/activeX16.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84" Type="http://schemas.openxmlformats.org/officeDocument/2006/relationships/control" Target="activeX/activeX78.xml"/><Relationship Id="rId89" Type="http://schemas.openxmlformats.org/officeDocument/2006/relationships/control" Target="activeX/activeX83.xml"/><Relationship Id="rId112" Type="http://schemas.openxmlformats.org/officeDocument/2006/relationships/control" Target="activeX/activeX106.xml"/><Relationship Id="rId133" Type="http://schemas.openxmlformats.org/officeDocument/2006/relationships/control" Target="activeX/activeX127.xml"/><Relationship Id="rId138" Type="http://schemas.openxmlformats.org/officeDocument/2006/relationships/control" Target="activeX/activeX132.xml"/><Relationship Id="rId154" Type="http://schemas.openxmlformats.org/officeDocument/2006/relationships/control" Target="activeX/activeX148.xml"/><Relationship Id="rId159" Type="http://schemas.openxmlformats.org/officeDocument/2006/relationships/control" Target="activeX/activeX153.xml"/><Relationship Id="rId175" Type="http://schemas.openxmlformats.org/officeDocument/2006/relationships/control" Target="activeX/activeX169.xml"/><Relationship Id="rId170" Type="http://schemas.openxmlformats.org/officeDocument/2006/relationships/control" Target="activeX/activeX164.xml"/><Relationship Id="rId16" Type="http://schemas.openxmlformats.org/officeDocument/2006/relationships/control" Target="activeX/activeX11.xml"/><Relationship Id="rId107" Type="http://schemas.openxmlformats.org/officeDocument/2006/relationships/control" Target="activeX/activeX101.xml"/><Relationship Id="rId11" Type="http://schemas.openxmlformats.org/officeDocument/2006/relationships/image" Target="media/image2.wmf"/><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102" Type="http://schemas.openxmlformats.org/officeDocument/2006/relationships/control" Target="activeX/activeX96.xml"/><Relationship Id="rId123" Type="http://schemas.openxmlformats.org/officeDocument/2006/relationships/control" Target="activeX/activeX117.xml"/><Relationship Id="rId128" Type="http://schemas.openxmlformats.org/officeDocument/2006/relationships/control" Target="activeX/activeX122.xml"/><Relationship Id="rId144" Type="http://schemas.openxmlformats.org/officeDocument/2006/relationships/control" Target="activeX/activeX138.xml"/><Relationship Id="rId149" Type="http://schemas.openxmlformats.org/officeDocument/2006/relationships/control" Target="activeX/activeX143.xml"/><Relationship Id="rId5" Type="http://schemas.openxmlformats.org/officeDocument/2006/relationships/control" Target="activeX/activeX1.xml"/><Relationship Id="rId90" Type="http://schemas.openxmlformats.org/officeDocument/2006/relationships/control" Target="activeX/activeX84.xml"/><Relationship Id="rId95" Type="http://schemas.openxmlformats.org/officeDocument/2006/relationships/control" Target="activeX/activeX89.xml"/><Relationship Id="rId160" Type="http://schemas.openxmlformats.org/officeDocument/2006/relationships/control" Target="activeX/activeX154.xml"/><Relationship Id="rId165" Type="http://schemas.openxmlformats.org/officeDocument/2006/relationships/control" Target="activeX/activeX159.xml"/><Relationship Id="rId181" Type="http://schemas.openxmlformats.org/officeDocument/2006/relationships/control" Target="activeX/activeX175.xml"/><Relationship Id="rId186" Type="http://schemas.openxmlformats.org/officeDocument/2006/relationships/control" Target="activeX/activeX180.xml"/><Relationship Id="rId22" Type="http://schemas.openxmlformats.org/officeDocument/2006/relationships/control" Target="activeX/activeX17.xml"/><Relationship Id="rId27" Type="http://schemas.openxmlformats.org/officeDocument/2006/relationships/image" Target="media/image3.wmf"/><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8.xml"/><Relationship Id="rId69" Type="http://schemas.openxmlformats.org/officeDocument/2006/relationships/control" Target="activeX/activeX63.xml"/><Relationship Id="rId113" Type="http://schemas.openxmlformats.org/officeDocument/2006/relationships/control" Target="activeX/activeX107.xml"/><Relationship Id="rId118" Type="http://schemas.openxmlformats.org/officeDocument/2006/relationships/control" Target="activeX/activeX112.xml"/><Relationship Id="rId134" Type="http://schemas.openxmlformats.org/officeDocument/2006/relationships/control" Target="activeX/activeX128.xml"/><Relationship Id="rId139" Type="http://schemas.openxmlformats.org/officeDocument/2006/relationships/control" Target="activeX/activeX133.xml"/><Relationship Id="rId80" Type="http://schemas.openxmlformats.org/officeDocument/2006/relationships/control" Target="activeX/activeX74.xml"/><Relationship Id="rId85" Type="http://schemas.openxmlformats.org/officeDocument/2006/relationships/control" Target="activeX/activeX79.xml"/><Relationship Id="rId150" Type="http://schemas.openxmlformats.org/officeDocument/2006/relationships/control" Target="activeX/activeX144.xml"/><Relationship Id="rId155" Type="http://schemas.openxmlformats.org/officeDocument/2006/relationships/control" Target="activeX/activeX149.xml"/><Relationship Id="rId171" Type="http://schemas.openxmlformats.org/officeDocument/2006/relationships/control" Target="activeX/activeX165.xml"/><Relationship Id="rId176" Type="http://schemas.openxmlformats.org/officeDocument/2006/relationships/control" Target="activeX/activeX170.xml"/><Relationship Id="rId12" Type="http://schemas.openxmlformats.org/officeDocument/2006/relationships/control" Target="activeX/activeX7.xml"/><Relationship Id="rId17" Type="http://schemas.openxmlformats.org/officeDocument/2006/relationships/control" Target="activeX/activeX12.xml"/><Relationship Id="rId33" Type="http://schemas.openxmlformats.org/officeDocument/2006/relationships/control" Target="activeX/activeX27.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7.xml"/><Relationship Id="rId108" Type="http://schemas.openxmlformats.org/officeDocument/2006/relationships/control" Target="activeX/activeX102.xml"/><Relationship Id="rId124" Type="http://schemas.openxmlformats.org/officeDocument/2006/relationships/control" Target="activeX/activeX118.xml"/><Relationship Id="rId129" Type="http://schemas.openxmlformats.org/officeDocument/2006/relationships/control" Target="activeX/activeX123.xml"/><Relationship Id="rId54" Type="http://schemas.openxmlformats.org/officeDocument/2006/relationships/control" Target="activeX/activeX48.xml"/><Relationship Id="rId70" Type="http://schemas.openxmlformats.org/officeDocument/2006/relationships/control" Target="activeX/activeX64.xml"/><Relationship Id="rId75" Type="http://schemas.openxmlformats.org/officeDocument/2006/relationships/control" Target="activeX/activeX69.xml"/><Relationship Id="rId91" Type="http://schemas.openxmlformats.org/officeDocument/2006/relationships/control" Target="activeX/activeX85.xml"/><Relationship Id="rId96" Type="http://schemas.openxmlformats.org/officeDocument/2006/relationships/control" Target="activeX/activeX90.xml"/><Relationship Id="rId140" Type="http://schemas.openxmlformats.org/officeDocument/2006/relationships/control" Target="activeX/activeX134.xml"/><Relationship Id="rId145" Type="http://schemas.openxmlformats.org/officeDocument/2006/relationships/control" Target="activeX/activeX139.xml"/><Relationship Id="rId161" Type="http://schemas.openxmlformats.org/officeDocument/2006/relationships/control" Target="activeX/activeX155.xml"/><Relationship Id="rId166" Type="http://schemas.openxmlformats.org/officeDocument/2006/relationships/control" Target="activeX/activeX160.xml"/><Relationship Id="rId182" Type="http://schemas.openxmlformats.org/officeDocument/2006/relationships/control" Target="activeX/activeX176.xml"/><Relationship Id="rId187" Type="http://schemas.openxmlformats.org/officeDocument/2006/relationships/control" Target="activeX/activeX181.xml"/><Relationship Id="rId1" Type="http://schemas.openxmlformats.org/officeDocument/2006/relationships/styles" Target="styles.xml"/><Relationship Id="rId6" Type="http://schemas.openxmlformats.org/officeDocument/2006/relationships/control" Target="activeX/activeX2.xml"/><Relationship Id="rId23" Type="http://schemas.openxmlformats.org/officeDocument/2006/relationships/control" Target="activeX/activeX18.xml"/><Relationship Id="rId28" Type="http://schemas.openxmlformats.org/officeDocument/2006/relationships/control" Target="activeX/activeX22.xml"/><Relationship Id="rId49" Type="http://schemas.openxmlformats.org/officeDocument/2006/relationships/control" Target="activeX/activeX43.xml"/><Relationship Id="rId114" Type="http://schemas.openxmlformats.org/officeDocument/2006/relationships/control" Target="activeX/activeX108.xml"/><Relationship Id="rId119" Type="http://schemas.openxmlformats.org/officeDocument/2006/relationships/control" Target="activeX/activeX113.xml"/><Relationship Id="rId44" Type="http://schemas.openxmlformats.org/officeDocument/2006/relationships/control" Target="activeX/activeX38.xml"/><Relationship Id="rId60" Type="http://schemas.openxmlformats.org/officeDocument/2006/relationships/control" Target="activeX/activeX54.xml"/><Relationship Id="rId65" Type="http://schemas.openxmlformats.org/officeDocument/2006/relationships/control" Target="activeX/activeX59.xml"/><Relationship Id="rId81" Type="http://schemas.openxmlformats.org/officeDocument/2006/relationships/control" Target="activeX/activeX75.xml"/><Relationship Id="rId86" Type="http://schemas.openxmlformats.org/officeDocument/2006/relationships/control" Target="activeX/activeX80.xml"/><Relationship Id="rId130" Type="http://schemas.openxmlformats.org/officeDocument/2006/relationships/control" Target="activeX/activeX124.xml"/><Relationship Id="rId135" Type="http://schemas.openxmlformats.org/officeDocument/2006/relationships/control" Target="activeX/activeX129.xml"/><Relationship Id="rId151" Type="http://schemas.openxmlformats.org/officeDocument/2006/relationships/control" Target="activeX/activeX145.xml"/><Relationship Id="rId156" Type="http://schemas.openxmlformats.org/officeDocument/2006/relationships/control" Target="activeX/activeX150.xml"/><Relationship Id="rId177" Type="http://schemas.openxmlformats.org/officeDocument/2006/relationships/control" Target="activeX/activeX171.xml"/><Relationship Id="rId172" Type="http://schemas.openxmlformats.org/officeDocument/2006/relationships/control" Target="activeX/activeX166.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3.xml"/><Relationship Id="rId109" Type="http://schemas.openxmlformats.org/officeDocument/2006/relationships/control" Target="activeX/activeX10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8.xml"/><Relationship Id="rId120" Type="http://schemas.openxmlformats.org/officeDocument/2006/relationships/control" Target="activeX/activeX114.xml"/><Relationship Id="rId125" Type="http://schemas.openxmlformats.org/officeDocument/2006/relationships/control" Target="activeX/activeX119.xml"/><Relationship Id="rId141" Type="http://schemas.openxmlformats.org/officeDocument/2006/relationships/control" Target="activeX/activeX135.xml"/><Relationship Id="rId146" Type="http://schemas.openxmlformats.org/officeDocument/2006/relationships/control" Target="activeX/activeX140.xml"/><Relationship Id="rId167" Type="http://schemas.openxmlformats.org/officeDocument/2006/relationships/control" Target="activeX/activeX161.xml"/><Relationship Id="rId188" Type="http://schemas.openxmlformats.org/officeDocument/2006/relationships/control" Target="activeX/activeX182.xml"/><Relationship Id="rId7" Type="http://schemas.openxmlformats.org/officeDocument/2006/relationships/control" Target="activeX/activeX3.xml"/><Relationship Id="rId71" Type="http://schemas.openxmlformats.org/officeDocument/2006/relationships/control" Target="activeX/activeX65.xml"/><Relationship Id="rId92" Type="http://schemas.openxmlformats.org/officeDocument/2006/relationships/control" Target="activeX/activeX86.xml"/><Relationship Id="rId162" Type="http://schemas.openxmlformats.org/officeDocument/2006/relationships/control" Target="activeX/activeX156.xml"/><Relationship Id="rId183" Type="http://schemas.openxmlformats.org/officeDocument/2006/relationships/control" Target="activeX/activeX177.xml"/><Relationship Id="rId2" Type="http://schemas.openxmlformats.org/officeDocument/2006/relationships/settings" Target="settings.xml"/><Relationship Id="rId29" Type="http://schemas.openxmlformats.org/officeDocument/2006/relationships/control" Target="activeX/activeX23.xml"/><Relationship Id="rId24" Type="http://schemas.openxmlformats.org/officeDocument/2006/relationships/control" Target="activeX/activeX19.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1.xml"/><Relationship Id="rId110" Type="http://schemas.openxmlformats.org/officeDocument/2006/relationships/control" Target="activeX/activeX104.xml"/><Relationship Id="rId115" Type="http://schemas.openxmlformats.org/officeDocument/2006/relationships/control" Target="activeX/activeX109.xml"/><Relationship Id="rId131" Type="http://schemas.openxmlformats.org/officeDocument/2006/relationships/control" Target="activeX/activeX125.xml"/><Relationship Id="rId136" Type="http://schemas.openxmlformats.org/officeDocument/2006/relationships/control" Target="activeX/activeX130.xml"/><Relationship Id="rId157" Type="http://schemas.openxmlformats.org/officeDocument/2006/relationships/control" Target="activeX/activeX151.xml"/><Relationship Id="rId178" Type="http://schemas.openxmlformats.org/officeDocument/2006/relationships/control" Target="activeX/activeX172.xml"/><Relationship Id="rId61" Type="http://schemas.openxmlformats.org/officeDocument/2006/relationships/control" Target="activeX/activeX55.xml"/><Relationship Id="rId82" Type="http://schemas.openxmlformats.org/officeDocument/2006/relationships/control" Target="activeX/activeX76.xml"/><Relationship Id="rId152" Type="http://schemas.openxmlformats.org/officeDocument/2006/relationships/control" Target="activeX/activeX146.xml"/><Relationship Id="rId173" Type="http://schemas.openxmlformats.org/officeDocument/2006/relationships/control" Target="activeX/activeX167.xml"/><Relationship Id="rId19" Type="http://schemas.openxmlformats.org/officeDocument/2006/relationships/control" Target="activeX/activeX14.xml"/><Relationship Id="rId14" Type="http://schemas.openxmlformats.org/officeDocument/2006/relationships/control" Target="activeX/activeX9.xml"/><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control" Target="activeX/activeX71.xml"/><Relationship Id="rId100" Type="http://schemas.openxmlformats.org/officeDocument/2006/relationships/control" Target="activeX/activeX94.xml"/><Relationship Id="rId105" Type="http://schemas.openxmlformats.org/officeDocument/2006/relationships/control" Target="activeX/activeX99.xml"/><Relationship Id="rId126" Type="http://schemas.openxmlformats.org/officeDocument/2006/relationships/control" Target="activeX/activeX120.xml"/><Relationship Id="rId147" Type="http://schemas.openxmlformats.org/officeDocument/2006/relationships/control" Target="activeX/activeX141.xml"/><Relationship Id="rId168" Type="http://schemas.openxmlformats.org/officeDocument/2006/relationships/control" Target="activeX/activeX162.xml"/><Relationship Id="rId8" Type="http://schemas.openxmlformats.org/officeDocument/2006/relationships/control" Target="activeX/activeX4.xml"/><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control" Target="activeX/activeX115.xml"/><Relationship Id="rId142" Type="http://schemas.openxmlformats.org/officeDocument/2006/relationships/control" Target="activeX/activeX136.xml"/><Relationship Id="rId163" Type="http://schemas.openxmlformats.org/officeDocument/2006/relationships/control" Target="activeX/activeX157.xml"/><Relationship Id="rId184" Type="http://schemas.openxmlformats.org/officeDocument/2006/relationships/control" Target="activeX/activeX178.xm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control" Target="activeX/activeX20.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10.xml"/><Relationship Id="rId137" Type="http://schemas.openxmlformats.org/officeDocument/2006/relationships/control" Target="activeX/activeX131.xml"/><Relationship Id="rId158" Type="http://schemas.openxmlformats.org/officeDocument/2006/relationships/control" Target="activeX/activeX152.xml"/><Relationship Id="rId20" Type="http://schemas.openxmlformats.org/officeDocument/2006/relationships/control" Target="activeX/activeX15.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7.xml"/><Relationship Id="rId88" Type="http://schemas.openxmlformats.org/officeDocument/2006/relationships/control" Target="activeX/activeX82.xml"/><Relationship Id="rId111" Type="http://schemas.openxmlformats.org/officeDocument/2006/relationships/control" Target="activeX/activeX105.xml"/><Relationship Id="rId132" Type="http://schemas.openxmlformats.org/officeDocument/2006/relationships/control" Target="activeX/activeX126.xml"/><Relationship Id="rId153" Type="http://schemas.openxmlformats.org/officeDocument/2006/relationships/control" Target="activeX/activeX147.xml"/><Relationship Id="rId174" Type="http://schemas.openxmlformats.org/officeDocument/2006/relationships/control" Target="activeX/activeX168.xml"/><Relationship Id="rId179" Type="http://schemas.openxmlformats.org/officeDocument/2006/relationships/control" Target="activeX/activeX173.xml"/><Relationship Id="rId190" Type="http://schemas.openxmlformats.org/officeDocument/2006/relationships/theme" Target="theme/theme1.xml"/><Relationship Id="rId15" Type="http://schemas.openxmlformats.org/officeDocument/2006/relationships/control" Target="activeX/activeX10.xml"/><Relationship Id="rId36" Type="http://schemas.openxmlformats.org/officeDocument/2006/relationships/control" Target="activeX/activeX30.xml"/><Relationship Id="rId57" Type="http://schemas.openxmlformats.org/officeDocument/2006/relationships/control" Target="activeX/activeX51.xml"/><Relationship Id="rId106" Type="http://schemas.openxmlformats.org/officeDocument/2006/relationships/control" Target="activeX/activeX100.xml"/><Relationship Id="rId127" Type="http://schemas.openxmlformats.org/officeDocument/2006/relationships/control" Target="activeX/activeX121.xml"/><Relationship Id="rId10" Type="http://schemas.openxmlformats.org/officeDocument/2006/relationships/control" Target="activeX/activeX6.xml"/><Relationship Id="rId31" Type="http://schemas.openxmlformats.org/officeDocument/2006/relationships/control" Target="activeX/activeX25.xml"/><Relationship Id="rId52" Type="http://schemas.openxmlformats.org/officeDocument/2006/relationships/control" Target="activeX/activeX46.xml"/><Relationship Id="rId73" Type="http://schemas.openxmlformats.org/officeDocument/2006/relationships/control" Target="activeX/activeX67.xml"/><Relationship Id="rId78" Type="http://schemas.openxmlformats.org/officeDocument/2006/relationships/control" Target="activeX/activeX72.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control" Target="activeX/activeX116.xml"/><Relationship Id="rId143" Type="http://schemas.openxmlformats.org/officeDocument/2006/relationships/control" Target="activeX/activeX137.xml"/><Relationship Id="rId148" Type="http://schemas.openxmlformats.org/officeDocument/2006/relationships/control" Target="activeX/activeX142.xml"/><Relationship Id="rId164" Type="http://schemas.openxmlformats.org/officeDocument/2006/relationships/control" Target="activeX/activeX158.xml"/><Relationship Id="rId169" Type="http://schemas.openxmlformats.org/officeDocument/2006/relationships/control" Target="activeX/activeX163.xml"/><Relationship Id="rId185" Type="http://schemas.openxmlformats.org/officeDocument/2006/relationships/control" Target="activeX/activeX179.xml"/><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24-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24-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24-5CC6-11CF-8D67-00AA00BDCE1D}" ax:persistence="persistStream" r:id="rId1"/>
</file>

<file path=word/activeX/activeX135.xml><?xml version="1.0" encoding="utf-8"?>
<ax:ocx xmlns:ax="http://schemas.microsoft.com/office/2006/activeX" xmlns:r="http://schemas.openxmlformats.org/officeDocument/2006/relationships" ax:classid="{5512D124-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24-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24-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24-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24-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Carington</dc:creator>
  <cp:keywords/>
  <dc:description/>
  <cp:lastModifiedBy>Robert Carington</cp:lastModifiedBy>
  <cp:revision>1</cp:revision>
  <dcterms:created xsi:type="dcterms:W3CDTF">2022-07-08T10:49:00Z</dcterms:created>
  <dcterms:modified xsi:type="dcterms:W3CDTF">2022-07-08T10:52:00Z</dcterms:modified>
</cp:coreProperties>
</file>