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5C" w:rsidRPr="001F5D5C" w:rsidRDefault="001F5D5C" w:rsidP="001F5D5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s-CO"/>
        </w:rPr>
      </w:pPr>
      <w:r w:rsidRPr="001F5D5C">
        <w:rPr>
          <w:rFonts w:ascii="Times New Roman" w:eastAsia="Times New Roman" w:hAnsi="Times New Roman" w:cs="Times New Roman"/>
          <w:b/>
          <w:bCs/>
          <w:kern w:val="36"/>
          <w:sz w:val="28"/>
          <w:szCs w:val="28"/>
          <w:lang w:eastAsia="es-CO"/>
        </w:rPr>
        <w:t>LA ESCUCHA</w:t>
      </w:r>
    </w:p>
    <w:p w:rsidR="001F5D5C" w:rsidRPr="001F5D5C" w:rsidRDefault="001F5D5C" w:rsidP="001F5D5C">
      <w:pPr>
        <w:spacing w:before="100" w:beforeAutospacing="1" w:after="100" w:afterAutospacing="1" w:line="240" w:lineRule="auto"/>
        <w:outlineLvl w:val="0"/>
        <w:rPr>
          <w:rFonts w:ascii="Times New Roman" w:eastAsia="Times New Roman" w:hAnsi="Times New Roman" w:cs="Times New Roman"/>
          <w:b/>
          <w:bCs/>
          <w:kern w:val="36"/>
          <w:sz w:val="28"/>
          <w:szCs w:val="28"/>
          <w:lang w:eastAsia="es-CO"/>
        </w:rPr>
      </w:pPr>
      <w:r w:rsidRPr="001F5D5C">
        <w:rPr>
          <w:rFonts w:ascii="Times New Roman" w:eastAsia="Times New Roman" w:hAnsi="Times New Roman" w:cs="Times New Roman"/>
          <w:b/>
          <w:bCs/>
          <w:kern w:val="36"/>
          <w:sz w:val="28"/>
          <w:szCs w:val="28"/>
          <w:lang w:eastAsia="es-CO"/>
        </w:rPr>
        <w:t>Historia: El sabio y el joven aprendiz</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Cuenta una antigua tradición oriental que un joven quería aprender el arte de la sabiduría. Escuchó hablar de un maestro muy reconocido que vivía en un pequeño poblado, y viajó varios días hasta llegar a su casa.</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Cuando finalmente estuvo frente a él, el joven empezó a hablar sin parar:</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—Maestro, he leído muchos libros, he viajado por muchas tierras, he oído a diferentes sabios, y todos dicen cosas distintas. Yo quiero aprender de usted, porque me han dicho que sus enseñanzas son profundas. Mire, yo pienso que la vida es como un río, que nunca se detiene…</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El maestro lo interrumpió con una sonrisa y lo invitó a tomar té. Llenó la taza del joven hasta el borde… pero no se detuvo, siguió sirviendo y sirviendo, hasta que el té comenzó a desbordarse por la mesa.</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—¡Maestro, se está derramando! —gritó el joven.</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El anciano lo miró fijamente y dijo:</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—Así estás tú. Llegas con la taza llena de tus propias palabras, de tus ideas y tus ruidos. ¿Cómo pretendes aprender algo si no tienes espacio para escuchar?</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 xml:space="preserve">El joven guardó silencio, bajó la mirada y entendió la lección: </w:t>
      </w:r>
      <w:r w:rsidRPr="001F5D5C">
        <w:rPr>
          <w:rFonts w:ascii="Times New Roman" w:eastAsia="Times New Roman" w:hAnsi="Times New Roman" w:cs="Times New Roman"/>
          <w:b/>
          <w:bCs/>
          <w:sz w:val="24"/>
          <w:szCs w:val="24"/>
          <w:lang w:eastAsia="es-CO"/>
        </w:rPr>
        <w:t>escuchar exige vaciarse de uno mismo para recibir lo que el otro quiere dar</w:t>
      </w:r>
      <w:r w:rsidRPr="001F5D5C">
        <w:rPr>
          <w:rFonts w:ascii="Times New Roman" w:eastAsia="Times New Roman" w:hAnsi="Times New Roman" w:cs="Times New Roman"/>
          <w:sz w:val="24"/>
          <w:szCs w:val="24"/>
          <w:lang w:eastAsia="es-CO"/>
        </w:rPr>
        <w:t>.</w:t>
      </w:r>
    </w:p>
    <w:p w:rsid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Desde ese día, cada vez que se sentaba con el maestro, llevaba consigo no solo una taza de té, sino también una actitud nueva: hablar menos, escuchar más. Y descubrió que en ese silencio atento se escondía la verdadera sabiduría.</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b/>
          <w:sz w:val="24"/>
          <w:szCs w:val="24"/>
          <w:u w:val="single"/>
          <w:lang w:eastAsia="es-CO"/>
        </w:rPr>
      </w:pPr>
      <w:r w:rsidRPr="001F5D5C">
        <w:rPr>
          <w:rFonts w:ascii="Times New Roman" w:eastAsia="Times New Roman" w:hAnsi="Times New Roman" w:cs="Times New Roman"/>
          <w:b/>
          <w:sz w:val="24"/>
          <w:szCs w:val="24"/>
          <w:u w:val="single"/>
          <w:lang w:eastAsia="es-CO"/>
        </w:rPr>
        <w:t>Conceptos varios:</w:t>
      </w:r>
    </w:p>
    <w:p w:rsidR="001F5D5C" w:rsidRPr="001F5D5C" w:rsidRDefault="001F5D5C" w:rsidP="001F5D5C">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1F5D5C">
        <w:rPr>
          <w:rFonts w:ascii="Times New Roman" w:eastAsia="Times New Roman" w:hAnsi="Times New Roman" w:cs="Times New Roman"/>
          <w:b/>
          <w:bCs/>
          <w:sz w:val="27"/>
          <w:szCs w:val="27"/>
          <w:lang w:eastAsia="es-CO"/>
        </w:rPr>
        <w:t>1. ¿Por qué la escucha es un tema importante en el desarrollo de los textos bíblicos?</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 xml:space="preserve">La </w:t>
      </w:r>
      <w:r w:rsidRPr="001F5D5C">
        <w:rPr>
          <w:rFonts w:ascii="Times New Roman" w:eastAsia="Times New Roman" w:hAnsi="Times New Roman" w:cs="Times New Roman"/>
          <w:b/>
          <w:bCs/>
          <w:sz w:val="24"/>
          <w:szCs w:val="24"/>
          <w:lang w:eastAsia="es-CO"/>
        </w:rPr>
        <w:t>Biblia se transmite principalmente a través de la Palabra</w:t>
      </w:r>
      <w:r w:rsidRPr="001F5D5C">
        <w:rPr>
          <w:rFonts w:ascii="Times New Roman" w:eastAsia="Times New Roman" w:hAnsi="Times New Roman" w:cs="Times New Roman"/>
          <w:sz w:val="24"/>
          <w:szCs w:val="24"/>
          <w:lang w:eastAsia="es-CO"/>
        </w:rPr>
        <w:t xml:space="preserve">: Dios habla, el pueblo escucha. Gran parte de la fe de Israel se sostuvo por la </w:t>
      </w:r>
      <w:r w:rsidRPr="001F5D5C">
        <w:rPr>
          <w:rFonts w:ascii="Times New Roman" w:eastAsia="Times New Roman" w:hAnsi="Times New Roman" w:cs="Times New Roman"/>
          <w:b/>
          <w:bCs/>
          <w:sz w:val="24"/>
          <w:szCs w:val="24"/>
          <w:lang w:eastAsia="es-CO"/>
        </w:rPr>
        <w:t>escucha atenta</w:t>
      </w:r>
      <w:r w:rsidRPr="001F5D5C">
        <w:rPr>
          <w:rFonts w:ascii="Times New Roman" w:eastAsia="Times New Roman" w:hAnsi="Times New Roman" w:cs="Times New Roman"/>
          <w:sz w:val="24"/>
          <w:szCs w:val="24"/>
          <w:lang w:eastAsia="es-CO"/>
        </w:rPr>
        <w:t xml:space="preserve"> de la Ley, de los profetas y de la sabiduría. No es solo un acto pasivo de percibir sonidos, sino de </w:t>
      </w:r>
      <w:r w:rsidRPr="001F5D5C">
        <w:rPr>
          <w:rFonts w:ascii="Times New Roman" w:eastAsia="Times New Roman" w:hAnsi="Times New Roman" w:cs="Times New Roman"/>
          <w:b/>
          <w:bCs/>
          <w:sz w:val="24"/>
          <w:szCs w:val="24"/>
          <w:lang w:eastAsia="es-CO"/>
        </w:rPr>
        <w:t>abrir el corazón para obedecer y vivir lo escuchado</w:t>
      </w:r>
      <w:r w:rsidRPr="001F5D5C">
        <w:rPr>
          <w:rFonts w:ascii="Times New Roman" w:eastAsia="Times New Roman" w:hAnsi="Times New Roman" w:cs="Times New Roman"/>
          <w:sz w:val="24"/>
          <w:szCs w:val="24"/>
          <w:lang w:eastAsia="es-CO"/>
        </w:rPr>
        <w:t>.</w:t>
      </w:r>
    </w:p>
    <w:p w:rsidR="001F5D5C" w:rsidRPr="001F5D5C" w:rsidRDefault="001F5D5C" w:rsidP="001F5D5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 xml:space="preserve">El famoso texto del </w:t>
      </w:r>
      <w:proofErr w:type="spellStart"/>
      <w:r w:rsidRPr="001F5D5C">
        <w:rPr>
          <w:rFonts w:ascii="Times New Roman" w:eastAsia="Times New Roman" w:hAnsi="Times New Roman" w:cs="Times New Roman"/>
          <w:i/>
          <w:iCs/>
          <w:sz w:val="24"/>
          <w:szCs w:val="24"/>
          <w:lang w:eastAsia="es-CO"/>
        </w:rPr>
        <w:t>Shema</w:t>
      </w:r>
      <w:proofErr w:type="spellEnd"/>
      <w:r w:rsidRPr="001F5D5C">
        <w:rPr>
          <w:rFonts w:ascii="Times New Roman" w:eastAsia="Times New Roman" w:hAnsi="Times New Roman" w:cs="Times New Roman"/>
          <w:i/>
          <w:iCs/>
          <w:sz w:val="24"/>
          <w:szCs w:val="24"/>
          <w:lang w:eastAsia="es-CO"/>
        </w:rPr>
        <w:t xml:space="preserve"> Israel</w:t>
      </w:r>
      <w:r w:rsidRPr="001F5D5C">
        <w:rPr>
          <w:rFonts w:ascii="Times New Roman" w:eastAsia="Times New Roman" w:hAnsi="Times New Roman" w:cs="Times New Roman"/>
          <w:sz w:val="24"/>
          <w:szCs w:val="24"/>
          <w:lang w:eastAsia="es-CO"/>
        </w:rPr>
        <w:t xml:space="preserve"> (</w:t>
      </w:r>
      <w:proofErr w:type="spellStart"/>
      <w:r w:rsidRPr="001F5D5C">
        <w:rPr>
          <w:rFonts w:ascii="Times New Roman" w:eastAsia="Times New Roman" w:hAnsi="Times New Roman" w:cs="Times New Roman"/>
          <w:sz w:val="24"/>
          <w:szCs w:val="24"/>
          <w:lang w:eastAsia="es-CO"/>
        </w:rPr>
        <w:t>Dt</w:t>
      </w:r>
      <w:proofErr w:type="spellEnd"/>
      <w:r w:rsidRPr="001F5D5C">
        <w:rPr>
          <w:rFonts w:ascii="Times New Roman" w:eastAsia="Times New Roman" w:hAnsi="Times New Roman" w:cs="Times New Roman"/>
          <w:sz w:val="24"/>
          <w:szCs w:val="24"/>
          <w:lang w:eastAsia="es-CO"/>
        </w:rPr>
        <w:t xml:space="preserve"> 6,4: “Escucha, Israel: el Señor nuestro Dios es el único Señor…”) muestra que escuchar es el inicio de la fe.</w:t>
      </w:r>
    </w:p>
    <w:p w:rsidR="001F5D5C" w:rsidRPr="001F5D5C" w:rsidRDefault="001F5D5C" w:rsidP="001F5D5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 xml:space="preserve">En el Nuevo Testamento, </w:t>
      </w:r>
      <w:r w:rsidRPr="001F5D5C">
        <w:rPr>
          <w:rFonts w:ascii="Times New Roman" w:eastAsia="Times New Roman" w:hAnsi="Times New Roman" w:cs="Times New Roman"/>
          <w:b/>
          <w:bCs/>
          <w:sz w:val="24"/>
          <w:szCs w:val="24"/>
          <w:lang w:eastAsia="es-CO"/>
        </w:rPr>
        <w:t>la fe nace de la escucha</w:t>
      </w:r>
      <w:r w:rsidRPr="001F5D5C">
        <w:rPr>
          <w:rFonts w:ascii="Times New Roman" w:eastAsia="Times New Roman" w:hAnsi="Times New Roman" w:cs="Times New Roman"/>
          <w:sz w:val="24"/>
          <w:szCs w:val="24"/>
          <w:lang w:eastAsia="es-CO"/>
        </w:rPr>
        <w:t xml:space="preserve">: </w:t>
      </w:r>
      <w:r w:rsidRPr="001F5D5C">
        <w:rPr>
          <w:rFonts w:ascii="Times New Roman" w:eastAsia="Times New Roman" w:hAnsi="Times New Roman" w:cs="Times New Roman"/>
          <w:i/>
          <w:iCs/>
          <w:sz w:val="24"/>
          <w:szCs w:val="24"/>
          <w:lang w:eastAsia="es-CO"/>
        </w:rPr>
        <w:t>“La fe viene por el oír, y el oír, por la palabra de Cristo”</w:t>
      </w:r>
      <w:r w:rsidRPr="001F5D5C">
        <w:rPr>
          <w:rFonts w:ascii="Times New Roman" w:eastAsia="Times New Roman" w:hAnsi="Times New Roman" w:cs="Times New Roman"/>
          <w:sz w:val="24"/>
          <w:szCs w:val="24"/>
          <w:lang w:eastAsia="es-CO"/>
        </w:rPr>
        <w:t xml:space="preserve"> (Romanos 10,17).</w:t>
      </w:r>
      <w:r w:rsidRPr="001F5D5C">
        <w:rPr>
          <w:rFonts w:ascii="Times New Roman" w:eastAsia="Times New Roman" w:hAnsi="Times New Roman" w:cs="Times New Roman"/>
          <w:sz w:val="24"/>
          <w:szCs w:val="24"/>
          <w:lang w:eastAsia="es-CO"/>
        </w:rPr>
        <w:br/>
        <w:t>Por eso, sin escucha, no hay comprensión, obediencia ni vivencia de la Palabra.</w:t>
      </w:r>
    </w:p>
    <w:p w:rsidR="001F5D5C" w:rsidRPr="001F5D5C" w:rsidRDefault="001F5D5C" w:rsidP="001F5D5C">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1F5D5C">
        <w:rPr>
          <w:rFonts w:ascii="Times New Roman" w:eastAsia="Times New Roman" w:hAnsi="Times New Roman" w:cs="Times New Roman"/>
          <w:b/>
          <w:bCs/>
          <w:sz w:val="27"/>
          <w:szCs w:val="27"/>
          <w:lang w:eastAsia="es-CO"/>
        </w:rPr>
        <w:t>2. Diferencia entre oír y escuchar</w:t>
      </w:r>
    </w:p>
    <w:p w:rsidR="001F5D5C" w:rsidRPr="001F5D5C" w:rsidRDefault="001F5D5C" w:rsidP="001F5D5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Oír</w:t>
      </w:r>
      <w:r w:rsidRPr="001F5D5C">
        <w:rPr>
          <w:rFonts w:ascii="Times New Roman" w:eastAsia="Times New Roman" w:hAnsi="Times New Roman" w:cs="Times New Roman"/>
          <w:sz w:val="24"/>
          <w:szCs w:val="24"/>
          <w:lang w:eastAsia="es-CO"/>
        </w:rPr>
        <w:t>: Es un proceso fisiológico. Consiste en percibir sonidos con el oído. Se puede oír sin prestar atención.</w:t>
      </w:r>
    </w:p>
    <w:p w:rsidR="001F5D5C" w:rsidRPr="001F5D5C" w:rsidRDefault="001F5D5C" w:rsidP="001F5D5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Escuchar</w:t>
      </w:r>
      <w:r w:rsidRPr="001F5D5C">
        <w:rPr>
          <w:rFonts w:ascii="Times New Roman" w:eastAsia="Times New Roman" w:hAnsi="Times New Roman" w:cs="Times New Roman"/>
          <w:sz w:val="24"/>
          <w:szCs w:val="24"/>
          <w:lang w:eastAsia="es-CO"/>
        </w:rPr>
        <w:t>: Es un proceso activo. Implica atención, comprensión y disposición del corazón. Escuchar significa “dejar que la palabra me transforme”.</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lastRenderedPageBreak/>
        <w:t>Ejemplo: Muchos “oyeron” a Jesús predicar, pero solo algunos “escucharon” y siguieron su mensaje.</w:t>
      </w:r>
    </w:p>
    <w:p w:rsidR="001F5D5C" w:rsidRPr="001F5D5C" w:rsidRDefault="001F5D5C" w:rsidP="001F5D5C">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1F5D5C">
        <w:rPr>
          <w:rFonts w:ascii="Times New Roman" w:eastAsia="Times New Roman" w:hAnsi="Times New Roman" w:cs="Times New Roman"/>
          <w:b/>
          <w:bCs/>
          <w:sz w:val="27"/>
          <w:szCs w:val="27"/>
          <w:lang w:eastAsia="es-CO"/>
        </w:rPr>
        <w:t>3. Obstáculos para poder escuchar</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La Biblia y la experiencia humana muestran varios:</w:t>
      </w:r>
    </w:p>
    <w:p w:rsidR="001F5D5C" w:rsidRPr="001F5D5C" w:rsidRDefault="001F5D5C" w:rsidP="001F5D5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Ruido exterior</w:t>
      </w:r>
      <w:r w:rsidRPr="001F5D5C">
        <w:rPr>
          <w:rFonts w:ascii="Times New Roman" w:eastAsia="Times New Roman" w:hAnsi="Times New Roman" w:cs="Times New Roman"/>
          <w:sz w:val="24"/>
          <w:szCs w:val="24"/>
          <w:lang w:eastAsia="es-CO"/>
        </w:rPr>
        <w:t>: distracciones, preocupaciones, exceso de información.</w:t>
      </w:r>
    </w:p>
    <w:p w:rsidR="001F5D5C" w:rsidRPr="001F5D5C" w:rsidRDefault="001F5D5C" w:rsidP="001F5D5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Ruido interior</w:t>
      </w:r>
      <w:r w:rsidRPr="001F5D5C">
        <w:rPr>
          <w:rFonts w:ascii="Times New Roman" w:eastAsia="Times New Roman" w:hAnsi="Times New Roman" w:cs="Times New Roman"/>
          <w:sz w:val="24"/>
          <w:szCs w:val="24"/>
          <w:lang w:eastAsia="es-CO"/>
        </w:rPr>
        <w:t>: pensamientos, miedos, falta de silencio interior.</w:t>
      </w:r>
    </w:p>
    <w:p w:rsidR="001F5D5C" w:rsidRPr="001F5D5C" w:rsidRDefault="001F5D5C" w:rsidP="001F5D5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Orgullo</w:t>
      </w:r>
      <w:r w:rsidRPr="001F5D5C">
        <w:rPr>
          <w:rFonts w:ascii="Times New Roman" w:eastAsia="Times New Roman" w:hAnsi="Times New Roman" w:cs="Times New Roman"/>
          <w:sz w:val="24"/>
          <w:szCs w:val="24"/>
          <w:lang w:eastAsia="es-CO"/>
        </w:rPr>
        <w:t>: cuando creo que ya sé todo, cierro el corazón a nuevas enseñanzas.</w:t>
      </w:r>
    </w:p>
    <w:p w:rsidR="001F5D5C" w:rsidRPr="001F5D5C" w:rsidRDefault="001F5D5C" w:rsidP="001F5D5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Prejuicios</w:t>
      </w:r>
      <w:r w:rsidRPr="001F5D5C">
        <w:rPr>
          <w:rFonts w:ascii="Times New Roman" w:eastAsia="Times New Roman" w:hAnsi="Times New Roman" w:cs="Times New Roman"/>
          <w:sz w:val="24"/>
          <w:szCs w:val="24"/>
          <w:lang w:eastAsia="es-CO"/>
        </w:rPr>
        <w:t>: escuchar con filtros que impiden captar el verdadero mensaje.</w:t>
      </w:r>
    </w:p>
    <w:p w:rsidR="001F5D5C" w:rsidRPr="001F5D5C" w:rsidRDefault="001F5D5C" w:rsidP="001F5D5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Impaciencia</w:t>
      </w:r>
      <w:r w:rsidRPr="001F5D5C">
        <w:rPr>
          <w:rFonts w:ascii="Times New Roman" w:eastAsia="Times New Roman" w:hAnsi="Times New Roman" w:cs="Times New Roman"/>
          <w:sz w:val="24"/>
          <w:szCs w:val="24"/>
          <w:lang w:eastAsia="es-CO"/>
        </w:rPr>
        <w:t>: no dar tiempo para comprender, querer respuestas rápidas.</w:t>
      </w:r>
    </w:p>
    <w:p w:rsidR="001F5D5C" w:rsidRPr="001F5D5C" w:rsidRDefault="001F5D5C" w:rsidP="001F5D5C">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1F5D5C">
        <w:rPr>
          <w:rFonts w:ascii="Times New Roman" w:eastAsia="Times New Roman" w:hAnsi="Times New Roman" w:cs="Times New Roman"/>
          <w:b/>
          <w:bCs/>
          <w:sz w:val="27"/>
          <w:szCs w:val="27"/>
          <w:lang w:eastAsia="es-CO"/>
        </w:rPr>
        <w:t>4. ¿Qué dice Dios acerca de escuchar?</w:t>
      </w:r>
    </w:p>
    <w:p w:rsidR="001F5D5C" w:rsidRPr="001F5D5C" w:rsidRDefault="001F5D5C" w:rsidP="001F5D5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Escuchar es obedecer</w:t>
      </w:r>
      <w:r w:rsidRPr="001F5D5C">
        <w:rPr>
          <w:rFonts w:ascii="Times New Roman" w:eastAsia="Times New Roman" w:hAnsi="Times New Roman" w:cs="Times New Roman"/>
          <w:sz w:val="24"/>
          <w:szCs w:val="24"/>
          <w:lang w:eastAsia="es-CO"/>
        </w:rPr>
        <w:t>: En hebreo, “escuchar” (</w:t>
      </w:r>
      <w:proofErr w:type="spellStart"/>
      <w:r w:rsidRPr="001F5D5C">
        <w:rPr>
          <w:rFonts w:ascii="Times New Roman" w:eastAsia="Times New Roman" w:hAnsi="Times New Roman" w:cs="Times New Roman"/>
          <w:i/>
          <w:iCs/>
          <w:sz w:val="24"/>
          <w:szCs w:val="24"/>
          <w:lang w:eastAsia="es-CO"/>
        </w:rPr>
        <w:t>shama</w:t>
      </w:r>
      <w:proofErr w:type="spellEnd"/>
      <w:r w:rsidRPr="001F5D5C">
        <w:rPr>
          <w:rFonts w:ascii="Times New Roman" w:eastAsia="Times New Roman" w:hAnsi="Times New Roman" w:cs="Times New Roman"/>
          <w:sz w:val="24"/>
          <w:szCs w:val="24"/>
          <w:lang w:eastAsia="es-CO"/>
        </w:rPr>
        <w:t>) también significa “obedecer”.</w:t>
      </w:r>
    </w:p>
    <w:p w:rsidR="001F5D5C" w:rsidRPr="001F5D5C" w:rsidRDefault="001F5D5C" w:rsidP="001F5D5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 xml:space="preserve">Dios pide: </w:t>
      </w:r>
      <w:r w:rsidRPr="001F5D5C">
        <w:rPr>
          <w:rFonts w:ascii="Times New Roman" w:eastAsia="Times New Roman" w:hAnsi="Times New Roman" w:cs="Times New Roman"/>
          <w:i/>
          <w:iCs/>
          <w:sz w:val="24"/>
          <w:szCs w:val="24"/>
          <w:lang w:eastAsia="es-CO"/>
        </w:rPr>
        <w:t>“Si escuchan hoy su voz, no endurezcan el corazón”</w:t>
      </w:r>
      <w:r w:rsidRPr="001F5D5C">
        <w:rPr>
          <w:rFonts w:ascii="Times New Roman" w:eastAsia="Times New Roman" w:hAnsi="Times New Roman" w:cs="Times New Roman"/>
          <w:sz w:val="24"/>
          <w:szCs w:val="24"/>
          <w:lang w:eastAsia="es-CO"/>
        </w:rPr>
        <w:t xml:space="preserve"> (Salmo 95,7-8).</w:t>
      </w:r>
    </w:p>
    <w:p w:rsidR="001F5D5C" w:rsidRPr="001F5D5C" w:rsidRDefault="001F5D5C" w:rsidP="001F5D5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 xml:space="preserve">Jesús mismo dice: </w:t>
      </w:r>
      <w:r w:rsidRPr="001F5D5C">
        <w:rPr>
          <w:rFonts w:ascii="Times New Roman" w:eastAsia="Times New Roman" w:hAnsi="Times New Roman" w:cs="Times New Roman"/>
          <w:i/>
          <w:iCs/>
          <w:sz w:val="24"/>
          <w:szCs w:val="24"/>
          <w:lang w:eastAsia="es-CO"/>
        </w:rPr>
        <w:t>“Mis ovejas escuchan mi voz, yo las conozco y ellas me siguen”</w:t>
      </w:r>
      <w:r w:rsidRPr="001F5D5C">
        <w:rPr>
          <w:rFonts w:ascii="Times New Roman" w:eastAsia="Times New Roman" w:hAnsi="Times New Roman" w:cs="Times New Roman"/>
          <w:sz w:val="24"/>
          <w:szCs w:val="24"/>
          <w:lang w:eastAsia="es-CO"/>
        </w:rPr>
        <w:t xml:space="preserve"> (Juan 10,27).</w:t>
      </w:r>
    </w:p>
    <w:p w:rsidR="001F5D5C" w:rsidRPr="001F5D5C" w:rsidRDefault="001F5D5C" w:rsidP="001F5D5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 xml:space="preserve">Santiago recuerda que no basta oír: </w:t>
      </w:r>
      <w:r w:rsidRPr="001F5D5C">
        <w:rPr>
          <w:rFonts w:ascii="Times New Roman" w:eastAsia="Times New Roman" w:hAnsi="Times New Roman" w:cs="Times New Roman"/>
          <w:i/>
          <w:iCs/>
          <w:sz w:val="24"/>
          <w:szCs w:val="24"/>
          <w:lang w:eastAsia="es-CO"/>
        </w:rPr>
        <w:t>“Sean hacedores de la Palabra, y no tan solo oidores”</w:t>
      </w:r>
      <w:r w:rsidRPr="001F5D5C">
        <w:rPr>
          <w:rFonts w:ascii="Times New Roman" w:eastAsia="Times New Roman" w:hAnsi="Times New Roman" w:cs="Times New Roman"/>
          <w:sz w:val="24"/>
          <w:szCs w:val="24"/>
          <w:lang w:eastAsia="es-CO"/>
        </w:rPr>
        <w:t xml:space="preserve"> (Santiago 1,22).</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 xml:space="preserve">En conclusión, </w:t>
      </w:r>
      <w:r w:rsidRPr="001F5D5C">
        <w:rPr>
          <w:rFonts w:ascii="Times New Roman" w:eastAsia="Times New Roman" w:hAnsi="Times New Roman" w:cs="Times New Roman"/>
          <w:b/>
          <w:bCs/>
          <w:sz w:val="24"/>
          <w:szCs w:val="24"/>
          <w:lang w:eastAsia="es-CO"/>
        </w:rPr>
        <w:t>escuchar a Dios no es solo recibir información, es abrirse a una relación viva con Él</w:t>
      </w:r>
      <w:r w:rsidRPr="001F5D5C">
        <w:rPr>
          <w:rFonts w:ascii="Times New Roman" w:eastAsia="Times New Roman" w:hAnsi="Times New Roman" w:cs="Times New Roman"/>
          <w:sz w:val="24"/>
          <w:szCs w:val="24"/>
          <w:lang w:eastAsia="es-CO"/>
        </w:rPr>
        <w:t>.</w:t>
      </w:r>
    </w:p>
    <w:p w:rsidR="001F5D5C" w:rsidRPr="001F5D5C" w:rsidRDefault="001F5D5C" w:rsidP="001F5D5C">
      <w:pPr>
        <w:spacing w:before="100" w:beforeAutospacing="1" w:after="100" w:afterAutospacing="1" w:line="240" w:lineRule="auto"/>
        <w:outlineLvl w:val="0"/>
        <w:rPr>
          <w:rFonts w:ascii="Times New Roman" w:eastAsia="Times New Roman" w:hAnsi="Times New Roman" w:cs="Times New Roman"/>
          <w:b/>
          <w:bCs/>
          <w:kern w:val="36"/>
          <w:sz w:val="40"/>
          <w:szCs w:val="40"/>
          <w:lang w:eastAsia="es-CO"/>
        </w:rPr>
      </w:pPr>
      <w:r w:rsidRPr="001F5D5C">
        <w:rPr>
          <w:rFonts w:ascii="Times New Roman" w:eastAsia="Times New Roman" w:hAnsi="Times New Roman" w:cs="Times New Roman"/>
          <w:b/>
          <w:bCs/>
          <w:kern w:val="36"/>
          <w:sz w:val="40"/>
          <w:szCs w:val="40"/>
          <w:lang w:eastAsia="es-CO"/>
        </w:rPr>
        <w:t>TALLER: La importancia de la escucha en la vida bíblica y personal</w:t>
      </w:r>
    </w:p>
    <w:p w:rsidR="001F5D5C" w:rsidRPr="001F5D5C" w:rsidRDefault="001F5D5C" w:rsidP="001F5D5C">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1F5D5C">
        <w:rPr>
          <w:rFonts w:ascii="Times New Roman" w:eastAsia="Times New Roman" w:hAnsi="Times New Roman" w:cs="Times New Roman"/>
          <w:b/>
          <w:bCs/>
          <w:sz w:val="27"/>
          <w:szCs w:val="27"/>
          <w:lang w:eastAsia="es-CO"/>
        </w:rPr>
        <w:t>Introducción</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 xml:space="preserve">A lo largo de la historia bíblica, la </w:t>
      </w:r>
      <w:r w:rsidRPr="001F5D5C">
        <w:rPr>
          <w:rFonts w:ascii="Times New Roman" w:eastAsia="Times New Roman" w:hAnsi="Times New Roman" w:cs="Times New Roman"/>
          <w:b/>
          <w:bCs/>
          <w:sz w:val="24"/>
          <w:szCs w:val="24"/>
          <w:lang w:eastAsia="es-CO"/>
        </w:rPr>
        <w:t>escucha</w:t>
      </w:r>
      <w:r w:rsidRPr="001F5D5C">
        <w:rPr>
          <w:rFonts w:ascii="Times New Roman" w:eastAsia="Times New Roman" w:hAnsi="Times New Roman" w:cs="Times New Roman"/>
          <w:sz w:val="24"/>
          <w:szCs w:val="24"/>
          <w:lang w:eastAsia="es-CO"/>
        </w:rPr>
        <w:t xml:space="preserve"> ha sido la puerta para entrar en relación con Dios. El pueblo de Israel no fue llamado primero a ver milagros, sino a </w:t>
      </w:r>
      <w:r w:rsidRPr="001F5D5C">
        <w:rPr>
          <w:rFonts w:ascii="Times New Roman" w:eastAsia="Times New Roman" w:hAnsi="Times New Roman" w:cs="Times New Roman"/>
          <w:b/>
          <w:bCs/>
          <w:sz w:val="24"/>
          <w:szCs w:val="24"/>
          <w:lang w:eastAsia="es-CO"/>
        </w:rPr>
        <w:t>escuchar la Palabra</w:t>
      </w:r>
      <w:r w:rsidRPr="001F5D5C">
        <w:rPr>
          <w:rFonts w:ascii="Times New Roman" w:eastAsia="Times New Roman" w:hAnsi="Times New Roman" w:cs="Times New Roman"/>
          <w:sz w:val="24"/>
          <w:szCs w:val="24"/>
          <w:lang w:eastAsia="es-CO"/>
        </w:rPr>
        <w:t xml:space="preserve">. En el Nuevo Testamento, Jesús llama a sus discípulos a </w:t>
      </w:r>
      <w:r w:rsidRPr="001F5D5C">
        <w:rPr>
          <w:rFonts w:ascii="Times New Roman" w:eastAsia="Times New Roman" w:hAnsi="Times New Roman" w:cs="Times New Roman"/>
          <w:b/>
          <w:bCs/>
          <w:sz w:val="24"/>
          <w:szCs w:val="24"/>
          <w:lang w:eastAsia="es-CO"/>
        </w:rPr>
        <w:t>oír y vivir su voz</w:t>
      </w:r>
      <w:r w:rsidRPr="001F5D5C">
        <w:rPr>
          <w:rFonts w:ascii="Times New Roman" w:eastAsia="Times New Roman" w:hAnsi="Times New Roman" w:cs="Times New Roman"/>
          <w:sz w:val="24"/>
          <w:szCs w:val="24"/>
          <w:lang w:eastAsia="es-CO"/>
        </w:rPr>
        <w:t>. Escuchar, entonces, es más que un acto físico: es un acto espiritual que compromete todo el ser humano.</w:t>
      </w:r>
    </w:p>
    <w:p w:rsidR="001F5D5C" w:rsidRPr="001F5D5C" w:rsidRDefault="001F5D5C" w:rsidP="001F5D5C">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1F5D5C">
        <w:rPr>
          <w:rFonts w:ascii="Times New Roman" w:eastAsia="Times New Roman" w:hAnsi="Times New Roman" w:cs="Times New Roman"/>
          <w:b/>
          <w:bCs/>
          <w:sz w:val="27"/>
          <w:szCs w:val="27"/>
          <w:lang w:eastAsia="es-CO"/>
        </w:rPr>
        <w:t>Actividad 1. Diferencia entre oír y escuchar</w:t>
      </w:r>
    </w:p>
    <w:p w:rsidR="001F5D5C" w:rsidRPr="001F5D5C" w:rsidRDefault="001F5D5C" w:rsidP="001F5D5C">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Escribe con tus propias palabras la diferencia entre oír y escuchar.</w:t>
      </w:r>
    </w:p>
    <w:p w:rsidR="001F5D5C" w:rsidRPr="001F5D5C" w:rsidRDefault="001F5D5C" w:rsidP="001F5D5C">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Coloca un ejemplo de tu vida diaria donde solo oíste, pero no escuchaste.</w:t>
      </w:r>
    </w:p>
    <w:p w:rsidR="001F5D5C" w:rsidRPr="001F5D5C" w:rsidRDefault="001F5D5C" w:rsidP="001F5D5C">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1F5D5C">
        <w:rPr>
          <w:rFonts w:ascii="Times New Roman" w:eastAsia="Times New Roman" w:hAnsi="Times New Roman" w:cs="Times New Roman"/>
          <w:b/>
          <w:bCs/>
          <w:sz w:val="27"/>
          <w:szCs w:val="27"/>
          <w:lang w:eastAsia="es-CO"/>
        </w:rPr>
        <w:t>Actividad 2. Obstáculos para escuchar</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Haz una lista de los ruidos (internos y externos) que más te impiden escuchar a los demás y a Dios.</w:t>
      </w:r>
    </w:p>
    <w:p w:rsidR="001F5D5C" w:rsidRPr="001F5D5C" w:rsidRDefault="001F5D5C" w:rsidP="001F5D5C">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1F5D5C">
        <w:rPr>
          <w:rFonts w:ascii="Times New Roman" w:eastAsia="Times New Roman" w:hAnsi="Times New Roman" w:cs="Times New Roman"/>
          <w:b/>
          <w:bCs/>
          <w:sz w:val="27"/>
          <w:szCs w:val="27"/>
          <w:lang w:eastAsia="es-CO"/>
        </w:rPr>
        <w:t>Actividad 3. Dios y la escucha</w:t>
      </w:r>
    </w:p>
    <w:p w:rsidR="001F5D5C" w:rsidRPr="001F5D5C" w:rsidRDefault="001F5D5C" w:rsidP="001F5D5C">
      <w:p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Busca en tu Biblia los siguientes textos y escribe lo que te enseñan sobre escuchar:</w:t>
      </w:r>
    </w:p>
    <w:p w:rsidR="001F5D5C" w:rsidRPr="001F5D5C" w:rsidRDefault="001F5D5C" w:rsidP="001F5D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Deuteronomio 6,4</w:t>
      </w:r>
    </w:p>
    <w:p w:rsidR="001F5D5C" w:rsidRPr="001F5D5C" w:rsidRDefault="001F5D5C" w:rsidP="001F5D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Salmo 95,7-8</w:t>
      </w:r>
    </w:p>
    <w:p w:rsidR="001F5D5C" w:rsidRPr="001F5D5C" w:rsidRDefault="001F5D5C" w:rsidP="001F5D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Juan 10,27</w:t>
      </w:r>
    </w:p>
    <w:p w:rsidR="001F5D5C" w:rsidRPr="001F5D5C" w:rsidRDefault="001F5D5C" w:rsidP="001F5D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sz w:val="24"/>
          <w:szCs w:val="24"/>
          <w:lang w:eastAsia="es-CO"/>
        </w:rPr>
        <w:t>Santiago 1,22</w:t>
      </w:r>
    </w:p>
    <w:p w:rsidR="001F5D5C" w:rsidRPr="001F5D5C" w:rsidRDefault="001F5D5C" w:rsidP="001F5D5C">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Pr>
          <w:rFonts w:ascii="Times New Roman" w:eastAsia="Times New Roman" w:hAnsi="Times New Roman" w:cs="Times New Roman"/>
          <w:b/>
          <w:bCs/>
          <w:sz w:val="27"/>
          <w:szCs w:val="27"/>
          <w:lang w:eastAsia="es-CO"/>
        </w:rPr>
        <w:lastRenderedPageBreak/>
        <w:t>Actividad 4. (Responda</w:t>
      </w:r>
      <w:r w:rsidRPr="001F5D5C">
        <w:rPr>
          <w:rFonts w:ascii="Times New Roman" w:eastAsia="Times New Roman" w:hAnsi="Times New Roman" w:cs="Times New Roman"/>
          <w:b/>
          <w:bCs/>
          <w:sz w:val="27"/>
          <w:szCs w:val="27"/>
          <w:lang w:eastAsia="es-CO"/>
        </w:rPr>
        <w:t xml:space="preserve"> en el cuaderno)</w:t>
      </w:r>
      <w:bookmarkStart w:id="0" w:name="_GoBack"/>
      <w:bookmarkEnd w:id="0"/>
    </w:p>
    <w:p w:rsidR="001F5D5C" w:rsidRPr="001F5D5C" w:rsidRDefault="001F5D5C" w:rsidP="001F5D5C">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Enunciado histórico:</w:t>
      </w:r>
      <w:r w:rsidRPr="001F5D5C">
        <w:rPr>
          <w:rFonts w:ascii="Times New Roman" w:eastAsia="Times New Roman" w:hAnsi="Times New Roman" w:cs="Times New Roman"/>
          <w:sz w:val="24"/>
          <w:szCs w:val="24"/>
          <w:lang w:eastAsia="es-CO"/>
        </w:rPr>
        <w:t xml:space="preserve"> En el pueblo de Israel, escuchar a Dios significaba obedecer la Ley y caminar en fidelidad.</w:t>
      </w:r>
      <w:r w:rsidRPr="001F5D5C">
        <w:rPr>
          <w:rFonts w:ascii="Times New Roman" w:eastAsia="Times New Roman" w:hAnsi="Times New Roman" w:cs="Times New Roman"/>
          <w:sz w:val="24"/>
          <w:szCs w:val="24"/>
          <w:lang w:eastAsia="es-CO"/>
        </w:rPr>
        <w:br/>
      </w:r>
      <w:r w:rsidRPr="001F5D5C">
        <w:rPr>
          <w:rFonts w:ascii="Times New Roman" w:eastAsia="Times New Roman" w:hAnsi="Times New Roman" w:cs="Times New Roman"/>
          <w:b/>
          <w:bCs/>
          <w:sz w:val="24"/>
          <w:szCs w:val="24"/>
          <w:lang w:eastAsia="es-CO"/>
        </w:rPr>
        <w:t>Pregunta:</w:t>
      </w:r>
      <w:r w:rsidRPr="001F5D5C">
        <w:rPr>
          <w:rFonts w:ascii="Times New Roman" w:eastAsia="Times New Roman" w:hAnsi="Times New Roman" w:cs="Times New Roman"/>
          <w:sz w:val="24"/>
          <w:szCs w:val="24"/>
          <w:lang w:eastAsia="es-CO"/>
        </w:rPr>
        <w:t xml:space="preserve"> ¿Por qué crees que el pueblo caía tantas veces en la desobediencia si escuchaba continuamente a los profetas?</w:t>
      </w:r>
    </w:p>
    <w:p w:rsidR="001F5D5C" w:rsidRPr="001F5D5C" w:rsidRDefault="001F5D5C" w:rsidP="001F5D5C">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Enunciado histórico:</w:t>
      </w:r>
      <w:r w:rsidRPr="001F5D5C">
        <w:rPr>
          <w:rFonts w:ascii="Times New Roman" w:eastAsia="Times New Roman" w:hAnsi="Times New Roman" w:cs="Times New Roman"/>
          <w:sz w:val="24"/>
          <w:szCs w:val="24"/>
          <w:lang w:eastAsia="es-CO"/>
        </w:rPr>
        <w:t xml:space="preserve"> En tiempos de Jesús, muchos lo oían predicar, pero pocos escuchaban su mensaje y lo seguían.</w:t>
      </w:r>
      <w:r w:rsidRPr="001F5D5C">
        <w:rPr>
          <w:rFonts w:ascii="Times New Roman" w:eastAsia="Times New Roman" w:hAnsi="Times New Roman" w:cs="Times New Roman"/>
          <w:sz w:val="24"/>
          <w:szCs w:val="24"/>
          <w:lang w:eastAsia="es-CO"/>
        </w:rPr>
        <w:br/>
      </w:r>
      <w:r w:rsidRPr="001F5D5C">
        <w:rPr>
          <w:rFonts w:ascii="Times New Roman" w:eastAsia="Times New Roman" w:hAnsi="Times New Roman" w:cs="Times New Roman"/>
          <w:b/>
          <w:bCs/>
          <w:sz w:val="24"/>
          <w:szCs w:val="24"/>
          <w:lang w:eastAsia="es-CO"/>
        </w:rPr>
        <w:t>Pregunta:</w:t>
      </w:r>
      <w:r w:rsidRPr="001F5D5C">
        <w:rPr>
          <w:rFonts w:ascii="Times New Roman" w:eastAsia="Times New Roman" w:hAnsi="Times New Roman" w:cs="Times New Roman"/>
          <w:sz w:val="24"/>
          <w:szCs w:val="24"/>
          <w:lang w:eastAsia="es-CO"/>
        </w:rPr>
        <w:t xml:space="preserve"> ¿Qué diferencia existía entre quienes solo oían a Jesús y quienes lo escuchaban de verdad?</w:t>
      </w:r>
    </w:p>
    <w:p w:rsidR="001F5D5C" w:rsidRPr="001F5D5C" w:rsidRDefault="001F5D5C" w:rsidP="001F5D5C">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Enunciado histórico:</w:t>
      </w:r>
      <w:r w:rsidRPr="001F5D5C">
        <w:rPr>
          <w:rFonts w:ascii="Times New Roman" w:eastAsia="Times New Roman" w:hAnsi="Times New Roman" w:cs="Times New Roman"/>
          <w:sz w:val="24"/>
          <w:szCs w:val="24"/>
          <w:lang w:eastAsia="es-CO"/>
        </w:rPr>
        <w:t xml:space="preserve"> El profeta Elías no reconoció la voz de Dios en el trueno ni en el terremoto, sino en el </w:t>
      </w:r>
      <w:r w:rsidRPr="001F5D5C">
        <w:rPr>
          <w:rFonts w:ascii="Times New Roman" w:eastAsia="Times New Roman" w:hAnsi="Times New Roman" w:cs="Times New Roman"/>
          <w:b/>
          <w:bCs/>
          <w:sz w:val="24"/>
          <w:szCs w:val="24"/>
          <w:lang w:eastAsia="es-CO"/>
        </w:rPr>
        <w:t>susurro de una brisa suave</w:t>
      </w:r>
      <w:r w:rsidRPr="001F5D5C">
        <w:rPr>
          <w:rFonts w:ascii="Times New Roman" w:eastAsia="Times New Roman" w:hAnsi="Times New Roman" w:cs="Times New Roman"/>
          <w:sz w:val="24"/>
          <w:szCs w:val="24"/>
          <w:lang w:eastAsia="es-CO"/>
        </w:rPr>
        <w:t xml:space="preserve"> (1 Reyes 19,11-12).</w:t>
      </w:r>
      <w:r w:rsidRPr="001F5D5C">
        <w:rPr>
          <w:rFonts w:ascii="Times New Roman" w:eastAsia="Times New Roman" w:hAnsi="Times New Roman" w:cs="Times New Roman"/>
          <w:sz w:val="24"/>
          <w:szCs w:val="24"/>
          <w:lang w:eastAsia="es-CO"/>
        </w:rPr>
        <w:br/>
      </w:r>
      <w:r w:rsidRPr="001F5D5C">
        <w:rPr>
          <w:rFonts w:ascii="Times New Roman" w:eastAsia="Times New Roman" w:hAnsi="Times New Roman" w:cs="Times New Roman"/>
          <w:b/>
          <w:bCs/>
          <w:sz w:val="24"/>
          <w:szCs w:val="24"/>
          <w:lang w:eastAsia="es-CO"/>
        </w:rPr>
        <w:t>Pregunta:</w:t>
      </w:r>
      <w:r w:rsidRPr="001F5D5C">
        <w:rPr>
          <w:rFonts w:ascii="Times New Roman" w:eastAsia="Times New Roman" w:hAnsi="Times New Roman" w:cs="Times New Roman"/>
          <w:sz w:val="24"/>
          <w:szCs w:val="24"/>
          <w:lang w:eastAsia="es-CO"/>
        </w:rPr>
        <w:t xml:space="preserve"> ¿Qué enseña este episodio sobre el modo en que Dios habla y la actitud necesaria para escucharlo?</w:t>
      </w:r>
    </w:p>
    <w:p w:rsidR="001F5D5C" w:rsidRPr="001F5D5C" w:rsidRDefault="001F5D5C" w:rsidP="001F5D5C">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Enunciado histórico:</w:t>
      </w:r>
      <w:r w:rsidRPr="001F5D5C">
        <w:rPr>
          <w:rFonts w:ascii="Times New Roman" w:eastAsia="Times New Roman" w:hAnsi="Times New Roman" w:cs="Times New Roman"/>
          <w:sz w:val="24"/>
          <w:szCs w:val="24"/>
          <w:lang w:eastAsia="es-CO"/>
        </w:rPr>
        <w:t xml:space="preserve"> En las primeras comunidades cristianas, Pablo recordaba que </w:t>
      </w:r>
      <w:r w:rsidRPr="001F5D5C">
        <w:rPr>
          <w:rFonts w:ascii="Times New Roman" w:eastAsia="Times New Roman" w:hAnsi="Times New Roman" w:cs="Times New Roman"/>
          <w:i/>
          <w:iCs/>
          <w:sz w:val="24"/>
          <w:szCs w:val="24"/>
          <w:lang w:eastAsia="es-CO"/>
        </w:rPr>
        <w:t>“la fe viene por la escucha de la Palabra de Cristo”</w:t>
      </w:r>
      <w:r w:rsidRPr="001F5D5C">
        <w:rPr>
          <w:rFonts w:ascii="Times New Roman" w:eastAsia="Times New Roman" w:hAnsi="Times New Roman" w:cs="Times New Roman"/>
          <w:sz w:val="24"/>
          <w:szCs w:val="24"/>
          <w:lang w:eastAsia="es-CO"/>
        </w:rPr>
        <w:t xml:space="preserve"> (Romanos 10,17).</w:t>
      </w:r>
      <w:r w:rsidRPr="001F5D5C">
        <w:rPr>
          <w:rFonts w:ascii="Times New Roman" w:eastAsia="Times New Roman" w:hAnsi="Times New Roman" w:cs="Times New Roman"/>
          <w:sz w:val="24"/>
          <w:szCs w:val="24"/>
          <w:lang w:eastAsia="es-CO"/>
        </w:rPr>
        <w:br/>
      </w:r>
      <w:r w:rsidRPr="001F5D5C">
        <w:rPr>
          <w:rFonts w:ascii="Times New Roman" w:eastAsia="Times New Roman" w:hAnsi="Times New Roman" w:cs="Times New Roman"/>
          <w:b/>
          <w:bCs/>
          <w:sz w:val="24"/>
          <w:szCs w:val="24"/>
          <w:lang w:eastAsia="es-CO"/>
        </w:rPr>
        <w:t>Pregunta:</w:t>
      </w:r>
      <w:r w:rsidRPr="001F5D5C">
        <w:rPr>
          <w:rFonts w:ascii="Times New Roman" w:eastAsia="Times New Roman" w:hAnsi="Times New Roman" w:cs="Times New Roman"/>
          <w:sz w:val="24"/>
          <w:szCs w:val="24"/>
          <w:lang w:eastAsia="es-CO"/>
        </w:rPr>
        <w:t xml:space="preserve"> ¿Cómo puede esta enseñanza aplicarse hoy, cuando muchos jóvenes escuchan más las redes sociales que la Palabra de Dios?</w:t>
      </w:r>
    </w:p>
    <w:p w:rsidR="001F5D5C" w:rsidRPr="001F5D5C" w:rsidRDefault="001F5D5C" w:rsidP="001F5D5C">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1F5D5C">
        <w:rPr>
          <w:rFonts w:ascii="Times New Roman" w:eastAsia="Times New Roman" w:hAnsi="Times New Roman" w:cs="Times New Roman"/>
          <w:b/>
          <w:bCs/>
          <w:sz w:val="24"/>
          <w:szCs w:val="24"/>
          <w:lang w:eastAsia="es-CO"/>
        </w:rPr>
        <w:t>Enunciado histórico:</w:t>
      </w:r>
      <w:r w:rsidRPr="001F5D5C">
        <w:rPr>
          <w:rFonts w:ascii="Times New Roman" w:eastAsia="Times New Roman" w:hAnsi="Times New Roman" w:cs="Times New Roman"/>
          <w:sz w:val="24"/>
          <w:szCs w:val="24"/>
          <w:lang w:eastAsia="es-CO"/>
        </w:rPr>
        <w:t xml:space="preserve"> Santiago advierte que no basta con ser “oidores”, sino “hacedores” de la Palabra.</w:t>
      </w:r>
      <w:r w:rsidRPr="001F5D5C">
        <w:rPr>
          <w:rFonts w:ascii="Times New Roman" w:eastAsia="Times New Roman" w:hAnsi="Times New Roman" w:cs="Times New Roman"/>
          <w:sz w:val="24"/>
          <w:szCs w:val="24"/>
          <w:lang w:eastAsia="es-CO"/>
        </w:rPr>
        <w:br/>
      </w:r>
      <w:r w:rsidRPr="001F5D5C">
        <w:rPr>
          <w:rFonts w:ascii="Times New Roman" w:eastAsia="Times New Roman" w:hAnsi="Times New Roman" w:cs="Times New Roman"/>
          <w:b/>
          <w:bCs/>
          <w:sz w:val="24"/>
          <w:szCs w:val="24"/>
          <w:lang w:eastAsia="es-CO"/>
        </w:rPr>
        <w:t>Pregunta:</w:t>
      </w:r>
      <w:r w:rsidRPr="001F5D5C">
        <w:rPr>
          <w:rFonts w:ascii="Times New Roman" w:eastAsia="Times New Roman" w:hAnsi="Times New Roman" w:cs="Times New Roman"/>
          <w:sz w:val="24"/>
          <w:szCs w:val="24"/>
          <w:lang w:eastAsia="es-CO"/>
        </w:rPr>
        <w:t xml:space="preserve"> ¿Por qué escuchar sin actuar puede volverse un obstáculo en la vida cristiana?</w:t>
      </w:r>
    </w:p>
    <w:p w:rsidR="00E72A54" w:rsidRDefault="00E72A54"/>
    <w:sectPr w:rsidR="00E72A54" w:rsidSect="001F5D5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A1A"/>
    <w:multiLevelType w:val="multilevel"/>
    <w:tmpl w:val="16EE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177EC"/>
    <w:multiLevelType w:val="multilevel"/>
    <w:tmpl w:val="CA6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A0928"/>
    <w:multiLevelType w:val="multilevel"/>
    <w:tmpl w:val="D51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256DA"/>
    <w:multiLevelType w:val="multilevel"/>
    <w:tmpl w:val="75EE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C43B90"/>
    <w:multiLevelType w:val="multilevel"/>
    <w:tmpl w:val="A656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AE1BA8"/>
    <w:multiLevelType w:val="multilevel"/>
    <w:tmpl w:val="815E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74F66"/>
    <w:multiLevelType w:val="multilevel"/>
    <w:tmpl w:val="72A6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5C"/>
    <w:rsid w:val="001F5D5C"/>
    <w:rsid w:val="00E72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C83B"/>
  <w15:chartTrackingRefBased/>
  <w15:docId w15:val="{08608ED3-5A6A-40D2-A093-A136AAB4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5D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5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30031">
      <w:bodyDiv w:val="1"/>
      <w:marLeft w:val="0"/>
      <w:marRight w:val="0"/>
      <w:marTop w:val="0"/>
      <w:marBottom w:val="0"/>
      <w:divBdr>
        <w:top w:val="none" w:sz="0" w:space="0" w:color="auto"/>
        <w:left w:val="none" w:sz="0" w:space="0" w:color="auto"/>
        <w:bottom w:val="none" w:sz="0" w:space="0" w:color="auto"/>
        <w:right w:val="none" w:sz="0" w:space="0" w:color="auto"/>
      </w:divBdr>
    </w:div>
    <w:div w:id="1480923744">
      <w:bodyDiv w:val="1"/>
      <w:marLeft w:val="0"/>
      <w:marRight w:val="0"/>
      <w:marTop w:val="0"/>
      <w:marBottom w:val="0"/>
      <w:divBdr>
        <w:top w:val="none" w:sz="0" w:space="0" w:color="auto"/>
        <w:left w:val="none" w:sz="0" w:space="0" w:color="auto"/>
        <w:bottom w:val="none" w:sz="0" w:space="0" w:color="auto"/>
        <w:right w:val="none" w:sz="0" w:space="0" w:color="auto"/>
      </w:divBdr>
      <w:divsChild>
        <w:div w:id="228079428">
          <w:marLeft w:val="0"/>
          <w:marRight w:val="0"/>
          <w:marTop w:val="0"/>
          <w:marBottom w:val="0"/>
          <w:divBdr>
            <w:top w:val="none" w:sz="0" w:space="0" w:color="auto"/>
            <w:left w:val="none" w:sz="0" w:space="0" w:color="auto"/>
            <w:bottom w:val="none" w:sz="0" w:space="0" w:color="auto"/>
            <w:right w:val="none" w:sz="0" w:space="0" w:color="auto"/>
          </w:divBdr>
          <w:divsChild>
            <w:div w:id="537400348">
              <w:marLeft w:val="0"/>
              <w:marRight w:val="0"/>
              <w:marTop w:val="0"/>
              <w:marBottom w:val="0"/>
              <w:divBdr>
                <w:top w:val="none" w:sz="0" w:space="0" w:color="auto"/>
                <w:left w:val="none" w:sz="0" w:space="0" w:color="auto"/>
                <w:bottom w:val="none" w:sz="0" w:space="0" w:color="auto"/>
                <w:right w:val="none" w:sz="0" w:space="0" w:color="auto"/>
              </w:divBdr>
              <w:divsChild>
                <w:div w:id="947464746">
                  <w:marLeft w:val="0"/>
                  <w:marRight w:val="0"/>
                  <w:marTop w:val="0"/>
                  <w:marBottom w:val="0"/>
                  <w:divBdr>
                    <w:top w:val="none" w:sz="0" w:space="0" w:color="auto"/>
                    <w:left w:val="none" w:sz="0" w:space="0" w:color="auto"/>
                    <w:bottom w:val="none" w:sz="0" w:space="0" w:color="auto"/>
                    <w:right w:val="none" w:sz="0" w:space="0" w:color="auto"/>
                  </w:divBdr>
                  <w:divsChild>
                    <w:div w:id="527135687">
                      <w:marLeft w:val="0"/>
                      <w:marRight w:val="0"/>
                      <w:marTop w:val="0"/>
                      <w:marBottom w:val="0"/>
                      <w:divBdr>
                        <w:top w:val="none" w:sz="0" w:space="0" w:color="auto"/>
                        <w:left w:val="none" w:sz="0" w:space="0" w:color="auto"/>
                        <w:bottom w:val="none" w:sz="0" w:space="0" w:color="auto"/>
                        <w:right w:val="none" w:sz="0" w:space="0" w:color="auto"/>
                      </w:divBdr>
                      <w:divsChild>
                        <w:div w:id="561452201">
                          <w:marLeft w:val="0"/>
                          <w:marRight w:val="0"/>
                          <w:marTop w:val="0"/>
                          <w:marBottom w:val="0"/>
                          <w:divBdr>
                            <w:top w:val="none" w:sz="0" w:space="0" w:color="auto"/>
                            <w:left w:val="none" w:sz="0" w:space="0" w:color="auto"/>
                            <w:bottom w:val="none" w:sz="0" w:space="0" w:color="auto"/>
                            <w:right w:val="none" w:sz="0" w:space="0" w:color="auto"/>
                          </w:divBdr>
                          <w:divsChild>
                            <w:div w:id="16945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0743">
          <w:marLeft w:val="0"/>
          <w:marRight w:val="0"/>
          <w:marTop w:val="0"/>
          <w:marBottom w:val="0"/>
          <w:divBdr>
            <w:top w:val="none" w:sz="0" w:space="0" w:color="auto"/>
            <w:left w:val="none" w:sz="0" w:space="0" w:color="auto"/>
            <w:bottom w:val="none" w:sz="0" w:space="0" w:color="auto"/>
            <w:right w:val="none" w:sz="0" w:space="0" w:color="auto"/>
          </w:divBdr>
          <w:divsChild>
            <w:div w:id="330984919">
              <w:marLeft w:val="0"/>
              <w:marRight w:val="0"/>
              <w:marTop w:val="0"/>
              <w:marBottom w:val="0"/>
              <w:divBdr>
                <w:top w:val="none" w:sz="0" w:space="0" w:color="auto"/>
                <w:left w:val="none" w:sz="0" w:space="0" w:color="auto"/>
                <w:bottom w:val="none" w:sz="0" w:space="0" w:color="auto"/>
                <w:right w:val="none" w:sz="0" w:space="0" w:color="auto"/>
              </w:divBdr>
              <w:divsChild>
                <w:div w:id="1821579133">
                  <w:marLeft w:val="0"/>
                  <w:marRight w:val="0"/>
                  <w:marTop w:val="0"/>
                  <w:marBottom w:val="0"/>
                  <w:divBdr>
                    <w:top w:val="none" w:sz="0" w:space="0" w:color="auto"/>
                    <w:left w:val="none" w:sz="0" w:space="0" w:color="auto"/>
                    <w:bottom w:val="none" w:sz="0" w:space="0" w:color="auto"/>
                    <w:right w:val="none" w:sz="0" w:space="0" w:color="auto"/>
                  </w:divBdr>
                  <w:divsChild>
                    <w:div w:id="124324437">
                      <w:marLeft w:val="0"/>
                      <w:marRight w:val="0"/>
                      <w:marTop w:val="0"/>
                      <w:marBottom w:val="0"/>
                      <w:divBdr>
                        <w:top w:val="none" w:sz="0" w:space="0" w:color="auto"/>
                        <w:left w:val="none" w:sz="0" w:space="0" w:color="auto"/>
                        <w:bottom w:val="none" w:sz="0" w:space="0" w:color="auto"/>
                        <w:right w:val="none" w:sz="0" w:space="0" w:color="auto"/>
                      </w:divBdr>
                      <w:divsChild>
                        <w:div w:id="2040739684">
                          <w:marLeft w:val="0"/>
                          <w:marRight w:val="0"/>
                          <w:marTop w:val="0"/>
                          <w:marBottom w:val="0"/>
                          <w:divBdr>
                            <w:top w:val="none" w:sz="0" w:space="0" w:color="auto"/>
                            <w:left w:val="none" w:sz="0" w:space="0" w:color="auto"/>
                            <w:bottom w:val="none" w:sz="0" w:space="0" w:color="auto"/>
                            <w:right w:val="none" w:sz="0" w:space="0" w:color="auto"/>
                          </w:divBdr>
                          <w:divsChild>
                            <w:div w:id="672144356">
                              <w:marLeft w:val="0"/>
                              <w:marRight w:val="0"/>
                              <w:marTop w:val="0"/>
                              <w:marBottom w:val="0"/>
                              <w:divBdr>
                                <w:top w:val="none" w:sz="0" w:space="0" w:color="auto"/>
                                <w:left w:val="none" w:sz="0" w:space="0" w:color="auto"/>
                                <w:bottom w:val="none" w:sz="0" w:space="0" w:color="auto"/>
                                <w:right w:val="none" w:sz="0" w:space="0" w:color="auto"/>
                              </w:divBdr>
                              <w:divsChild>
                                <w:div w:id="1301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26449">
          <w:marLeft w:val="0"/>
          <w:marRight w:val="0"/>
          <w:marTop w:val="0"/>
          <w:marBottom w:val="0"/>
          <w:divBdr>
            <w:top w:val="none" w:sz="0" w:space="0" w:color="auto"/>
            <w:left w:val="none" w:sz="0" w:space="0" w:color="auto"/>
            <w:bottom w:val="none" w:sz="0" w:space="0" w:color="auto"/>
            <w:right w:val="none" w:sz="0" w:space="0" w:color="auto"/>
          </w:divBdr>
          <w:divsChild>
            <w:div w:id="1434469993">
              <w:marLeft w:val="0"/>
              <w:marRight w:val="0"/>
              <w:marTop w:val="0"/>
              <w:marBottom w:val="0"/>
              <w:divBdr>
                <w:top w:val="none" w:sz="0" w:space="0" w:color="auto"/>
                <w:left w:val="none" w:sz="0" w:space="0" w:color="auto"/>
                <w:bottom w:val="none" w:sz="0" w:space="0" w:color="auto"/>
                <w:right w:val="none" w:sz="0" w:space="0" w:color="auto"/>
              </w:divBdr>
              <w:divsChild>
                <w:div w:id="1061096147">
                  <w:marLeft w:val="0"/>
                  <w:marRight w:val="0"/>
                  <w:marTop w:val="0"/>
                  <w:marBottom w:val="0"/>
                  <w:divBdr>
                    <w:top w:val="none" w:sz="0" w:space="0" w:color="auto"/>
                    <w:left w:val="none" w:sz="0" w:space="0" w:color="auto"/>
                    <w:bottom w:val="none" w:sz="0" w:space="0" w:color="auto"/>
                    <w:right w:val="none" w:sz="0" w:space="0" w:color="auto"/>
                  </w:divBdr>
                  <w:divsChild>
                    <w:div w:id="518783448">
                      <w:marLeft w:val="0"/>
                      <w:marRight w:val="0"/>
                      <w:marTop w:val="0"/>
                      <w:marBottom w:val="0"/>
                      <w:divBdr>
                        <w:top w:val="none" w:sz="0" w:space="0" w:color="auto"/>
                        <w:left w:val="none" w:sz="0" w:space="0" w:color="auto"/>
                        <w:bottom w:val="none" w:sz="0" w:space="0" w:color="auto"/>
                        <w:right w:val="none" w:sz="0" w:space="0" w:color="auto"/>
                      </w:divBdr>
                      <w:divsChild>
                        <w:div w:id="677388881">
                          <w:marLeft w:val="0"/>
                          <w:marRight w:val="0"/>
                          <w:marTop w:val="0"/>
                          <w:marBottom w:val="0"/>
                          <w:divBdr>
                            <w:top w:val="none" w:sz="0" w:space="0" w:color="auto"/>
                            <w:left w:val="none" w:sz="0" w:space="0" w:color="auto"/>
                            <w:bottom w:val="none" w:sz="0" w:space="0" w:color="auto"/>
                            <w:right w:val="none" w:sz="0" w:space="0" w:color="auto"/>
                          </w:divBdr>
                          <w:divsChild>
                            <w:div w:id="18921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1</cp:revision>
  <cp:lastPrinted>2025-08-31T20:50:00Z</cp:lastPrinted>
  <dcterms:created xsi:type="dcterms:W3CDTF">2025-08-31T20:44:00Z</dcterms:created>
  <dcterms:modified xsi:type="dcterms:W3CDTF">2025-08-31T20:53:00Z</dcterms:modified>
</cp:coreProperties>
</file>