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C3" w:rsidRPr="002467C3" w:rsidRDefault="002467C3" w:rsidP="002467C3">
      <w:pPr>
        <w:spacing w:before="100" w:beforeAutospacing="1" w:after="100" w:afterAutospacing="1" w:line="240" w:lineRule="auto"/>
        <w:outlineLvl w:val="0"/>
        <w:rPr>
          <w:rFonts w:ascii="Times New Roman" w:eastAsia="Times New Roman" w:hAnsi="Times New Roman" w:cs="Times New Roman"/>
          <w:b/>
          <w:bCs/>
          <w:kern w:val="36"/>
          <w:sz w:val="24"/>
          <w:szCs w:val="24"/>
          <w:lang w:eastAsia="es-CO"/>
        </w:rPr>
      </w:pPr>
      <w:r w:rsidRPr="002467C3">
        <w:rPr>
          <w:rFonts w:ascii="Times New Roman" w:eastAsia="Times New Roman" w:hAnsi="Times New Roman" w:cs="Times New Roman"/>
          <w:b/>
          <w:bCs/>
          <w:kern w:val="36"/>
          <w:sz w:val="24"/>
          <w:szCs w:val="24"/>
          <w:lang w:eastAsia="es-CO"/>
        </w:rPr>
        <w:t>Jesús y la Samaritana (</w:t>
      </w:r>
      <w:proofErr w:type="spellStart"/>
      <w:r w:rsidRPr="002467C3">
        <w:rPr>
          <w:rFonts w:ascii="Times New Roman" w:eastAsia="Times New Roman" w:hAnsi="Times New Roman" w:cs="Times New Roman"/>
          <w:b/>
          <w:bCs/>
          <w:kern w:val="36"/>
          <w:sz w:val="24"/>
          <w:szCs w:val="24"/>
          <w:lang w:eastAsia="es-CO"/>
        </w:rPr>
        <w:t>Jn</w:t>
      </w:r>
      <w:proofErr w:type="spellEnd"/>
      <w:r w:rsidRPr="002467C3">
        <w:rPr>
          <w:rFonts w:ascii="Times New Roman" w:eastAsia="Times New Roman" w:hAnsi="Times New Roman" w:cs="Times New Roman"/>
          <w:b/>
          <w:bCs/>
          <w:kern w:val="36"/>
          <w:sz w:val="24"/>
          <w:szCs w:val="24"/>
          <w:lang w:eastAsia="es-CO"/>
        </w:rPr>
        <w:t xml:space="preserve"> 4,1-42)</w:t>
      </w:r>
    </w:p>
    <w:p w:rsidR="002467C3" w:rsidRPr="002467C3" w:rsidRDefault="002467C3" w:rsidP="002467C3">
      <w:p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Un encuentro transformador desde sus dimensiones históricas, culturales, religiosas y universales</w:t>
      </w:r>
    </w:p>
    <w:p w:rsidR="002467C3" w:rsidRPr="002467C3" w:rsidRDefault="002467C3" w:rsidP="002467C3">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2467C3">
        <w:rPr>
          <w:rFonts w:ascii="Times New Roman" w:eastAsia="Times New Roman" w:hAnsi="Times New Roman" w:cs="Times New Roman"/>
          <w:b/>
          <w:bCs/>
          <w:sz w:val="24"/>
          <w:szCs w:val="24"/>
          <w:lang w:eastAsia="es-CO"/>
        </w:rPr>
        <w:t>1. Aspecto histórico-político</w:t>
      </w:r>
    </w:p>
    <w:p w:rsidR="002467C3" w:rsidRPr="002467C3" w:rsidRDefault="002467C3" w:rsidP="002467C3">
      <w:p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 xml:space="preserve">El trasfondo del diálogo entre Jesús y la mujer samaritana no puede entenderse sin recordar la antigua división entre el Reino del Norte (Israel) y el Reino del Sur (Judá). Tras la invasión asiria en el 722 a.C., muchos israelitas del norte fueron deportados, y la población restante se mezcló con pueblos extranjeros, dando origen a los samaritanos. Estos construyeron su propio templo en el Monte </w:t>
      </w:r>
      <w:proofErr w:type="spellStart"/>
      <w:r w:rsidRPr="002467C3">
        <w:rPr>
          <w:rFonts w:ascii="Times New Roman" w:eastAsia="Times New Roman" w:hAnsi="Times New Roman" w:cs="Times New Roman"/>
          <w:sz w:val="24"/>
          <w:szCs w:val="24"/>
          <w:lang w:eastAsia="es-CO"/>
        </w:rPr>
        <w:t>Garizim</w:t>
      </w:r>
      <w:proofErr w:type="spellEnd"/>
      <w:r w:rsidRPr="002467C3">
        <w:rPr>
          <w:rFonts w:ascii="Times New Roman" w:eastAsia="Times New Roman" w:hAnsi="Times New Roman" w:cs="Times New Roman"/>
          <w:sz w:val="24"/>
          <w:szCs w:val="24"/>
          <w:lang w:eastAsia="es-CO"/>
        </w:rPr>
        <w:t>, en oposición a Jerusalén, lo que generó un fuerte rechazo por parte de los judíos.</w:t>
      </w:r>
      <w:r w:rsidRPr="002467C3">
        <w:rPr>
          <w:rFonts w:ascii="Times New Roman" w:eastAsia="Times New Roman" w:hAnsi="Times New Roman" w:cs="Times New Roman"/>
          <w:sz w:val="24"/>
          <w:szCs w:val="24"/>
          <w:lang w:eastAsia="es-CO"/>
        </w:rPr>
        <w:br/>
        <w:t>En tiempos de Jesús, Palestina estaba bajo la dominación romana, un factor que agravaba las tensiones entre las distintas comunidades. Tanto judíos como samaritanos vivían bajo un poder extranjero que fomentaba rivalidades internas para mantener el control. Este contexto político hacía aún más improbable un encuentro de apertura entre un judío y una samaritana.</w:t>
      </w:r>
    </w:p>
    <w:p w:rsidR="002467C3" w:rsidRPr="002467C3" w:rsidRDefault="002467C3" w:rsidP="002467C3">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2467C3">
        <w:rPr>
          <w:rFonts w:ascii="Times New Roman" w:eastAsia="Times New Roman" w:hAnsi="Times New Roman" w:cs="Times New Roman"/>
          <w:b/>
          <w:bCs/>
          <w:sz w:val="24"/>
          <w:szCs w:val="24"/>
          <w:lang w:eastAsia="es-CO"/>
        </w:rPr>
        <w:t>2. Aspecto cultural y social</w:t>
      </w:r>
    </w:p>
    <w:p w:rsidR="002467C3" w:rsidRPr="002467C3" w:rsidRDefault="002467C3" w:rsidP="002467C3">
      <w:p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En el siglo I, la mujer ocupaba un lugar subordinado en la sociedad. El hecho de que Jesús hable en público con una mujer —y además samaritana— rompe con las costumbres sociales de su época.</w:t>
      </w:r>
      <w:r w:rsidRPr="002467C3">
        <w:rPr>
          <w:rFonts w:ascii="Times New Roman" w:eastAsia="Times New Roman" w:hAnsi="Times New Roman" w:cs="Times New Roman"/>
          <w:sz w:val="24"/>
          <w:szCs w:val="24"/>
          <w:lang w:eastAsia="es-CO"/>
        </w:rPr>
        <w:br/>
        <w:t>El pozo, por su parte, era un lugar de encuentro cotidiano y cargado de simbolismo: fuente de vida, espacio de diálogo y, en la tradición bíblica, escenario de encuentros significativos (como los de Isaac o Jacob). El agua, símbolo vital en un contexto desértico, adquiere aquí una dimensión trascendental al transformarse en metáfora espiritual.</w:t>
      </w:r>
      <w:r w:rsidRPr="002467C3">
        <w:rPr>
          <w:rFonts w:ascii="Times New Roman" w:eastAsia="Times New Roman" w:hAnsi="Times New Roman" w:cs="Times New Roman"/>
          <w:sz w:val="24"/>
          <w:szCs w:val="24"/>
          <w:lang w:eastAsia="es-CO"/>
        </w:rPr>
        <w:br/>
        <w:t>El gesto de Jesús muestra que el valor de la persona no depende de su género, etnia ni condición social, sino de su apertura a la verdad.</w:t>
      </w:r>
    </w:p>
    <w:p w:rsidR="002467C3" w:rsidRPr="002467C3" w:rsidRDefault="002467C3" w:rsidP="002467C3">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2467C3">
        <w:rPr>
          <w:rFonts w:ascii="Times New Roman" w:eastAsia="Times New Roman" w:hAnsi="Times New Roman" w:cs="Times New Roman"/>
          <w:b/>
          <w:bCs/>
          <w:sz w:val="24"/>
          <w:szCs w:val="24"/>
          <w:lang w:eastAsia="es-CO"/>
        </w:rPr>
        <w:t>3. Aspecto religioso</w:t>
      </w:r>
    </w:p>
    <w:p w:rsidR="002467C3" w:rsidRPr="002467C3" w:rsidRDefault="002467C3" w:rsidP="002467C3">
      <w:p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 xml:space="preserve">Las diferencias teológicas eran profundas. Los samaritanos reconocían solo el Pentateuco y veneraban el Monte </w:t>
      </w:r>
      <w:proofErr w:type="spellStart"/>
      <w:r w:rsidRPr="002467C3">
        <w:rPr>
          <w:rFonts w:ascii="Times New Roman" w:eastAsia="Times New Roman" w:hAnsi="Times New Roman" w:cs="Times New Roman"/>
          <w:sz w:val="24"/>
          <w:szCs w:val="24"/>
          <w:lang w:eastAsia="es-CO"/>
        </w:rPr>
        <w:t>Garizim</w:t>
      </w:r>
      <w:proofErr w:type="spellEnd"/>
      <w:r w:rsidRPr="002467C3">
        <w:rPr>
          <w:rFonts w:ascii="Times New Roman" w:eastAsia="Times New Roman" w:hAnsi="Times New Roman" w:cs="Times New Roman"/>
          <w:sz w:val="24"/>
          <w:szCs w:val="24"/>
          <w:lang w:eastAsia="es-CO"/>
        </w:rPr>
        <w:t xml:space="preserve"> como lugar sagrado, mientras que los judíos defendían Jerusalén como centro exclusivo de culto. La expectativa mesiánica también difería: los samaritanos esperaban a un restaurador, mientras que los judíos aguardaban a un rey davídico.</w:t>
      </w:r>
      <w:r w:rsidRPr="002467C3">
        <w:rPr>
          <w:rFonts w:ascii="Times New Roman" w:eastAsia="Times New Roman" w:hAnsi="Times New Roman" w:cs="Times New Roman"/>
          <w:sz w:val="24"/>
          <w:szCs w:val="24"/>
          <w:lang w:eastAsia="es-CO"/>
        </w:rPr>
        <w:br/>
        <w:t>Jesús trasciende estas divisiones al proclamar que la verdadera adoración no depende de lugares, sino de una disposición interior: “en espíritu y en verdad”. Con ello supera el exclusivismo y abre un horizonte universal de fe.</w:t>
      </w:r>
    </w:p>
    <w:p w:rsidR="002467C3" w:rsidRPr="002467C3" w:rsidRDefault="002467C3" w:rsidP="002467C3">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2467C3">
        <w:rPr>
          <w:rFonts w:ascii="Times New Roman" w:eastAsia="Times New Roman" w:hAnsi="Times New Roman" w:cs="Times New Roman"/>
          <w:b/>
          <w:bCs/>
          <w:sz w:val="24"/>
          <w:szCs w:val="24"/>
          <w:lang w:eastAsia="es-CO"/>
        </w:rPr>
        <w:t>4. Aspecto simbólico y espiritual</w:t>
      </w:r>
    </w:p>
    <w:p w:rsidR="002467C3" w:rsidRPr="002467C3" w:rsidRDefault="002467C3" w:rsidP="002467C3">
      <w:p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 xml:space="preserve">El “agua viva” que ofrece Jesús simboliza la vida plena y eterna que brota de su palabra y de la acción del Espíritu. Frente al agua del pozo, limitada y material, Él presenta un don que </w:t>
      </w:r>
      <w:proofErr w:type="spellStart"/>
      <w:r w:rsidRPr="002467C3">
        <w:rPr>
          <w:rFonts w:ascii="Times New Roman" w:eastAsia="Times New Roman" w:hAnsi="Times New Roman" w:cs="Times New Roman"/>
          <w:sz w:val="24"/>
          <w:szCs w:val="24"/>
          <w:lang w:eastAsia="es-CO"/>
        </w:rPr>
        <w:t>sacia</w:t>
      </w:r>
      <w:proofErr w:type="spellEnd"/>
      <w:r w:rsidRPr="002467C3">
        <w:rPr>
          <w:rFonts w:ascii="Times New Roman" w:eastAsia="Times New Roman" w:hAnsi="Times New Roman" w:cs="Times New Roman"/>
          <w:sz w:val="24"/>
          <w:szCs w:val="24"/>
          <w:lang w:eastAsia="es-CO"/>
        </w:rPr>
        <w:t xml:space="preserve"> la sed más profunda del ser humano: la sed de sentido, de amor y de comunión con Dios.</w:t>
      </w:r>
      <w:r w:rsidRPr="002467C3">
        <w:rPr>
          <w:rFonts w:ascii="Times New Roman" w:eastAsia="Times New Roman" w:hAnsi="Times New Roman" w:cs="Times New Roman"/>
          <w:sz w:val="24"/>
          <w:szCs w:val="24"/>
          <w:lang w:eastAsia="es-CO"/>
        </w:rPr>
        <w:br/>
        <w:t>El paso de la desconfianza inicial de la samaritana al reconocimiento progresivo de Jesús como profeta y, finalmente, como Mesías, refleja un camino espiritual de apertura y revelación.</w:t>
      </w:r>
      <w:r w:rsidRPr="002467C3">
        <w:rPr>
          <w:rFonts w:ascii="Times New Roman" w:eastAsia="Times New Roman" w:hAnsi="Times New Roman" w:cs="Times New Roman"/>
          <w:sz w:val="24"/>
          <w:szCs w:val="24"/>
          <w:lang w:eastAsia="es-CO"/>
        </w:rPr>
        <w:br/>
        <w:t>Ella misma se convierte en mensajera: de excluida pasa a ser evangelizadora de su pueblo, mostrando que la experiencia de encuentro con Jesús transforma y dignifica.</w:t>
      </w:r>
    </w:p>
    <w:p w:rsidR="002467C3" w:rsidRPr="002467C3" w:rsidRDefault="002467C3" w:rsidP="002467C3">
      <w:pPr>
        <w:spacing w:before="100" w:beforeAutospacing="1" w:after="100" w:afterAutospacing="1" w:line="240" w:lineRule="auto"/>
        <w:outlineLvl w:val="1"/>
        <w:rPr>
          <w:rFonts w:ascii="Times New Roman" w:eastAsia="Times New Roman" w:hAnsi="Times New Roman" w:cs="Times New Roman"/>
          <w:b/>
          <w:bCs/>
          <w:sz w:val="24"/>
          <w:szCs w:val="24"/>
          <w:lang w:eastAsia="es-CO"/>
        </w:rPr>
      </w:pPr>
      <w:r w:rsidRPr="002467C3">
        <w:rPr>
          <w:rFonts w:ascii="Times New Roman" w:eastAsia="Times New Roman" w:hAnsi="Times New Roman" w:cs="Times New Roman"/>
          <w:b/>
          <w:bCs/>
          <w:sz w:val="24"/>
          <w:szCs w:val="24"/>
          <w:lang w:eastAsia="es-CO"/>
        </w:rPr>
        <w:t>5. Dimensión universal y actual</w:t>
      </w:r>
    </w:p>
    <w:p w:rsidR="002467C3" w:rsidRPr="002467C3" w:rsidRDefault="002467C3" w:rsidP="002467C3">
      <w:p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Este relato no se limita a un acontecimiento histórico, sino que ofrece un mensaje universal. Nos invita a superar los muros de prejuicios sociales, culturales, políticos y religiosos, reconociendo la dignidad del otro sin importar su origen.</w:t>
      </w:r>
      <w:r w:rsidRPr="002467C3">
        <w:rPr>
          <w:rFonts w:ascii="Times New Roman" w:eastAsia="Times New Roman" w:hAnsi="Times New Roman" w:cs="Times New Roman"/>
          <w:sz w:val="24"/>
          <w:szCs w:val="24"/>
          <w:lang w:eastAsia="es-CO"/>
        </w:rPr>
        <w:br/>
      </w:r>
      <w:r w:rsidRPr="002467C3">
        <w:rPr>
          <w:rFonts w:ascii="Times New Roman" w:eastAsia="Times New Roman" w:hAnsi="Times New Roman" w:cs="Times New Roman"/>
          <w:sz w:val="24"/>
          <w:szCs w:val="24"/>
          <w:lang w:eastAsia="es-CO"/>
        </w:rPr>
        <w:lastRenderedPageBreak/>
        <w:t>En un mundo actual marcado por la fragmentación, los conflictos interreligiosos y la discriminación, el gesto de Jesús hacia la samaritana es un modelo de diálogo, apertura y reconciliación. El pasaje invita a construir una humanidad donde la verdad y el espíritu estén por encima de las fronteras impuestas.</w:t>
      </w:r>
    </w:p>
    <w:p w:rsidR="002467C3" w:rsidRPr="002467C3" w:rsidRDefault="002467C3" w:rsidP="002467C3">
      <w:pPr>
        <w:spacing w:before="100" w:beforeAutospacing="1" w:after="100" w:afterAutospacing="1" w:line="240" w:lineRule="auto"/>
        <w:outlineLvl w:val="0"/>
        <w:rPr>
          <w:rFonts w:ascii="Times New Roman" w:eastAsia="Times New Roman" w:hAnsi="Times New Roman" w:cs="Times New Roman"/>
          <w:b/>
          <w:bCs/>
          <w:kern w:val="36"/>
          <w:sz w:val="24"/>
          <w:szCs w:val="24"/>
          <w:lang w:eastAsia="es-CO"/>
        </w:rPr>
      </w:pPr>
      <w:r w:rsidRPr="002467C3">
        <w:rPr>
          <w:rFonts w:ascii="Times New Roman" w:eastAsia="Times New Roman" w:hAnsi="Times New Roman" w:cs="Times New Roman"/>
          <w:b/>
          <w:bCs/>
          <w:kern w:val="36"/>
          <w:sz w:val="28"/>
          <w:szCs w:val="28"/>
          <w:lang w:eastAsia="es-CO"/>
        </w:rPr>
        <w:t>Taller 1:</w:t>
      </w:r>
      <w:r w:rsidRPr="002467C3">
        <w:rPr>
          <w:rFonts w:ascii="Times New Roman" w:eastAsia="Times New Roman" w:hAnsi="Times New Roman" w:cs="Times New Roman"/>
          <w:b/>
          <w:bCs/>
          <w:kern w:val="36"/>
          <w:sz w:val="24"/>
          <w:szCs w:val="24"/>
          <w:lang w:eastAsia="es-CO"/>
        </w:rPr>
        <w:t xml:space="preserve"> Contexto histórico, cultural y político</w:t>
      </w:r>
      <w:r>
        <w:rPr>
          <w:rFonts w:ascii="Times New Roman" w:eastAsia="Times New Roman" w:hAnsi="Times New Roman" w:cs="Times New Roman"/>
          <w:b/>
          <w:bCs/>
          <w:kern w:val="36"/>
          <w:sz w:val="24"/>
          <w:szCs w:val="24"/>
          <w:lang w:eastAsia="es-CO"/>
        </w:rPr>
        <w:t xml:space="preserve"> (será revisado la semana del 7 de octubre)</w:t>
      </w:r>
    </w:p>
    <w:p w:rsidR="002467C3" w:rsidRPr="002467C3" w:rsidRDefault="002467C3" w:rsidP="002467C3">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2467C3">
        <w:rPr>
          <w:rFonts w:ascii="Times New Roman" w:eastAsia="Times New Roman" w:hAnsi="Times New Roman" w:cs="Times New Roman"/>
          <w:b/>
          <w:bCs/>
          <w:sz w:val="24"/>
          <w:szCs w:val="24"/>
          <w:lang w:eastAsia="es-CO"/>
        </w:rPr>
        <w:t>Preguntas abiertas (consulta e investigación)</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¿Cuáles fueron los principales factores históricos que originaron la separación entre judíos y samaritanos?</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Explica cómo influyó la invasión asiria del 722 a.C. en la identidad religiosa de los samaritanos.</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 xml:space="preserve">¿Qué importancia política tenía Jerusalén como centro religioso en tiempos de Jesús y cómo se contraponía al Monte </w:t>
      </w:r>
      <w:proofErr w:type="spellStart"/>
      <w:r w:rsidRPr="002467C3">
        <w:rPr>
          <w:rFonts w:ascii="Times New Roman" w:eastAsia="Times New Roman" w:hAnsi="Times New Roman" w:cs="Times New Roman"/>
          <w:sz w:val="24"/>
          <w:szCs w:val="24"/>
          <w:lang w:eastAsia="es-CO"/>
        </w:rPr>
        <w:t>Garizim</w:t>
      </w:r>
      <w:proofErr w:type="spellEnd"/>
      <w:r w:rsidRPr="002467C3">
        <w:rPr>
          <w:rFonts w:ascii="Times New Roman" w:eastAsia="Times New Roman" w:hAnsi="Times New Roman" w:cs="Times New Roman"/>
          <w:sz w:val="24"/>
          <w:szCs w:val="24"/>
          <w:lang w:eastAsia="es-CO"/>
        </w:rPr>
        <w:t>?</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Investiga qué papel jugaba la dominación romana en las tensiones internas entre los diferentes grupos de Palestina (judíos, samaritanos, fariseos, saduceos, etc.).</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¿Por qué los judíos consideraban a los samaritanos como “impuros”?</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Analiza cómo era vista la mujer en la sociedad judía y samaritana del siglo I. ¿Qué limitaciones sociales enfrentaba?</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¿Qué simbolismo cultural y religioso tenía el agua en el mundo semita antiguo?</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¿Por qué era extraño que un rabino judío hablara en público con una mujer?</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Explica la relevancia social de los pozos en la Biblia y menciona al menos dos episodios donde los pozos aparecen como lugar de encuentro significativo.</w:t>
      </w:r>
    </w:p>
    <w:p w:rsidR="002467C3" w:rsidRPr="002467C3" w:rsidRDefault="002467C3" w:rsidP="002467C3">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¿Qué enseñanza actual puede extraerse del hecho de que Jesús se acercara a una mujer marginada por su condición social y étnica?</w:t>
      </w:r>
    </w:p>
    <w:p w:rsidR="002467C3" w:rsidRPr="002467C3" w:rsidRDefault="002467C3" w:rsidP="002467C3">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Marque Falso o Verdadero </w:t>
      </w:r>
    </w:p>
    <w:p w:rsidR="002467C3" w:rsidRPr="002467C3" w:rsidRDefault="002467C3" w:rsidP="002467C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Los samaritanos reconocían solo el Pentateuco como Escritura.</w:t>
      </w:r>
    </w:p>
    <w:p w:rsidR="002467C3" w:rsidRPr="002467C3" w:rsidRDefault="002467C3" w:rsidP="002467C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El templo de los samaritanos estaba en Jerusalén.</w:t>
      </w:r>
    </w:p>
    <w:p w:rsidR="002467C3" w:rsidRPr="002467C3" w:rsidRDefault="002467C3" w:rsidP="002467C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Los romanos buscaban dividir a los pueblos sometidos para mantener el control.</w:t>
      </w:r>
    </w:p>
    <w:p w:rsidR="002467C3" w:rsidRPr="002467C3" w:rsidRDefault="002467C3" w:rsidP="002467C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Las mujeres en tiempos de Jesús tenían amplia participación en el espacio público.</w:t>
      </w:r>
    </w:p>
    <w:p w:rsidR="002467C3" w:rsidRPr="002467C3" w:rsidRDefault="002467C3" w:rsidP="002467C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El agua en la tradición bíblica es solo un recurso físico, sin significado espiritual.</w:t>
      </w:r>
    </w:p>
    <w:p w:rsidR="002467C3" w:rsidRPr="002467C3" w:rsidRDefault="002467C3" w:rsidP="002467C3">
      <w:pPr>
        <w:spacing w:before="100" w:beforeAutospacing="1" w:after="100" w:afterAutospacing="1" w:line="240" w:lineRule="auto"/>
        <w:outlineLvl w:val="0"/>
        <w:rPr>
          <w:rFonts w:ascii="Times New Roman" w:eastAsia="Times New Roman" w:hAnsi="Times New Roman" w:cs="Times New Roman"/>
          <w:b/>
          <w:bCs/>
          <w:kern w:val="36"/>
          <w:sz w:val="24"/>
          <w:szCs w:val="24"/>
          <w:lang w:eastAsia="es-CO"/>
        </w:rPr>
      </w:pPr>
      <w:r w:rsidRPr="002467C3">
        <w:rPr>
          <w:rFonts w:ascii="Times New Roman" w:eastAsia="Times New Roman" w:hAnsi="Times New Roman" w:cs="Times New Roman"/>
          <w:b/>
          <w:bCs/>
          <w:kern w:val="36"/>
          <w:sz w:val="28"/>
          <w:szCs w:val="28"/>
          <w:lang w:eastAsia="es-CO"/>
        </w:rPr>
        <w:t>Taller 2:</w:t>
      </w:r>
      <w:r w:rsidRPr="002467C3">
        <w:rPr>
          <w:rFonts w:ascii="Times New Roman" w:eastAsia="Times New Roman" w:hAnsi="Times New Roman" w:cs="Times New Roman"/>
          <w:b/>
          <w:bCs/>
          <w:kern w:val="36"/>
          <w:sz w:val="24"/>
          <w:szCs w:val="24"/>
          <w:lang w:eastAsia="es-CO"/>
        </w:rPr>
        <w:t xml:space="preserve"> Aspecto religioso, simbólico y universal</w:t>
      </w:r>
      <w:r>
        <w:rPr>
          <w:rFonts w:ascii="Times New Roman" w:eastAsia="Times New Roman" w:hAnsi="Times New Roman" w:cs="Times New Roman"/>
          <w:b/>
          <w:bCs/>
          <w:kern w:val="36"/>
          <w:sz w:val="24"/>
          <w:szCs w:val="24"/>
          <w:lang w:eastAsia="es-CO"/>
        </w:rPr>
        <w:t xml:space="preserve"> (</w:t>
      </w:r>
      <w:bookmarkStart w:id="0" w:name="_GoBack"/>
      <w:bookmarkEnd w:id="0"/>
      <w:r>
        <w:rPr>
          <w:rFonts w:ascii="Times New Roman" w:eastAsia="Times New Roman" w:hAnsi="Times New Roman" w:cs="Times New Roman"/>
          <w:b/>
          <w:bCs/>
          <w:kern w:val="36"/>
          <w:sz w:val="24"/>
          <w:szCs w:val="24"/>
          <w:lang w:eastAsia="es-CO"/>
        </w:rPr>
        <w:t>será revisado la semana del 21 de octubre)</w:t>
      </w:r>
    </w:p>
    <w:p w:rsidR="002467C3" w:rsidRPr="002467C3" w:rsidRDefault="002467C3" w:rsidP="002467C3">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2467C3">
        <w:rPr>
          <w:rFonts w:ascii="Times New Roman" w:eastAsia="Times New Roman" w:hAnsi="Times New Roman" w:cs="Times New Roman"/>
          <w:b/>
          <w:bCs/>
          <w:sz w:val="24"/>
          <w:szCs w:val="24"/>
          <w:lang w:eastAsia="es-CO"/>
        </w:rPr>
        <w:t>Preguntas abiertas (consulta e investigación)</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¿Qué diferencias teológicas existían entre judíos y samaritanos respecto al lugar de culto?</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¿Cómo entendían los samaritanos la figura del Mesías y en qué se diferenciaba de la visión judía?</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¿Qué significa la expresión de Jesús “adorar en espíritu y en verdad”?</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Explica qué simboliza el “agua viva” en el discurso de Jesús a la samaritana.</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¿Qué pasos se observan en el proceso de fe de la mujer samaritana desde que empieza a dialogar con Jesús hasta que lo reconoce como Mesías?</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¿Por qué la mujer samaritana se convierte en una evangelizadora para su pueblo?</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Investiga qué paralelos se encuentran entre este pasaje y otros encuentros de Jesús con personas marginadas (ejemplo: Zaqueo, la mujer adúltera, los leprosos).</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¿Cómo este relato inspira el diálogo interreligioso en la actualidad?</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¿Qué barreras sociales y culturales actuales pueden compararse con la barrera judío-samaritana del siglo I?</w:t>
      </w:r>
    </w:p>
    <w:p w:rsidR="002467C3" w:rsidRPr="002467C3" w:rsidRDefault="002467C3" w:rsidP="002467C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sz w:val="24"/>
          <w:szCs w:val="24"/>
          <w:lang w:eastAsia="es-CO"/>
        </w:rPr>
        <w:t>¿Qué mensaje deja este pasaje para la construcción de paz y reconciliación en sociedades fragmentadas como la nuestra?</w:t>
      </w:r>
    </w:p>
    <w:p w:rsidR="002467C3" w:rsidRPr="002467C3" w:rsidRDefault="002467C3" w:rsidP="002467C3">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lastRenderedPageBreak/>
        <w:t xml:space="preserve">Marque Falso o Verdadero </w:t>
      </w:r>
    </w:p>
    <w:p w:rsidR="002467C3" w:rsidRPr="002467C3" w:rsidRDefault="002467C3" w:rsidP="002467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Los judíos y samaritanos tenían la misma concepción del Mesías.</w:t>
      </w:r>
    </w:p>
    <w:p w:rsidR="002467C3" w:rsidRPr="002467C3" w:rsidRDefault="002467C3" w:rsidP="002467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Jesús relativiza el valor de los lugares sagrados y prioriza la disposición interior del creyente.</w:t>
      </w:r>
    </w:p>
    <w:p w:rsidR="002467C3" w:rsidRPr="002467C3" w:rsidRDefault="002467C3" w:rsidP="002467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El agua viva representa la plenitud de vida y el don del Espíritu.</w:t>
      </w:r>
    </w:p>
    <w:p w:rsidR="002467C3" w:rsidRPr="002467C3" w:rsidRDefault="002467C3" w:rsidP="002467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La samaritana, después de hablar con Jesús, guarda silencio y no comunica nada a su comunidad.</w:t>
      </w:r>
    </w:p>
    <w:p w:rsidR="002467C3" w:rsidRPr="002467C3" w:rsidRDefault="002467C3" w:rsidP="002467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2467C3">
        <w:rPr>
          <w:rFonts w:ascii="Times New Roman" w:eastAsia="Times New Roman" w:hAnsi="Times New Roman" w:cs="Times New Roman"/>
          <w:b/>
          <w:bCs/>
          <w:sz w:val="24"/>
          <w:szCs w:val="24"/>
          <w:lang w:eastAsia="es-CO"/>
        </w:rPr>
        <w:t>F/V:</w:t>
      </w:r>
      <w:r w:rsidRPr="002467C3">
        <w:rPr>
          <w:rFonts w:ascii="Times New Roman" w:eastAsia="Times New Roman" w:hAnsi="Times New Roman" w:cs="Times New Roman"/>
          <w:sz w:val="24"/>
          <w:szCs w:val="24"/>
          <w:lang w:eastAsia="es-CO"/>
        </w:rPr>
        <w:t xml:space="preserve"> El pasaje de la samaritana solo tiene sentido para los judíos y samaritanos del siglo I.</w:t>
      </w:r>
    </w:p>
    <w:p w:rsidR="00D7745A" w:rsidRPr="002467C3" w:rsidRDefault="00D7745A">
      <w:pPr>
        <w:rPr>
          <w:sz w:val="24"/>
          <w:szCs w:val="24"/>
        </w:rPr>
      </w:pPr>
    </w:p>
    <w:sectPr w:rsidR="00D7745A" w:rsidRPr="002467C3" w:rsidSect="002467C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7184"/>
    <w:multiLevelType w:val="multilevel"/>
    <w:tmpl w:val="397A4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3B47A2"/>
    <w:multiLevelType w:val="multilevel"/>
    <w:tmpl w:val="C05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86219"/>
    <w:multiLevelType w:val="multilevel"/>
    <w:tmpl w:val="2DBE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1A1A03"/>
    <w:multiLevelType w:val="multilevel"/>
    <w:tmpl w:val="1AC65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1161A1"/>
    <w:multiLevelType w:val="multilevel"/>
    <w:tmpl w:val="2EE8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C3"/>
    <w:rsid w:val="002467C3"/>
    <w:rsid w:val="00D77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3688"/>
  <w15:chartTrackingRefBased/>
  <w15:docId w15:val="{56DA0467-4379-4304-BD50-EB08956A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67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26190">
      <w:bodyDiv w:val="1"/>
      <w:marLeft w:val="0"/>
      <w:marRight w:val="0"/>
      <w:marTop w:val="0"/>
      <w:marBottom w:val="0"/>
      <w:divBdr>
        <w:top w:val="none" w:sz="0" w:space="0" w:color="auto"/>
        <w:left w:val="none" w:sz="0" w:space="0" w:color="auto"/>
        <w:bottom w:val="none" w:sz="0" w:space="0" w:color="auto"/>
        <w:right w:val="none" w:sz="0" w:space="0" w:color="auto"/>
      </w:divBdr>
      <w:divsChild>
        <w:div w:id="405344803">
          <w:marLeft w:val="0"/>
          <w:marRight w:val="0"/>
          <w:marTop w:val="0"/>
          <w:marBottom w:val="0"/>
          <w:divBdr>
            <w:top w:val="none" w:sz="0" w:space="0" w:color="auto"/>
            <w:left w:val="none" w:sz="0" w:space="0" w:color="auto"/>
            <w:bottom w:val="none" w:sz="0" w:space="0" w:color="auto"/>
            <w:right w:val="none" w:sz="0" w:space="0" w:color="auto"/>
          </w:divBdr>
          <w:divsChild>
            <w:div w:id="1187521516">
              <w:marLeft w:val="0"/>
              <w:marRight w:val="0"/>
              <w:marTop w:val="0"/>
              <w:marBottom w:val="0"/>
              <w:divBdr>
                <w:top w:val="none" w:sz="0" w:space="0" w:color="auto"/>
                <w:left w:val="none" w:sz="0" w:space="0" w:color="auto"/>
                <w:bottom w:val="none" w:sz="0" w:space="0" w:color="auto"/>
                <w:right w:val="none" w:sz="0" w:space="0" w:color="auto"/>
              </w:divBdr>
              <w:divsChild>
                <w:div w:id="149716596">
                  <w:marLeft w:val="0"/>
                  <w:marRight w:val="0"/>
                  <w:marTop w:val="0"/>
                  <w:marBottom w:val="0"/>
                  <w:divBdr>
                    <w:top w:val="none" w:sz="0" w:space="0" w:color="auto"/>
                    <w:left w:val="none" w:sz="0" w:space="0" w:color="auto"/>
                    <w:bottom w:val="none" w:sz="0" w:space="0" w:color="auto"/>
                    <w:right w:val="none" w:sz="0" w:space="0" w:color="auto"/>
                  </w:divBdr>
                  <w:divsChild>
                    <w:div w:id="1408264333">
                      <w:marLeft w:val="0"/>
                      <w:marRight w:val="0"/>
                      <w:marTop w:val="0"/>
                      <w:marBottom w:val="0"/>
                      <w:divBdr>
                        <w:top w:val="none" w:sz="0" w:space="0" w:color="auto"/>
                        <w:left w:val="none" w:sz="0" w:space="0" w:color="auto"/>
                        <w:bottom w:val="none" w:sz="0" w:space="0" w:color="auto"/>
                        <w:right w:val="none" w:sz="0" w:space="0" w:color="auto"/>
                      </w:divBdr>
                      <w:divsChild>
                        <w:div w:id="546114039">
                          <w:marLeft w:val="0"/>
                          <w:marRight w:val="0"/>
                          <w:marTop w:val="0"/>
                          <w:marBottom w:val="0"/>
                          <w:divBdr>
                            <w:top w:val="none" w:sz="0" w:space="0" w:color="auto"/>
                            <w:left w:val="none" w:sz="0" w:space="0" w:color="auto"/>
                            <w:bottom w:val="none" w:sz="0" w:space="0" w:color="auto"/>
                            <w:right w:val="none" w:sz="0" w:space="0" w:color="auto"/>
                          </w:divBdr>
                          <w:divsChild>
                            <w:div w:id="11447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233771">
          <w:marLeft w:val="0"/>
          <w:marRight w:val="0"/>
          <w:marTop w:val="0"/>
          <w:marBottom w:val="0"/>
          <w:divBdr>
            <w:top w:val="none" w:sz="0" w:space="0" w:color="auto"/>
            <w:left w:val="none" w:sz="0" w:space="0" w:color="auto"/>
            <w:bottom w:val="none" w:sz="0" w:space="0" w:color="auto"/>
            <w:right w:val="none" w:sz="0" w:space="0" w:color="auto"/>
          </w:divBdr>
          <w:divsChild>
            <w:div w:id="1042486946">
              <w:marLeft w:val="0"/>
              <w:marRight w:val="0"/>
              <w:marTop w:val="0"/>
              <w:marBottom w:val="0"/>
              <w:divBdr>
                <w:top w:val="none" w:sz="0" w:space="0" w:color="auto"/>
                <w:left w:val="none" w:sz="0" w:space="0" w:color="auto"/>
                <w:bottom w:val="none" w:sz="0" w:space="0" w:color="auto"/>
                <w:right w:val="none" w:sz="0" w:space="0" w:color="auto"/>
              </w:divBdr>
              <w:divsChild>
                <w:div w:id="744183545">
                  <w:marLeft w:val="0"/>
                  <w:marRight w:val="0"/>
                  <w:marTop w:val="0"/>
                  <w:marBottom w:val="0"/>
                  <w:divBdr>
                    <w:top w:val="none" w:sz="0" w:space="0" w:color="auto"/>
                    <w:left w:val="none" w:sz="0" w:space="0" w:color="auto"/>
                    <w:bottom w:val="none" w:sz="0" w:space="0" w:color="auto"/>
                    <w:right w:val="none" w:sz="0" w:space="0" w:color="auto"/>
                  </w:divBdr>
                  <w:divsChild>
                    <w:div w:id="45689733">
                      <w:marLeft w:val="0"/>
                      <w:marRight w:val="0"/>
                      <w:marTop w:val="0"/>
                      <w:marBottom w:val="0"/>
                      <w:divBdr>
                        <w:top w:val="none" w:sz="0" w:space="0" w:color="auto"/>
                        <w:left w:val="none" w:sz="0" w:space="0" w:color="auto"/>
                        <w:bottom w:val="none" w:sz="0" w:space="0" w:color="auto"/>
                        <w:right w:val="none" w:sz="0" w:space="0" w:color="auto"/>
                      </w:divBdr>
                      <w:divsChild>
                        <w:div w:id="624697726">
                          <w:marLeft w:val="0"/>
                          <w:marRight w:val="0"/>
                          <w:marTop w:val="0"/>
                          <w:marBottom w:val="0"/>
                          <w:divBdr>
                            <w:top w:val="none" w:sz="0" w:space="0" w:color="auto"/>
                            <w:left w:val="none" w:sz="0" w:space="0" w:color="auto"/>
                            <w:bottom w:val="none" w:sz="0" w:space="0" w:color="auto"/>
                            <w:right w:val="none" w:sz="0" w:space="0" w:color="auto"/>
                          </w:divBdr>
                          <w:divsChild>
                            <w:div w:id="1029644351">
                              <w:marLeft w:val="0"/>
                              <w:marRight w:val="0"/>
                              <w:marTop w:val="0"/>
                              <w:marBottom w:val="0"/>
                              <w:divBdr>
                                <w:top w:val="none" w:sz="0" w:space="0" w:color="auto"/>
                                <w:left w:val="none" w:sz="0" w:space="0" w:color="auto"/>
                                <w:bottom w:val="none" w:sz="0" w:space="0" w:color="auto"/>
                                <w:right w:val="none" w:sz="0" w:space="0" w:color="auto"/>
                              </w:divBdr>
                              <w:divsChild>
                                <w:div w:id="15960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52434">
          <w:marLeft w:val="0"/>
          <w:marRight w:val="0"/>
          <w:marTop w:val="0"/>
          <w:marBottom w:val="0"/>
          <w:divBdr>
            <w:top w:val="none" w:sz="0" w:space="0" w:color="auto"/>
            <w:left w:val="none" w:sz="0" w:space="0" w:color="auto"/>
            <w:bottom w:val="none" w:sz="0" w:space="0" w:color="auto"/>
            <w:right w:val="none" w:sz="0" w:space="0" w:color="auto"/>
          </w:divBdr>
          <w:divsChild>
            <w:div w:id="627442153">
              <w:marLeft w:val="0"/>
              <w:marRight w:val="0"/>
              <w:marTop w:val="0"/>
              <w:marBottom w:val="0"/>
              <w:divBdr>
                <w:top w:val="none" w:sz="0" w:space="0" w:color="auto"/>
                <w:left w:val="none" w:sz="0" w:space="0" w:color="auto"/>
                <w:bottom w:val="none" w:sz="0" w:space="0" w:color="auto"/>
                <w:right w:val="none" w:sz="0" w:space="0" w:color="auto"/>
              </w:divBdr>
              <w:divsChild>
                <w:div w:id="816217958">
                  <w:marLeft w:val="0"/>
                  <w:marRight w:val="0"/>
                  <w:marTop w:val="0"/>
                  <w:marBottom w:val="0"/>
                  <w:divBdr>
                    <w:top w:val="none" w:sz="0" w:space="0" w:color="auto"/>
                    <w:left w:val="none" w:sz="0" w:space="0" w:color="auto"/>
                    <w:bottom w:val="none" w:sz="0" w:space="0" w:color="auto"/>
                    <w:right w:val="none" w:sz="0" w:space="0" w:color="auto"/>
                  </w:divBdr>
                  <w:divsChild>
                    <w:div w:id="1392465123">
                      <w:marLeft w:val="0"/>
                      <w:marRight w:val="0"/>
                      <w:marTop w:val="0"/>
                      <w:marBottom w:val="0"/>
                      <w:divBdr>
                        <w:top w:val="none" w:sz="0" w:space="0" w:color="auto"/>
                        <w:left w:val="none" w:sz="0" w:space="0" w:color="auto"/>
                        <w:bottom w:val="none" w:sz="0" w:space="0" w:color="auto"/>
                        <w:right w:val="none" w:sz="0" w:space="0" w:color="auto"/>
                      </w:divBdr>
                      <w:divsChild>
                        <w:div w:id="267078577">
                          <w:marLeft w:val="0"/>
                          <w:marRight w:val="0"/>
                          <w:marTop w:val="0"/>
                          <w:marBottom w:val="0"/>
                          <w:divBdr>
                            <w:top w:val="none" w:sz="0" w:space="0" w:color="auto"/>
                            <w:left w:val="none" w:sz="0" w:space="0" w:color="auto"/>
                            <w:bottom w:val="none" w:sz="0" w:space="0" w:color="auto"/>
                            <w:right w:val="none" w:sz="0" w:space="0" w:color="auto"/>
                          </w:divBdr>
                          <w:divsChild>
                            <w:div w:id="1148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1056</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cp:lastPrinted>2025-09-22T00:52:00Z</cp:lastPrinted>
  <dcterms:created xsi:type="dcterms:W3CDTF">2025-09-22T00:49:00Z</dcterms:created>
  <dcterms:modified xsi:type="dcterms:W3CDTF">2025-09-22T00:55:00Z</dcterms:modified>
</cp:coreProperties>
</file>