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50B" w:rsidRPr="0074650B" w:rsidRDefault="0074650B" w:rsidP="007465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</w:rPr>
      </w:pPr>
      <w:r w:rsidRPr="007465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</w:rPr>
        <w:t>La fuerza del Espíritu Santo en la Iglesia: una mirada científico-teológica</w:t>
      </w:r>
    </w:p>
    <w:p w:rsidR="0074650B" w:rsidRPr="0074650B" w:rsidRDefault="0074650B" w:rsidP="007465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74650B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1. ¿Quién es el Espíritu Santo?</w:t>
      </w:r>
    </w:p>
    <w:p w:rsidR="0074650B" w:rsidRPr="0074650B" w:rsidRDefault="0074650B" w:rsidP="00746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Desde una perspectiva teológica, el Espíritu Santo es la </w:t>
      </w:r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tercera Persona de la Trinidad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pero desde una lectura científica y filosófica puede entenderse como </w:t>
      </w:r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la dimensión espiritual de la conciencia humana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y </w:t>
      </w:r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la fuerza de cohesión que da sentido a la comunidad de fe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 xml:space="preserve">En la antropología de las religiones, el Espíritu es </w:t>
      </w:r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la representación simbólica de la energía vital que impulsa a la acción moral y solidaria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. En el cristianismo, este principio se personaliza: </w:t>
      </w:r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no es una idea, sino una realidad viva que inspira, guía y renueva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:rsidR="0074650B" w:rsidRPr="0074650B" w:rsidRDefault="0074650B" w:rsidP="00746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Científicamente, la experiencia del Espíritu puede analizarse a través de la </w:t>
      </w:r>
      <w:proofErr w:type="spellStart"/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neuroteología</w:t>
      </w:r>
      <w:proofErr w:type="spellEnd"/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que estudia los efectos de la oración y la fe en el cerebro. Investigaciones del Dr. Andrew </w:t>
      </w:r>
      <w:proofErr w:type="spellStart"/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Newberg</w:t>
      </w:r>
      <w:proofErr w:type="spellEnd"/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(Universidad de Pensilvania) muestran que </w:t>
      </w:r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las experiencias espirituales activan áreas cerebrales asociadas a la paz, la empatía y la conciencia trascendente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:rsidR="0074650B" w:rsidRPr="0074650B" w:rsidRDefault="0074650B" w:rsidP="007465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74650B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2. ¿Cómo actúa el Espíritu Santo?</w:t>
      </w:r>
    </w:p>
    <w:p w:rsidR="0074650B" w:rsidRPr="0074650B" w:rsidRDefault="0074650B" w:rsidP="00746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El Espíritu Santo actúa en tres niveles:</w:t>
      </w:r>
    </w:p>
    <w:p w:rsidR="0074650B" w:rsidRPr="0074650B" w:rsidRDefault="0074650B" w:rsidP="007465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Psicológico: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impulsa procesos de transformación interior, autorregulación emocional y búsqueda de sentido.</w:t>
      </w:r>
    </w:p>
    <w:p w:rsidR="0074650B" w:rsidRPr="0074650B" w:rsidRDefault="0074650B" w:rsidP="007465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Comunitario: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fomenta la solidaridad, la cohesión y la cooperación social dentro de la Iglesia.</w:t>
      </w:r>
    </w:p>
    <w:p w:rsidR="0074650B" w:rsidRPr="0074650B" w:rsidRDefault="0074650B" w:rsidP="007465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Teológico: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orienta la fe hacia la verdad y la justicia, inspirando a los creyentes a actuar éticamente.</w:t>
      </w:r>
    </w:p>
    <w:p w:rsidR="0074650B" w:rsidRPr="0074650B" w:rsidRDefault="0074650B" w:rsidP="00746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Desde una mirada científica, el Espíritu actúa </w:t>
      </w:r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como un principio de cambio y crecimiento humano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, vinculado al desarrollo moral, emocional y espiritual.</w:t>
      </w:r>
    </w:p>
    <w:p w:rsidR="0074650B" w:rsidRPr="0074650B" w:rsidRDefault="0074650B" w:rsidP="007465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74650B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3. ¿Cuál es el pecado que no tiene perdón de Dios?</w:t>
      </w:r>
    </w:p>
    <w:p w:rsidR="0074650B" w:rsidRPr="0074650B" w:rsidRDefault="0074650B" w:rsidP="00746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En teología, es la </w:t>
      </w:r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blasfemia contra el Espíritu Santo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(Mateo 12,31), entendida como </w:t>
      </w:r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el rechazo consciente y persistente a la verdad y al bien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 xml:space="preserve">Desde una lectura científica, este rechazo puede verse como una </w:t>
      </w:r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negación voluntaria de la propia conciencia moral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, un bloqueo psicológico que impide la autocrítica y el arrepentimiento.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 xml:space="preserve">El sujeto que niega el impulso del bien en su interior </w:t>
      </w:r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se cierra a la posibilidad de cambio y perdón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no porque Dios no pueda perdonarlo, sino porque </w:t>
      </w:r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él mismo bloquea el proceso de transformación interior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:rsidR="0074650B" w:rsidRPr="0074650B" w:rsidRDefault="0074650B" w:rsidP="007465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74650B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4. ¿Qué es la dimensión del Espíritu Santo?</w:t>
      </w:r>
    </w:p>
    <w:p w:rsidR="0074650B" w:rsidRPr="0074650B" w:rsidRDefault="0074650B" w:rsidP="00746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La </w:t>
      </w:r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dimensión del Espíritu Santo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se puede entender como </w:t>
      </w:r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la dimensión trascendente de la existencia humana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, que articula razón, emoción y fe.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 xml:space="preserve">Científicamente, esta dimensión corresponde a la capacidad humana de </w:t>
      </w:r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experimentar lo sagrado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, lo cual según la psicología transpersonal (</w:t>
      </w:r>
      <w:proofErr w:type="spellStart"/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Maslow</w:t>
      </w:r>
      <w:proofErr w:type="spellEnd"/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Grof</w:t>
      </w:r>
      <w:proofErr w:type="spellEnd"/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) </w:t>
      </w:r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es una necesidad humana superior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relacionada con la autorrealización.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>En la Iglesia, esta dimensión se traduce en comunión, servicio y misión: una experiencia espiritual que tiene efectos reales en la conducta, la ética y la cultura.</w:t>
      </w:r>
    </w:p>
    <w:p w:rsidR="0074650B" w:rsidRPr="0074650B" w:rsidRDefault="0074650B" w:rsidP="007465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74650B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5. ¿Cuándo inició su ministerio?</w:t>
      </w:r>
    </w:p>
    <w:p w:rsidR="0074650B" w:rsidRPr="0074650B" w:rsidRDefault="0074650B" w:rsidP="00746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lastRenderedPageBreak/>
        <w:t xml:space="preserve">Históricamente, el ministerio del Espíritu Santo </w:t>
      </w:r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se visibiliza en Pentecostés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(Hechos 2,1-4), hecho que puede interpretarse como </w:t>
      </w:r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el nacimiento sociológico de la Iglesia primitiva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 xml:space="preserve">Desde la fenomenología religiosa, Pentecostés fue un </w:t>
      </w:r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evento colectivo de inspiración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que transformó el miedo en valentía y la pasividad en misión.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 xml:space="preserve">La ciencia social reconoce este tipo de momentos como </w:t>
      </w:r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experiencias de alta cohesión grupal y renovación de identidad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, elementos esenciales en el surgimiento de movimientos espirituales duraderos.</w:t>
      </w:r>
    </w:p>
    <w:p w:rsidR="0074650B" w:rsidRPr="0074650B" w:rsidRDefault="0074650B" w:rsidP="007465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74650B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6. ¿De qué nos convence el Espíritu Santo?</w:t>
      </w:r>
    </w:p>
    <w:p w:rsidR="0074650B" w:rsidRPr="0074650B" w:rsidRDefault="0074650B" w:rsidP="00746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El Evangelio de Juan (16,8-11) afirma que el Espíritu convence “de pecado, de justicia y de juicio”.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 xml:space="preserve">Desde una mirada científica, esto puede leerse como </w:t>
      </w:r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la activación de la conciencia moral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el desarrollo de </w:t>
      </w:r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criterios éticos objetivos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y </w:t>
      </w:r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la interiorización de normas universales del bien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 xml:space="preserve">El Espíritu actúa como </w:t>
      </w:r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un principio interior de discernimiento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, ayudando al ser humano a reconocer la verdad y a actuar en coherencia con ella.</w:t>
      </w:r>
    </w:p>
    <w:p w:rsidR="0074650B" w:rsidRPr="0074650B" w:rsidRDefault="0074650B" w:rsidP="007465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74650B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7. ¿Cuál es su misión en la Tierra?</w:t>
      </w:r>
    </w:p>
    <w:p w:rsidR="0074650B" w:rsidRPr="0074650B" w:rsidRDefault="0074650B" w:rsidP="00746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La misión del Espíritu Santo es </w:t>
      </w:r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mantener viva la experiencia de Cristo en la historia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y </w:t>
      </w:r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potenciar el crecimiento integral del ser humano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>Desde la teología pastoral, esto significa inspirar la acción misionera, educativa y caritativa de la Iglesia.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 xml:space="preserve">Desde la ciencia humana, su misión puede entenderse como </w:t>
      </w:r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el impulso hacia la trascendencia, la empatía y la cooperación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, valores que sustentan el progreso ético y espiritual de la humanidad.</w:t>
      </w:r>
    </w:p>
    <w:p w:rsidR="0074650B" w:rsidRPr="0074650B" w:rsidRDefault="0074650B" w:rsidP="007465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74650B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8. Versículo clave</w:t>
      </w:r>
    </w:p>
    <w:p w:rsidR="0074650B" w:rsidRPr="0074650B" w:rsidRDefault="0074650B" w:rsidP="0074650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“Recibirán poder cuando haya venido sobre ustedes el Espíritu Santo, y serán mis testigos en Jerusalén, en toda Judea, en Samaria y hasta los confines de la tierra.”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 xml:space="preserve">— </w:t>
      </w:r>
      <w:r w:rsidRPr="0074650B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Hechos 1,8</w:t>
      </w:r>
    </w:p>
    <w:p w:rsidR="0074650B" w:rsidRPr="0074650B" w:rsidRDefault="0074650B" w:rsidP="00746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En clave científica, “recibir poder” alude al </w:t>
      </w:r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empoderamiento interior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que permite transformar la realidad con esperanza, fe y compromiso social.</w:t>
      </w:r>
    </w:p>
    <w:p w:rsidR="0074650B" w:rsidRDefault="0074650B" w:rsidP="007465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</w:pPr>
      <w:r w:rsidRPr="0074650B"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t xml:space="preserve">Taller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t xml:space="preserve">#1 </w:t>
      </w:r>
    </w:p>
    <w:p w:rsidR="0074650B" w:rsidRPr="0074650B" w:rsidRDefault="0074650B" w:rsidP="007465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</w:pPr>
      <w:r w:rsidRPr="0074650B"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t>científico-teológico: La fuerza del Espíritu Santo en la Iglesia</w:t>
      </w:r>
    </w:p>
    <w:p w:rsidR="0074650B" w:rsidRPr="0074650B" w:rsidRDefault="0074650B" w:rsidP="007465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74650B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Preguntas abiertas (consulta e investigación crítica)</w:t>
      </w:r>
    </w:p>
    <w:p w:rsidR="0074650B" w:rsidRPr="0074650B" w:rsidRDefault="0074650B" w:rsidP="007465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¿Cómo explica la neurociencia los efectos de la oración y la meditación en el cerebro humano?</w:t>
      </w:r>
    </w:p>
    <w:p w:rsidR="0074650B" w:rsidRPr="0074650B" w:rsidRDefault="0074650B" w:rsidP="007465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relación existe entre la experiencia del Espíritu Santo y el desarrollo de la inteligencia emocional?</w:t>
      </w:r>
    </w:p>
    <w:p w:rsidR="0074650B" w:rsidRPr="0074650B" w:rsidRDefault="0074650B" w:rsidP="007465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¿Por qué se considera que el Espíritu Santo es el motor de la cohesión social en la Iglesia?</w:t>
      </w:r>
    </w:p>
    <w:p w:rsidR="0074650B" w:rsidRPr="0074650B" w:rsidRDefault="0074650B" w:rsidP="007465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similitudes y diferencias existen entre el concepto cristiano del Espíritu Santo y las ideas de “energía vital” en otras religiones?</w:t>
      </w:r>
    </w:p>
    <w:p w:rsidR="0074650B" w:rsidRPr="0074650B" w:rsidRDefault="0074650B" w:rsidP="007465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¿Cómo se puede comprender el “pecado contra el Espíritu Santo” desde la psicología moral moderna?</w:t>
      </w:r>
    </w:p>
    <w:p w:rsidR="0074650B" w:rsidRPr="0074650B" w:rsidRDefault="0074650B" w:rsidP="007465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impacto tuvo el Pentecostés en el surgimiento histórico del cristianismo como movimiento social y espiritual?</w:t>
      </w:r>
    </w:p>
    <w:p w:rsidR="0074650B" w:rsidRPr="0074650B" w:rsidRDefault="0074650B" w:rsidP="007465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¿De qué manera la acción del Espíritu Santo se relaciona con la ética ecológica y el cuidado de la creación?</w:t>
      </w:r>
    </w:p>
    <w:p w:rsidR="0074650B" w:rsidRPr="0074650B" w:rsidRDefault="0074650B" w:rsidP="007465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¿Cómo contribuye el Espíritu Santo al fortalecimiento de la resiliencia personal y comunitaria en tiempos de crisis?</w:t>
      </w:r>
    </w:p>
    <w:p w:rsidR="0074650B" w:rsidRPr="0074650B" w:rsidRDefault="0074650B" w:rsidP="007465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lastRenderedPageBreak/>
        <w:t>¿Qué papel juega la comunidad eclesial como medio para experimentar y comprender científicamente la espiritualidad?</w:t>
      </w:r>
    </w:p>
    <w:p w:rsidR="0074650B" w:rsidRPr="0074650B" w:rsidRDefault="0074650B" w:rsidP="007465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aportes de la ciencia actual ayudan a entender mejor la dimensión espiritual del ser humano?</w:t>
      </w:r>
    </w:p>
    <w:p w:rsidR="0074650B" w:rsidRPr="0074650B" w:rsidRDefault="0074650B" w:rsidP="007465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74650B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Preguntas de Falso o Verdadero (con respuesta y justificación)</w:t>
      </w:r>
    </w:p>
    <w:p w:rsidR="0074650B" w:rsidRPr="0074650B" w:rsidRDefault="0074650B" w:rsidP="007465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F / V: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El Espíritu San</w:t>
      </w:r>
      <w:r w:rsidR="00A33734">
        <w:rPr>
          <w:rFonts w:ascii="Times New Roman" w:eastAsia="Times New Roman" w:hAnsi="Times New Roman" w:cs="Times New Roman"/>
          <w:sz w:val="24"/>
          <w:szCs w:val="24"/>
          <w:lang w:eastAsia="es-CO"/>
        </w:rPr>
        <w:t>to solo actúa en los creyentes.</w:t>
      </w:r>
    </w:p>
    <w:p w:rsidR="0074650B" w:rsidRPr="0074650B" w:rsidRDefault="0074650B" w:rsidP="007465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F / V: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Pentecostés marca el inicio del ministerio público del Espíritu Santo.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</w:p>
    <w:p w:rsidR="0074650B" w:rsidRPr="0074650B" w:rsidRDefault="0074650B" w:rsidP="007465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F / V: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Desde la </w:t>
      </w:r>
      <w:proofErr w:type="spellStart"/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neuroteología</w:t>
      </w:r>
      <w:proofErr w:type="spellEnd"/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, la oración no tiene impacto comprobable en el cerebro.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</w:p>
    <w:p w:rsidR="0074650B" w:rsidRPr="0074650B" w:rsidRDefault="0074650B" w:rsidP="007465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F / V: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El pecado contra el Espíritu Santo consiste en no conocer la fe cristiana.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</w:p>
    <w:p w:rsidR="0074650B" w:rsidRDefault="0074650B" w:rsidP="00461AF2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A33734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F / V:</w:t>
      </w:r>
      <w:r w:rsidRPr="00A33734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La misión del Espíritu Santo puede comprenderse como la fuerza que impulsa al ser humano hacia la trascendencia y la solidaridad.</w:t>
      </w:r>
      <w:r w:rsidRPr="00A33734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</w:p>
    <w:p w:rsidR="0074650B" w:rsidRPr="0074650B" w:rsidRDefault="0074650B" w:rsidP="007465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</w:rPr>
      </w:pPr>
      <w:r w:rsidRPr="007465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</w:rPr>
        <w:t>Taller 2: La fuerza del Espíritu Santo en la Iglesia — Perspectiva científica y humanista</w:t>
      </w:r>
    </w:p>
    <w:p w:rsidR="0074650B" w:rsidRPr="0074650B" w:rsidRDefault="0074650B" w:rsidP="007465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74650B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Propósito del taller</w:t>
      </w:r>
    </w:p>
    <w:p w:rsidR="0074650B" w:rsidRPr="0074650B" w:rsidRDefault="0074650B" w:rsidP="00746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Comprender el papel del Espíritu Santo como fuerza transformadora del ser humano y de la comunidad desde una visión científica, teológica y ética; analizando sus efectos psicológicos, sociales y espirituales.</w:t>
      </w:r>
    </w:p>
    <w:p w:rsidR="0074650B" w:rsidRPr="0074650B" w:rsidRDefault="0074650B" w:rsidP="007465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74650B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 xml:space="preserve">Preguntas abiertas </w:t>
      </w:r>
    </w:p>
    <w:p w:rsidR="0074650B" w:rsidRPr="0074650B" w:rsidRDefault="0074650B" w:rsidP="007465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evidencias científicas existen sobre los efectos de la fe y la espiritualidad en la salud mental y emocional del ser humano?</w:t>
      </w:r>
    </w:p>
    <w:p w:rsidR="0074650B" w:rsidRPr="0074650B" w:rsidRDefault="0074650B" w:rsidP="007465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¿Cómo puede interpretarse la acción del Espíritu Santo en términos de </w:t>
      </w:r>
      <w:proofErr w:type="spellStart"/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neuroplasticidad</w:t>
      </w:r>
      <w:proofErr w:type="spellEnd"/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o transformación cerebral positiva?</w:t>
      </w:r>
    </w:p>
    <w:p w:rsidR="0074650B" w:rsidRPr="0074650B" w:rsidRDefault="0074650B" w:rsidP="007465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Analiza cómo el Espíritu Santo favorece el sentido de comunidad y pertenencia en la Iglesia desde una mirada sociológica.</w:t>
      </w:r>
    </w:p>
    <w:p w:rsidR="0074650B" w:rsidRPr="0074650B" w:rsidRDefault="0074650B" w:rsidP="007465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¿De qué modo la inspiración del Espíritu Santo puede relacionarse con los procesos creativos en la ciencia, el arte o la educación?</w:t>
      </w:r>
    </w:p>
    <w:p w:rsidR="0074650B" w:rsidRPr="0074650B" w:rsidRDefault="0074650B" w:rsidP="007465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¿Cómo puede la teología del Espíritu Santo dialogar con la psicología positiva en el desarrollo del bienestar humano?</w:t>
      </w:r>
    </w:p>
    <w:p w:rsidR="0074650B" w:rsidRPr="0074650B" w:rsidRDefault="0074650B" w:rsidP="007465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Explica por qué se considera que el Espíritu Santo es una “energía moral” que impulsa al hombre hacia el bien común.</w:t>
      </w:r>
    </w:p>
    <w:p w:rsidR="0074650B" w:rsidRPr="0074650B" w:rsidRDefault="0074650B" w:rsidP="007465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impacto tiene la experiencia del Espíritu Santo en el liderazgo ético dentro de las comunidades cristianas?</w:t>
      </w:r>
    </w:p>
    <w:p w:rsidR="0074650B" w:rsidRPr="0074650B" w:rsidRDefault="0074650B" w:rsidP="007465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¿Cómo puede el Espíritu Santo ser comprendido como una fuerza de renovación ecológica en la teología del cuidado de la creación?</w:t>
      </w:r>
    </w:p>
    <w:p w:rsidR="0074650B" w:rsidRPr="0074650B" w:rsidRDefault="0074650B" w:rsidP="007465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¿Qué semejanzas existen entre la experiencia del Espíritu Santo en la tradición cristiana y la búsqueda de sentido en la logoterapia de </w:t>
      </w:r>
      <w:proofErr w:type="spellStart"/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Viktor</w:t>
      </w:r>
      <w:proofErr w:type="spellEnd"/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Frankl?</w:t>
      </w:r>
    </w:p>
    <w:p w:rsidR="0074650B" w:rsidRPr="0074650B" w:rsidRDefault="0074650B" w:rsidP="007465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>Analiza cómo el Espíritu Santo actúa en los procesos de sanación interior, perdón y reconciliación, tanto desde la fe como desde la psicología clínica.</w:t>
      </w:r>
    </w:p>
    <w:p w:rsidR="0074650B" w:rsidRPr="0074650B" w:rsidRDefault="0074650B" w:rsidP="007465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74650B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Preguntas de Falso o Verdadero (con respuesta y justificación)</w:t>
      </w:r>
    </w:p>
    <w:p w:rsidR="0074650B" w:rsidRPr="0074650B" w:rsidRDefault="0074650B" w:rsidP="007465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lastRenderedPageBreak/>
        <w:t>F / V: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La acción del Espíritu Santo puede ser comprendida únicamente desde la fe, sin posibilidad de análisis racional o científico.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</w:p>
    <w:p w:rsidR="0074650B" w:rsidRPr="0074650B" w:rsidRDefault="0074650B" w:rsidP="007465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F / V: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Las experiencias espirituales tienen correlatos neurobiológicos comprobables en el cerebro humano.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</w:p>
    <w:p w:rsidR="0074650B" w:rsidRPr="0074650B" w:rsidRDefault="0074650B" w:rsidP="007465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F / V: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El Espíritu Santo impulsa únicamente a la oración, pero no a la acción social o ética.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</w:p>
    <w:p w:rsidR="0074650B" w:rsidRPr="0074650B" w:rsidRDefault="0074650B" w:rsidP="007465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F / V: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Desde la psicología positiva, la espiritualidad puede fortalecer la resiliencia y la esperanza.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</w:p>
    <w:p w:rsidR="0074650B" w:rsidRPr="0074650B" w:rsidRDefault="0074650B" w:rsidP="007465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4650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F / V: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La misión del Espíritu Santo se puede entender como un proceso continuo de evolución espiritual y humana.</w:t>
      </w:r>
      <w:r w:rsidRPr="0074650B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  <w:bookmarkStart w:id="0" w:name="_GoBack"/>
      <w:bookmarkEnd w:id="0"/>
    </w:p>
    <w:p w:rsidR="00FB067E" w:rsidRPr="0074650B" w:rsidRDefault="00FB067E" w:rsidP="0074650B">
      <w:pPr>
        <w:ind w:firstLine="708"/>
      </w:pPr>
    </w:p>
    <w:sectPr w:rsidR="00FB067E" w:rsidRPr="0074650B" w:rsidSect="0074650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0693"/>
    <w:multiLevelType w:val="multilevel"/>
    <w:tmpl w:val="C226D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602E5"/>
    <w:multiLevelType w:val="multilevel"/>
    <w:tmpl w:val="5BB8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E4E05"/>
    <w:multiLevelType w:val="multilevel"/>
    <w:tmpl w:val="97645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55378"/>
    <w:multiLevelType w:val="multilevel"/>
    <w:tmpl w:val="D11C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3B313D"/>
    <w:multiLevelType w:val="multilevel"/>
    <w:tmpl w:val="7772D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C951DC"/>
    <w:multiLevelType w:val="multilevel"/>
    <w:tmpl w:val="53CE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525579"/>
    <w:multiLevelType w:val="multilevel"/>
    <w:tmpl w:val="73A2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197E6E"/>
    <w:multiLevelType w:val="multilevel"/>
    <w:tmpl w:val="29ECB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76333D"/>
    <w:multiLevelType w:val="multilevel"/>
    <w:tmpl w:val="B5EE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884070"/>
    <w:multiLevelType w:val="multilevel"/>
    <w:tmpl w:val="74C0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9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50B"/>
    <w:rsid w:val="0074650B"/>
    <w:rsid w:val="00A33734"/>
    <w:rsid w:val="00FB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46612"/>
  <w15:chartTrackingRefBased/>
  <w15:docId w15:val="{CDD954A5-0A0C-4B83-8390-565866E6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3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4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7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91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11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39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7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43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21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2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3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5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6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3846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1306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yanka garcia</dc:creator>
  <cp:keywords/>
  <dc:description/>
  <cp:lastModifiedBy>yanka garcia</cp:lastModifiedBy>
  <cp:revision>2</cp:revision>
  <dcterms:created xsi:type="dcterms:W3CDTF">2025-10-19T23:08:00Z</dcterms:created>
  <dcterms:modified xsi:type="dcterms:W3CDTF">2025-10-20T01:50:00Z</dcterms:modified>
</cp:coreProperties>
</file>