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AA29A" w14:textId="77777777" w:rsidR="00610EF1" w:rsidRDefault="00610EF1" w:rsidP="00610EF1">
      <w:pPr>
        <w:rPr>
          <w:noProof/>
        </w:rPr>
      </w:pPr>
      <w:r>
        <w:rPr>
          <w:noProof/>
        </w:rPr>
        <w:drawing>
          <wp:anchor distT="0" distB="0" distL="114300" distR="114300" simplePos="0" relativeHeight="251660288" behindDoc="1" locked="0" layoutInCell="1" allowOverlap="1" wp14:anchorId="39527286" wp14:editId="7BA6DF98">
            <wp:simplePos x="0" y="0"/>
            <wp:positionH relativeFrom="margin">
              <wp:align>left</wp:align>
            </wp:positionH>
            <wp:positionV relativeFrom="paragraph">
              <wp:posOffset>47625</wp:posOffset>
            </wp:positionV>
            <wp:extent cx="1663065" cy="2438400"/>
            <wp:effectExtent l="0" t="0" r="0" b="0"/>
            <wp:wrapTight wrapText="bothSides">
              <wp:wrapPolygon edited="0">
                <wp:start x="0" y="0"/>
                <wp:lineTo x="0" y="21431"/>
                <wp:lineTo x="21278" y="21431"/>
                <wp:lineTo x="21278" y="0"/>
                <wp:lineTo x="0" y="0"/>
              </wp:wrapPolygon>
            </wp:wrapTight>
            <wp:docPr id="19874671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467152" name="Picture 198746715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76357" cy="245772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olor w:val="1D2228"/>
        </w:rPr>
        <w:t xml:space="preserve">Yellow House Publishing are delighted to publish Stephen </w:t>
      </w:r>
      <w:r>
        <w:rPr>
          <w:rFonts w:ascii="Verdana" w:hAnsi="Verdana"/>
          <w:color w:val="1D2228"/>
        </w:rPr>
        <w:t>Knox’s</w:t>
      </w:r>
      <w:r>
        <w:rPr>
          <w:rFonts w:ascii="Verdana" w:hAnsi="Verdana"/>
          <w:color w:val="1D2228"/>
        </w:rPr>
        <w:t xml:space="preserve"> debut poetry collection. </w:t>
      </w:r>
      <w:r w:rsidRPr="00582624">
        <w:rPr>
          <w:rFonts w:ascii="Verdana" w:hAnsi="Verdana"/>
        </w:rPr>
        <w:br/>
      </w:r>
    </w:p>
    <w:p w14:paraId="7652D9BF" w14:textId="79474AB9" w:rsidR="002F1303" w:rsidRPr="00610EF1" w:rsidRDefault="008B132B" w:rsidP="00610EF1">
      <w:pPr>
        <w:rPr>
          <w:noProof/>
        </w:rPr>
      </w:pPr>
      <w:r>
        <w:rPr>
          <w:noProof/>
        </w:rPr>
        <mc:AlternateContent>
          <mc:Choice Requires="wpg">
            <w:drawing>
              <wp:anchor distT="0" distB="0" distL="114300" distR="114300" simplePos="0" relativeHeight="251659264" behindDoc="0" locked="0" layoutInCell="1" allowOverlap="1" wp14:anchorId="3D3EE170" wp14:editId="3022A897">
                <wp:simplePos x="0" y="0"/>
                <mc:AlternateContent>
                  <mc:Choice Requires="wp14">
                    <wp:positionH relativeFrom="page">
                      <wp14:pctPosHOffset>65500</wp14:pctPosHOffset>
                    </wp:positionH>
                  </mc:Choice>
                  <mc:Fallback>
                    <wp:positionH relativeFrom="page">
                      <wp:posOffset>4951730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475865" cy="9555480"/>
                <wp:effectExtent l="0" t="0" r="27305" b="26670"/>
                <wp:wrapSquare wrapText="bothSides"/>
                <wp:docPr id="211" name="Group 219"/>
                <wp:cNvGraphicFramePr/>
                <a:graphic xmlns:a="http://schemas.openxmlformats.org/drawingml/2006/main">
                  <a:graphicData uri="http://schemas.microsoft.com/office/word/2010/wordprocessingGroup">
                    <wpg:wgp>
                      <wpg:cNvGrpSpPr/>
                      <wpg:grpSpPr>
                        <a:xfrm>
                          <a:off x="0" y="0"/>
                          <a:ext cx="2475865" cy="9555480"/>
                          <a:chOff x="0" y="0"/>
                          <a:chExt cx="2475865" cy="9555480"/>
                        </a:xfrm>
                      </wpg:grpSpPr>
                      <wps:wsp>
                        <wps:cNvPr id="212" name="AutoShape 14"/>
                        <wps:cNvSpPr>
                          <a:spLocks noChangeArrowheads="1"/>
                        </wps:cNvSpPr>
                        <wps:spPr bwMode="auto">
                          <a:xfrm>
                            <a:off x="0" y="0"/>
                            <a:ext cx="2475865" cy="955548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1F87DF23" w14:textId="68983604" w:rsidR="008B132B" w:rsidRDefault="00570078">
                              <w:pPr>
                                <w:spacing w:before="880" w:after="240" w:line="240" w:lineRule="auto"/>
                                <w:rPr>
                                  <w:rFonts w:asciiTheme="majorHAnsi" w:eastAsiaTheme="majorEastAsia" w:hAnsiTheme="majorHAnsi" w:cstheme="majorBidi"/>
                                  <w:color w:val="156082" w:themeColor="accent1"/>
                                  <w:sz w:val="40"/>
                                  <w:szCs w:val="40"/>
                                </w:rPr>
                              </w:pPr>
                              <w:r>
                                <w:rPr>
                                  <w:rFonts w:asciiTheme="majorHAnsi" w:eastAsiaTheme="majorEastAsia" w:hAnsiTheme="majorHAnsi" w:cstheme="majorBidi"/>
                                  <w:color w:val="156082" w:themeColor="accent1"/>
                                  <w:sz w:val="40"/>
                                  <w:szCs w:val="40"/>
                                </w:rPr>
                                <w:t>Yellow House Publishing Ltd</w:t>
                              </w:r>
                            </w:p>
                            <w:p w14:paraId="71671F4C" w14:textId="1D6827EA" w:rsidR="008B132B" w:rsidRDefault="008B132B" w:rsidP="008B132B">
                              <w:pPr>
                                <w:rPr>
                                  <w:color w:val="0E2841" w:themeColor="text2"/>
                                </w:rPr>
                              </w:pPr>
                              <w:r>
                                <w:rPr>
                                  <w:color w:val="0E2841" w:themeColor="text2"/>
                                </w:rPr>
                                <w:t xml:space="preserve">85 Great Portland Street </w:t>
                              </w:r>
                            </w:p>
                            <w:p w14:paraId="2ADD8EC9" w14:textId="15E20F8C" w:rsidR="008B132B" w:rsidRDefault="008B132B" w:rsidP="008B132B">
                              <w:pPr>
                                <w:rPr>
                                  <w:color w:val="0E2841" w:themeColor="text2"/>
                                </w:rPr>
                              </w:pPr>
                              <w:r>
                                <w:rPr>
                                  <w:color w:val="0E2841" w:themeColor="text2"/>
                                </w:rPr>
                                <w:t>London W1W7LT UK</w:t>
                              </w:r>
                            </w:p>
                            <w:p w14:paraId="39361BD9" w14:textId="17943C91" w:rsidR="00582D25" w:rsidRDefault="00582D25" w:rsidP="008B132B">
                              <w:pPr>
                                <w:rPr>
                                  <w:color w:val="0E2841" w:themeColor="text2"/>
                                </w:rPr>
                              </w:pPr>
                              <w:r>
                                <w:rPr>
                                  <w:color w:val="0E2841" w:themeColor="text2"/>
                                </w:rPr>
                                <w:t xml:space="preserve">www.yellowhousepublishing .com </w:t>
                              </w:r>
                            </w:p>
                            <w:p w14:paraId="55E2E297" w14:textId="542C0453" w:rsidR="008B132B" w:rsidRDefault="008B132B" w:rsidP="008B132B">
                              <w:pPr>
                                <w:rPr>
                                  <w:color w:val="0E2841" w:themeColor="text2"/>
                                </w:rPr>
                              </w:pPr>
                              <w:r>
                                <w:rPr>
                                  <w:color w:val="0E2841" w:themeColor="text2"/>
                                </w:rPr>
                                <w:t>publishingyellowhouse.com</w:t>
                              </w:r>
                            </w:p>
                            <w:p w14:paraId="45C9EA4C" w14:textId="2D7853DB" w:rsidR="008B132B" w:rsidRDefault="008B132B" w:rsidP="008B132B">
                              <w:pPr>
                                <w:rPr>
                                  <w:color w:val="0E2841" w:themeColor="text2"/>
                                </w:rPr>
                              </w:pPr>
                              <w:r>
                                <w:rPr>
                                  <w:color w:val="0E2841" w:themeColor="text2"/>
                                </w:rPr>
                                <w:t>Ph: 07592507105</w:t>
                              </w:r>
                            </w:p>
                            <w:p w14:paraId="45C7BC72" w14:textId="19108D28" w:rsidR="00CA0D25" w:rsidRDefault="002F1303" w:rsidP="008B132B">
                              <w:pPr>
                                <w:rPr>
                                  <w:color w:val="0E2841" w:themeColor="text2"/>
                                </w:rPr>
                              </w:pPr>
                              <w:r>
                                <w:rPr>
                                  <w:color w:val="0E2841" w:themeColor="text2"/>
                                </w:rPr>
                                <w:t>SENSING WONDER by Stephen Knox</w:t>
                              </w:r>
                            </w:p>
                            <w:p w14:paraId="490CCC06" w14:textId="7324B0CD" w:rsidR="00E90D1D" w:rsidRDefault="00E90D1D" w:rsidP="008B132B">
                              <w:pPr>
                                <w:rPr>
                                  <w:color w:val="0E2841" w:themeColor="text2"/>
                                </w:rPr>
                              </w:pPr>
                              <w:r>
                                <w:rPr>
                                  <w:color w:val="0E2841" w:themeColor="text2"/>
                                </w:rPr>
                                <w:t>Order Directly from Publisher</w:t>
                              </w:r>
                            </w:p>
                            <w:p w14:paraId="4BA4F578" w14:textId="27B208DB" w:rsidR="00CA0D25" w:rsidRDefault="00CA0D25" w:rsidP="008B132B">
                              <w:pPr>
                                <w:rPr>
                                  <w:color w:val="0E2841" w:themeColor="text2"/>
                                </w:rPr>
                              </w:pPr>
                              <w:r>
                                <w:rPr>
                                  <w:color w:val="0E2841" w:themeColor="text2"/>
                                </w:rPr>
                                <w:t>Cost £</w:t>
                              </w:r>
                              <w:r w:rsidR="00610EF1">
                                <w:rPr>
                                  <w:color w:val="0E2841" w:themeColor="text2"/>
                                </w:rPr>
                                <w:t>12</w:t>
                              </w:r>
                              <w:r>
                                <w:rPr>
                                  <w:color w:val="0E2841" w:themeColor="text2"/>
                                </w:rPr>
                                <w:t xml:space="preserve"> </w:t>
                              </w:r>
                            </w:p>
                            <w:p w14:paraId="4900E580" w14:textId="0F18F613" w:rsidR="00CA0D25" w:rsidRDefault="00CA0D25" w:rsidP="008B132B">
                              <w:pPr>
                                <w:rPr>
                                  <w:color w:val="0E2841" w:themeColor="text2"/>
                                </w:rPr>
                              </w:pPr>
                              <w:r>
                                <w:rPr>
                                  <w:color w:val="0E2841" w:themeColor="text2"/>
                                </w:rPr>
                                <w:t>35% discount to trade</w:t>
                              </w:r>
                            </w:p>
                            <w:p w14:paraId="04E0BD11" w14:textId="55C1820C" w:rsidR="00ED300D" w:rsidRDefault="00ED300D" w:rsidP="008B132B">
                              <w:pPr>
                                <w:rPr>
                                  <w:color w:val="0E2841" w:themeColor="text2"/>
                                </w:rPr>
                              </w:pPr>
                              <w:r>
                                <w:rPr>
                                  <w:color w:val="0E2841" w:themeColor="text2"/>
                                </w:rPr>
                                <w:t>Editor</w:t>
                              </w:r>
                              <w:r w:rsidR="00610EF1">
                                <w:rPr>
                                  <w:color w:val="0E2841" w:themeColor="text2"/>
                                </w:rPr>
                                <w:t>:</w:t>
                              </w:r>
                              <w:r>
                                <w:rPr>
                                  <w:color w:val="0E2841" w:themeColor="text2"/>
                                </w:rPr>
                                <w:t xml:space="preserve"> </w:t>
                              </w:r>
                              <w:r w:rsidR="002F1303">
                                <w:rPr>
                                  <w:color w:val="0E2841" w:themeColor="text2"/>
                                </w:rPr>
                                <w:t>Colin Dardis</w:t>
                              </w:r>
                            </w:p>
                            <w:p w14:paraId="71BAE211" w14:textId="5BD3301D" w:rsidR="002F1303" w:rsidRDefault="008B132B" w:rsidP="002F1303">
                              <w:pPr>
                                <w:spacing w:after="0"/>
                                <w:rPr>
                                  <w:rFonts w:ascii="Verdana" w:hAnsi="Verdana"/>
                                  <w:sz w:val="20"/>
                                  <w:szCs w:val="20"/>
                                </w:rPr>
                              </w:pPr>
                              <w:r>
                                <w:rPr>
                                  <w:color w:val="0E2841" w:themeColor="text2"/>
                                </w:rPr>
                                <w:t>ISBN</w:t>
                              </w:r>
                              <w:r w:rsidR="002F1303">
                                <w:rPr>
                                  <w:color w:val="0E2841" w:themeColor="text2"/>
                                </w:rPr>
                                <w:t xml:space="preserve"> 978-1-7393125-4-1</w:t>
                              </w:r>
                            </w:p>
                            <w:p w14:paraId="0A1FD1FF" w14:textId="50952A3F" w:rsidR="00CA0D25" w:rsidRDefault="00CA0D25" w:rsidP="008B132B">
                              <w:pPr>
                                <w:rPr>
                                  <w:color w:val="0E2841" w:themeColor="text2"/>
                                </w:rPr>
                              </w:pPr>
                              <w:r>
                                <w:rPr>
                                  <w:color w:val="0E2841" w:themeColor="text2"/>
                                </w:rPr>
                                <w:t xml:space="preserve">Available from </w:t>
                              </w:r>
                              <w:r w:rsidR="002F1303">
                                <w:rPr>
                                  <w:color w:val="0E2841" w:themeColor="text2"/>
                                </w:rPr>
                                <w:t>1</w:t>
                              </w:r>
                              <w:r w:rsidR="002F1303" w:rsidRPr="002F1303">
                                <w:rPr>
                                  <w:color w:val="0E2841" w:themeColor="text2"/>
                                  <w:vertAlign w:val="superscript"/>
                                </w:rPr>
                                <w:t>st</w:t>
                              </w:r>
                              <w:r w:rsidR="002F1303">
                                <w:rPr>
                                  <w:color w:val="0E2841" w:themeColor="text2"/>
                                </w:rPr>
                                <w:t xml:space="preserve"> Oct 2024</w:t>
                              </w:r>
                              <w:r>
                                <w:rPr>
                                  <w:color w:val="0E2841" w:themeColor="text2"/>
                                </w:rPr>
                                <w:t xml:space="preserve"> </w:t>
                              </w:r>
                            </w:p>
                            <w:p w14:paraId="0731943B" w14:textId="2ADD9CB8" w:rsidR="00CA0D25" w:rsidRDefault="00CA0D25" w:rsidP="008B132B">
                              <w:pPr>
                                <w:rPr>
                                  <w:color w:val="0E2841" w:themeColor="text2"/>
                                </w:rPr>
                              </w:pPr>
                            </w:p>
                            <w:p w14:paraId="118ADBD7" w14:textId="77777777" w:rsidR="008B132B" w:rsidRDefault="008B132B" w:rsidP="008B132B">
                              <w:pPr>
                                <w:rPr>
                                  <w:color w:val="0E2841" w:themeColor="text2"/>
                                </w:rPr>
                              </w:pPr>
                            </w:p>
                          </w:txbxContent>
                        </wps:txbx>
                        <wps:bodyPr rot="0" vert="horz" wrap="square" lIns="182880" tIns="457200" rIns="182880" bIns="73152" anchor="t" anchorCtr="0" upright="1">
                          <a:noAutofit/>
                        </wps:bodyPr>
                      </wps:wsp>
                      <wps:wsp>
                        <wps:cNvPr id="213" name="Rectangle 213"/>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8ADE30" w14:textId="77777777" w:rsidR="008B132B" w:rsidRDefault="008B132B">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angle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C6A78" w14:textId="77777777" w:rsidR="008B132B" w:rsidRDefault="008B132B">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95000</wp14:pctHeight>
                </wp14:sizeRelV>
              </wp:anchor>
            </w:drawing>
          </mc:Choice>
          <mc:Fallback>
            <w:pict>
              <v:group w14:anchorId="3D3EE170" id="Group 219" o:spid="_x0000_s1026" style="position:absolute;margin-left:0;margin-top:0;width:194.95pt;height:752.4pt;z-index:251659264;mso-width-percent:320;mso-height-percent:950;mso-left-percent:655;mso-top-percent:25;mso-position-horizontal-relative:page;mso-position-vertical-relative:page;mso-width-percent:320;mso-height-percent:950;mso-left-percent:655;mso-top-percent:25"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">
                <v:rect id="AutoShape 14" o:spid="_x0000_s1027" style="position:absolute;width:24758;height:95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37373 [1614]" strokeweight="1.25pt">
                  <v:textbox inset="14.4pt,36pt,14.4pt,5.76pt">
                    <w:txbxContent>
                      <w:p w14:paraId="1F87DF23" w14:textId="68983604" w:rsidR="008B132B" w:rsidRDefault="00570078">
                        <w:pPr>
                          <w:spacing w:before="880" w:after="240" w:line="240" w:lineRule="auto"/>
                          <w:rPr>
                            <w:rFonts w:asciiTheme="majorHAnsi" w:eastAsiaTheme="majorEastAsia" w:hAnsiTheme="majorHAnsi" w:cstheme="majorBidi"/>
                            <w:color w:val="156082" w:themeColor="accent1"/>
                            <w:sz w:val="40"/>
                            <w:szCs w:val="40"/>
                          </w:rPr>
                        </w:pPr>
                        <w:r>
                          <w:rPr>
                            <w:rFonts w:asciiTheme="majorHAnsi" w:eastAsiaTheme="majorEastAsia" w:hAnsiTheme="majorHAnsi" w:cstheme="majorBidi"/>
                            <w:color w:val="156082" w:themeColor="accent1"/>
                            <w:sz w:val="40"/>
                            <w:szCs w:val="40"/>
                          </w:rPr>
                          <w:t>Yellow House Publishing Ltd</w:t>
                        </w:r>
                      </w:p>
                      <w:p w14:paraId="71671F4C" w14:textId="1D6827EA" w:rsidR="008B132B" w:rsidRDefault="008B132B" w:rsidP="008B132B">
                        <w:pPr>
                          <w:rPr>
                            <w:color w:val="0E2841" w:themeColor="text2"/>
                          </w:rPr>
                        </w:pPr>
                        <w:r>
                          <w:rPr>
                            <w:color w:val="0E2841" w:themeColor="text2"/>
                          </w:rPr>
                          <w:t xml:space="preserve">85 Great Portland Street </w:t>
                        </w:r>
                      </w:p>
                      <w:p w14:paraId="2ADD8EC9" w14:textId="15E20F8C" w:rsidR="008B132B" w:rsidRDefault="008B132B" w:rsidP="008B132B">
                        <w:pPr>
                          <w:rPr>
                            <w:color w:val="0E2841" w:themeColor="text2"/>
                          </w:rPr>
                        </w:pPr>
                        <w:r>
                          <w:rPr>
                            <w:color w:val="0E2841" w:themeColor="text2"/>
                          </w:rPr>
                          <w:t>London W1W7LT UK</w:t>
                        </w:r>
                      </w:p>
                      <w:p w14:paraId="39361BD9" w14:textId="17943C91" w:rsidR="00582D25" w:rsidRDefault="00582D25" w:rsidP="008B132B">
                        <w:pPr>
                          <w:rPr>
                            <w:color w:val="0E2841" w:themeColor="text2"/>
                          </w:rPr>
                        </w:pPr>
                        <w:r>
                          <w:rPr>
                            <w:color w:val="0E2841" w:themeColor="text2"/>
                          </w:rPr>
                          <w:t xml:space="preserve">www.yellowhousepublishing .com </w:t>
                        </w:r>
                      </w:p>
                      <w:p w14:paraId="55E2E297" w14:textId="542C0453" w:rsidR="008B132B" w:rsidRDefault="008B132B" w:rsidP="008B132B">
                        <w:pPr>
                          <w:rPr>
                            <w:color w:val="0E2841" w:themeColor="text2"/>
                          </w:rPr>
                        </w:pPr>
                        <w:r>
                          <w:rPr>
                            <w:color w:val="0E2841" w:themeColor="text2"/>
                          </w:rPr>
                          <w:t>publishingyellowhouse.com</w:t>
                        </w:r>
                      </w:p>
                      <w:p w14:paraId="45C9EA4C" w14:textId="2D7853DB" w:rsidR="008B132B" w:rsidRDefault="008B132B" w:rsidP="008B132B">
                        <w:pPr>
                          <w:rPr>
                            <w:color w:val="0E2841" w:themeColor="text2"/>
                          </w:rPr>
                        </w:pPr>
                        <w:r>
                          <w:rPr>
                            <w:color w:val="0E2841" w:themeColor="text2"/>
                          </w:rPr>
                          <w:t>Ph: 07592507105</w:t>
                        </w:r>
                      </w:p>
                      <w:p w14:paraId="45C7BC72" w14:textId="19108D28" w:rsidR="00CA0D25" w:rsidRDefault="002F1303" w:rsidP="008B132B">
                        <w:pPr>
                          <w:rPr>
                            <w:color w:val="0E2841" w:themeColor="text2"/>
                          </w:rPr>
                        </w:pPr>
                        <w:r>
                          <w:rPr>
                            <w:color w:val="0E2841" w:themeColor="text2"/>
                          </w:rPr>
                          <w:t>SENSING WONDER by Stephen Knox</w:t>
                        </w:r>
                      </w:p>
                      <w:p w14:paraId="490CCC06" w14:textId="7324B0CD" w:rsidR="00E90D1D" w:rsidRDefault="00E90D1D" w:rsidP="008B132B">
                        <w:pPr>
                          <w:rPr>
                            <w:color w:val="0E2841" w:themeColor="text2"/>
                          </w:rPr>
                        </w:pPr>
                        <w:r>
                          <w:rPr>
                            <w:color w:val="0E2841" w:themeColor="text2"/>
                          </w:rPr>
                          <w:t>Order Directly from Publisher</w:t>
                        </w:r>
                      </w:p>
                      <w:p w14:paraId="4BA4F578" w14:textId="27B208DB" w:rsidR="00CA0D25" w:rsidRDefault="00CA0D25" w:rsidP="008B132B">
                        <w:pPr>
                          <w:rPr>
                            <w:color w:val="0E2841" w:themeColor="text2"/>
                          </w:rPr>
                        </w:pPr>
                        <w:r>
                          <w:rPr>
                            <w:color w:val="0E2841" w:themeColor="text2"/>
                          </w:rPr>
                          <w:t>Cost £</w:t>
                        </w:r>
                        <w:r w:rsidR="00610EF1">
                          <w:rPr>
                            <w:color w:val="0E2841" w:themeColor="text2"/>
                          </w:rPr>
                          <w:t>12</w:t>
                        </w:r>
                        <w:r>
                          <w:rPr>
                            <w:color w:val="0E2841" w:themeColor="text2"/>
                          </w:rPr>
                          <w:t xml:space="preserve"> </w:t>
                        </w:r>
                      </w:p>
                      <w:p w14:paraId="4900E580" w14:textId="0F18F613" w:rsidR="00CA0D25" w:rsidRDefault="00CA0D25" w:rsidP="008B132B">
                        <w:pPr>
                          <w:rPr>
                            <w:color w:val="0E2841" w:themeColor="text2"/>
                          </w:rPr>
                        </w:pPr>
                        <w:r>
                          <w:rPr>
                            <w:color w:val="0E2841" w:themeColor="text2"/>
                          </w:rPr>
                          <w:t>35% discount to trade</w:t>
                        </w:r>
                      </w:p>
                      <w:p w14:paraId="04E0BD11" w14:textId="55C1820C" w:rsidR="00ED300D" w:rsidRDefault="00ED300D" w:rsidP="008B132B">
                        <w:pPr>
                          <w:rPr>
                            <w:color w:val="0E2841" w:themeColor="text2"/>
                          </w:rPr>
                        </w:pPr>
                        <w:r>
                          <w:rPr>
                            <w:color w:val="0E2841" w:themeColor="text2"/>
                          </w:rPr>
                          <w:t>Editor</w:t>
                        </w:r>
                        <w:r w:rsidR="00610EF1">
                          <w:rPr>
                            <w:color w:val="0E2841" w:themeColor="text2"/>
                          </w:rPr>
                          <w:t>:</w:t>
                        </w:r>
                        <w:r>
                          <w:rPr>
                            <w:color w:val="0E2841" w:themeColor="text2"/>
                          </w:rPr>
                          <w:t xml:space="preserve"> </w:t>
                        </w:r>
                        <w:r w:rsidR="002F1303">
                          <w:rPr>
                            <w:color w:val="0E2841" w:themeColor="text2"/>
                          </w:rPr>
                          <w:t>Colin Dardis</w:t>
                        </w:r>
                      </w:p>
                      <w:p w14:paraId="71BAE211" w14:textId="5BD3301D" w:rsidR="002F1303" w:rsidRDefault="008B132B" w:rsidP="002F1303">
                        <w:pPr>
                          <w:spacing w:after="0"/>
                          <w:rPr>
                            <w:rFonts w:ascii="Verdana" w:hAnsi="Verdana"/>
                            <w:sz w:val="20"/>
                            <w:szCs w:val="20"/>
                          </w:rPr>
                        </w:pPr>
                        <w:r>
                          <w:rPr>
                            <w:color w:val="0E2841" w:themeColor="text2"/>
                          </w:rPr>
                          <w:t>ISBN</w:t>
                        </w:r>
                        <w:r w:rsidR="002F1303">
                          <w:rPr>
                            <w:color w:val="0E2841" w:themeColor="text2"/>
                          </w:rPr>
                          <w:t xml:space="preserve"> 978-1-7393125-4-1</w:t>
                        </w:r>
                      </w:p>
                      <w:p w14:paraId="0A1FD1FF" w14:textId="50952A3F" w:rsidR="00CA0D25" w:rsidRDefault="00CA0D25" w:rsidP="008B132B">
                        <w:pPr>
                          <w:rPr>
                            <w:color w:val="0E2841" w:themeColor="text2"/>
                          </w:rPr>
                        </w:pPr>
                        <w:r>
                          <w:rPr>
                            <w:color w:val="0E2841" w:themeColor="text2"/>
                          </w:rPr>
                          <w:t xml:space="preserve">Available from </w:t>
                        </w:r>
                        <w:r w:rsidR="002F1303">
                          <w:rPr>
                            <w:color w:val="0E2841" w:themeColor="text2"/>
                          </w:rPr>
                          <w:t>1</w:t>
                        </w:r>
                        <w:r w:rsidR="002F1303" w:rsidRPr="002F1303">
                          <w:rPr>
                            <w:color w:val="0E2841" w:themeColor="text2"/>
                            <w:vertAlign w:val="superscript"/>
                          </w:rPr>
                          <w:t>st</w:t>
                        </w:r>
                        <w:r w:rsidR="002F1303">
                          <w:rPr>
                            <w:color w:val="0E2841" w:themeColor="text2"/>
                          </w:rPr>
                          <w:t xml:space="preserve"> Oct 2024</w:t>
                        </w:r>
                        <w:r>
                          <w:rPr>
                            <w:color w:val="0E2841" w:themeColor="text2"/>
                          </w:rPr>
                          <w:t xml:space="preserve"> </w:t>
                        </w:r>
                      </w:p>
                      <w:p w14:paraId="0731943B" w14:textId="2ADD9CB8" w:rsidR="00CA0D25" w:rsidRDefault="00CA0D25" w:rsidP="008B132B">
                        <w:pPr>
                          <w:rPr>
                            <w:color w:val="0E2841" w:themeColor="text2"/>
                          </w:rPr>
                        </w:pPr>
                      </w:p>
                      <w:p w14:paraId="118ADBD7" w14:textId="77777777" w:rsidR="008B132B" w:rsidRDefault="008B132B" w:rsidP="008B132B">
                        <w:pPr>
                          <w:rPr>
                            <w:color w:val="0E2841" w:themeColor="text2"/>
                          </w:rPr>
                        </w:pPr>
                      </w:p>
                    </w:txbxContent>
                  </v:textbox>
                </v:rect>
                <v:rect id="Rectangle 213"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" fillcolor="#0e2841 [3215]" stroked="f" strokeweight="1pt">
                  <v:textbox inset="14.4pt,14.4pt,14.4pt,28.8pt">
                    <w:txbxContent>
                      <w:p w14:paraId="638ADE30" w14:textId="77777777" w:rsidR="008B132B" w:rsidRDefault="008B132B">
                        <w:pPr>
                          <w:spacing w:before="240"/>
                          <w:rPr>
                            <w:color w:val="FFFFFF" w:themeColor="background1"/>
                          </w:rPr>
                        </w:pPr>
                      </w:p>
                    </w:txbxContent>
                  </v:textbox>
                </v:rect>
                <v:rect id="Rectangle 214"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156082 [3204]" stroked="f" strokeweight="1pt">
                  <v:textbox inset="14.4pt,14.4pt,14.4pt,28.8pt">
                    <w:txbxContent>
                      <w:p w14:paraId="3FCC6A78" w14:textId="77777777" w:rsidR="008B132B" w:rsidRDefault="008B132B">
                        <w:pPr>
                          <w:spacing w:before="240"/>
                          <w:rPr>
                            <w:color w:val="FFFFFF" w:themeColor="background1"/>
                          </w:rPr>
                        </w:pPr>
                      </w:p>
                    </w:txbxContent>
                  </v:textbox>
                </v:rect>
                <w10:wrap type="square" anchorx="page" anchory="page"/>
              </v:group>
            </w:pict>
          </mc:Fallback>
        </mc:AlternateContent>
      </w:r>
      <w:r w:rsidR="002F1303" w:rsidRPr="00582624">
        <w:rPr>
          <w:rFonts w:ascii="Verdana" w:hAnsi="Verdana"/>
          <w:color w:val="1D2228"/>
        </w:rPr>
        <w:t>I first met Stephen at the open mic poetry event that my wife and I run in Belfast. We had been living in East Belfast for a couple of years at that stage, having moved from the south of the city. On finding out that we were based near the Cregagh Road, Stephen asked us if we had ever taken a walk up Cregagh Glen.</w:t>
      </w:r>
      <w:r w:rsidR="00610EF1">
        <w:rPr>
          <w:rFonts w:ascii="Verdana" w:hAnsi="Verdana"/>
          <w:color w:val="1D2228"/>
        </w:rPr>
        <w:t xml:space="preserve"> </w:t>
      </w:r>
      <w:r w:rsidR="002F1303" w:rsidRPr="00582624">
        <w:rPr>
          <w:rFonts w:ascii="Verdana" w:hAnsi="Verdana"/>
        </w:rPr>
        <w:br/>
      </w:r>
      <w:r w:rsidR="002F1303" w:rsidRPr="00582624">
        <w:rPr>
          <w:rFonts w:ascii="Verdana" w:hAnsi="Verdana"/>
          <w:color w:val="1D2228"/>
        </w:rPr>
        <w:t>This was news to us. We didn't even know of its existence.</w:t>
      </w:r>
      <w:r w:rsidR="002F1303" w:rsidRPr="00582624">
        <w:rPr>
          <w:rFonts w:ascii="Verdana" w:hAnsi="Verdana"/>
        </w:rPr>
        <w:br/>
      </w:r>
      <w:r w:rsidR="002F1303" w:rsidRPr="00582624">
        <w:rPr>
          <w:rFonts w:ascii="Verdana" w:hAnsi="Verdana"/>
        </w:rPr>
        <w:br/>
      </w:r>
      <w:r w:rsidR="002F1303" w:rsidRPr="00582624">
        <w:rPr>
          <w:rFonts w:ascii="Verdana" w:hAnsi="Verdana"/>
          <w:color w:val="1D2228"/>
        </w:rPr>
        <w:t>Through Stephen, we learnt that there was a National Trust site, just half a mile up the road from us! The entrance to the Glen is modest; driving by it and not paying much attention, you might mistake it for someone's narrow driveway. However, once you enter, you've firmly stepped over that line marking city from countryside, travelling gently up a thin ravine towards the fields shortly beyond.</w:t>
      </w:r>
      <w:r w:rsidR="002F1303" w:rsidRPr="00582624">
        <w:rPr>
          <w:rFonts w:ascii="Verdana" w:hAnsi="Verdana"/>
        </w:rPr>
        <w:br/>
      </w:r>
      <w:r w:rsidR="002F1303" w:rsidRPr="00582624">
        <w:rPr>
          <w:rFonts w:ascii="Verdana" w:hAnsi="Verdana"/>
        </w:rPr>
        <w:br/>
      </w:r>
      <w:r w:rsidR="002F1303" w:rsidRPr="00582624">
        <w:rPr>
          <w:rFonts w:ascii="Verdana" w:hAnsi="Verdana"/>
          <w:color w:val="1D2228"/>
        </w:rPr>
        <w:t>On reading Stephen's poems about the Glen, I re-experience those first feelings of discovery and connection: the celebration of the pastoral, the appreciation of its proximity, the simple splendour it offers the visitor. The writing transports one right into the ganglion of the area, finding affinity with Stephen (and his faithful dog!), as if we are almost walking beside him.</w:t>
      </w:r>
      <w:r w:rsidR="002F1303" w:rsidRPr="00582624">
        <w:rPr>
          <w:rFonts w:ascii="Verdana" w:hAnsi="Verdana"/>
        </w:rPr>
        <w:br/>
      </w:r>
      <w:r w:rsidR="002F1303" w:rsidRPr="00582624">
        <w:rPr>
          <w:rFonts w:ascii="Verdana" w:hAnsi="Verdana"/>
        </w:rPr>
        <w:br/>
      </w:r>
      <w:r w:rsidR="002F1303" w:rsidRPr="00582624">
        <w:rPr>
          <w:rFonts w:ascii="Verdana" w:hAnsi="Verdana"/>
          <w:color w:val="1D2228"/>
        </w:rPr>
        <w:t xml:space="preserve">Having the pleasure over many months to listen to Stephen read at our poetry nights, I am always struck by his genteel delivery, his playful use of </w:t>
      </w:r>
      <w:r w:rsidR="002F1303" w:rsidRPr="00582624">
        <w:rPr>
          <w:rFonts w:ascii="Verdana" w:hAnsi="Verdana"/>
          <w:color w:val="1D2228"/>
        </w:rPr>
        <w:lastRenderedPageBreak/>
        <w:t>rhyme, and how his faith permeates throughout his every action. Perhaps part of being close to nature is to also feel close to God, as these poems affirm. Read them with joy, and afterwards, take yourself outside for a walk – canine companion optional.</w:t>
      </w:r>
    </w:p>
    <w:p w14:paraId="40143573" w14:textId="046D6972" w:rsidR="00610EF1" w:rsidRPr="00610EF1" w:rsidRDefault="00610EF1" w:rsidP="00610EF1">
      <w:pPr>
        <w:rPr>
          <w:noProof/>
        </w:rPr>
      </w:pPr>
      <w:r>
        <w:rPr>
          <w:rFonts w:ascii="Verdana" w:hAnsi="Verdana"/>
          <w:color w:val="1D2228"/>
        </w:rPr>
        <w:t xml:space="preserve">Colin Dardis Poet </w:t>
      </w:r>
    </w:p>
    <w:p w14:paraId="63787ACE" w14:textId="77777777" w:rsidR="002F1303" w:rsidRPr="00582624" w:rsidRDefault="002F1303" w:rsidP="002F1303">
      <w:pPr>
        <w:spacing w:after="0"/>
        <w:rPr>
          <w:rFonts w:ascii="Verdana" w:hAnsi="Verdana"/>
          <w:sz w:val="28"/>
          <w:szCs w:val="28"/>
        </w:rPr>
      </w:pPr>
    </w:p>
    <w:p w14:paraId="0DFEA71A" w14:textId="77777777" w:rsidR="002F1303" w:rsidRPr="00582624" w:rsidRDefault="002F1303" w:rsidP="002F1303">
      <w:pPr>
        <w:spacing w:after="0"/>
        <w:rPr>
          <w:rFonts w:ascii="Verdana" w:hAnsi="Verdana"/>
          <w:sz w:val="28"/>
          <w:szCs w:val="28"/>
        </w:rPr>
      </w:pPr>
    </w:p>
    <w:p w14:paraId="7D5D4F28" w14:textId="77777777" w:rsidR="002F1303" w:rsidRDefault="002F1303" w:rsidP="002F1303">
      <w:pPr>
        <w:spacing w:after="0"/>
        <w:rPr>
          <w:rFonts w:ascii="Verdana" w:hAnsi="Verdana"/>
          <w:b/>
          <w:bCs/>
          <w:sz w:val="28"/>
          <w:szCs w:val="28"/>
        </w:rPr>
      </w:pPr>
    </w:p>
    <w:p w14:paraId="7FB2B301" w14:textId="77777777" w:rsidR="002F1303" w:rsidRDefault="002F1303" w:rsidP="002F1303">
      <w:pPr>
        <w:spacing w:after="0"/>
        <w:rPr>
          <w:rFonts w:ascii="Verdana" w:hAnsi="Verdana"/>
          <w:b/>
          <w:bCs/>
          <w:sz w:val="28"/>
          <w:szCs w:val="28"/>
        </w:rPr>
      </w:pPr>
    </w:p>
    <w:p w14:paraId="058A28C6" w14:textId="77777777" w:rsidR="002F1303" w:rsidRDefault="002F1303" w:rsidP="002F1303">
      <w:pPr>
        <w:spacing w:after="0"/>
        <w:rPr>
          <w:rFonts w:ascii="Verdana" w:hAnsi="Verdana"/>
          <w:b/>
          <w:bCs/>
          <w:sz w:val="28"/>
          <w:szCs w:val="28"/>
        </w:rPr>
      </w:pPr>
    </w:p>
    <w:p w14:paraId="5BE486DC" w14:textId="77777777" w:rsidR="00CA0D25" w:rsidRDefault="00CA0D25" w:rsidP="00CA0D25">
      <w:pPr>
        <w:rPr>
          <w:noProof/>
        </w:rPr>
      </w:pPr>
    </w:p>
    <w:p w14:paraId="4A7DADE2" w14:textId="77777777" w:rsidR="00401EC4" w:rsidRDefault="00401EC4" w:rsidP="00CA0D25">
      <w:pPr>
        <w:rPr>
          <w:rFonts w:ascii="Arial" w:hAnsi="Arial" w:cs="Arial"/>
          <w:b/>
          <w:bCs/>
          <w:color w:val="333333"/>
          <w:sz w:val="22"/>
          <w:szCs w:val="22"/>
          <w:shd w:val="clear" w:color="auto" w:fill="FFFFFF"/>
        </w:rPr>
      </w:pPr>
    </w:p>
    <w:p w14:paraId="2B5B4DF8" w14:textId="77777777" w:rsidR="002F1303" w:rsidRPr="00CA0D25" w:rsidRDefault="002F1303" w:rsidP="00CA0D25">
      <w:pPr>
        <w:rPr>
          <w:sz w:val="20"/>
          <w:szCs w:val="20"/>
        </w:rPr>
      </w:pPr>
    </w:p>
    <w:sectPr w:rsidR="002F1303" w:rsidRPr="00CA0D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D8"/>
    <w:rsid w:val="000940FF"/>
    <w:rsid w:val="002F1303"/>
    <w:rsid w:val="00401EC4"/>
    <w:rsid w:val="00570078"/>
    <w:rsid w:val="00582D25"/>
    <w:rsid w:val="00610EF1"/>
    <w:rsid w:val="0069098A"/>
    <w:rsid w:val="007439ED"/>
    <w:rsid w:val="008B132B"/>
    <w:rsid w:val="009F5257"/>
    <w:rsid w:val="009F559F"/>
    <w:rsid w:val="00A60492"/>
    <w:rsid w:val="00C154EC"/>
    <w:rsid w:val="00C23ED8"/>
    <w:rsid w:val="00CA0D25"/>
    <w:rsid w:val="00E90D1D"/>
    <w:rsid w:val="00ED3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28B7"/>
  <w15:chartTrackingRefBased/>
  <w15:docId w15:val="{D172ADBD-B07D-4B9F-9FBC-928933FD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E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E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E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E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E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E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E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E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ED8"/>
    <w:rPr>
      <w:rFonts w:eastAsiaTheme="majorEastAsia" w:cstheme="majorBidi"/>
      <w:color w:val="272727" w:themeColor="text1" w:themeTint="D8"/>
    </w:rPr>
  </w:style>
  <w:style w:type="paragraph" w:styleId="Title">
    <w:name w:val="Title"/>
    <w:basedOn w:val="Normal"/>
    <w:next w:val="Normal"/>
    <w:link w:val="TitleChar"/>
    <w:uiPriority w:val="10"/>
    <w:qFormat/>
    <w:rsid w:val="00C23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ED8"/>
    <w:pPr>
      <w:spacing w:before="160"/>
      <w:jc w:val="center"/>
    </w:pPr>
    <w:rPr>
      <w:i/>
      <w:iCs/>
      <w:color w:val="404040" w:themeColor="text1" w:themeTint="BF"/>
    </w:rPr>
  </w:style>
  <w:style w:type="character" w:customStyle="1" w:styleId="QuoteChar">
    <w:name w:val="Quote Char"/>
    <w:basedOn w:val="DefaultParagraphFont"/>
    <w:link w:val="Quote"/>
    <w:uiPriority w:val="29"/>
    <w:rsid w:val="00C23ED8"/>
    <w:rPr>
      <w:i/>
      <w:iCs/>
      <w:color w:val="404040" w:themeColor="text1" w:themeTint="BF"/>
    </w:rPr>
  </w:style>
  <w:style w:type="paragraph" w:styleId="ListParagraph">
    <w:name w:val="List Paragraph"/>
    <w:basedOn w:val="Normal"/>
    <w:uiPriority w:val="34"/>
    <w:qFormat/>
    <w:rsid w:val="00C23ED8"/>
    <w:pPr>
      <w:ind w:left="720"/>
      <w:contextualSpacing/>
    </w:pPr>
  </w:style>
  <w:style w:type="character" w:styleId="IntenseEmphasis">
    <w:name w:val="Intense Emphasis"/>
    <w:basedOn w:val="DefaultParagraphFont"/>
    <w:uiPriority w:val="21"/>
    <w:qFormat/>
    <w:rsid w:val="00C23ED8"/>
    <w:rPr>
      <w:i/>
      <w:iCs/>
      <w:color w:val="0F4761" w:themeColor="accent1" w:themeShade="BF"/>
    </w:rPr>
  </w:style>
  <w:style w:type="paragraph" w:styleId="IntenseQuote">
    <w:name w:val="Intense Quote"/>
    <w:basedOn w:val="Normal"/>
    <w:next w:val="Normal"/>
    <w:link w:val="IntenseQuoteChar"/>
    <w:uiPriority w:val="30"/>
    <w:qFormat/>
    <w:rsid w:val="00C23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ED8"/>
    <w:rPr>
      <w:i/>
      <w:iCs/>
      <w:color w:val="0F4761" w:themeColor="accent1" w:themeShade="BF"/>
    </w:rPr>
  </w:style>
  <w:style w:type="character" w:styleId="IntenseReference">
    <w:name w:val="Intense Reference"/>
    <w:basedOn w:val="DefaultParagraphFont"/>
    <w:uiPriority w:val="32"/>
    <w:qFormat/>
    <w:rsid w:val="00C23ED8"/>
    <w:rPr>
      <w:b/>
      <w:bCs/>
      <w:smallCaps/>
      <w:color w:val="0F4761" w:themeColor="accent1" w:themeShade="BF"/>
      <w:spacing w:val="5"/>
    </w:rPr>
  </w:style>
  <w:style w:type="character" w:customStyle="1" w:styleId="il">
    <w:name w:val="il"/>
    <w:basedOn w:val="DefaultParagraphFont"/>
    <w:rsid w:val="00CA0D25"/>
  </w:style>
  <w:style w:type="paragraph" w:customStyle="1" w:styleId="Default">
    <w:name w:val="Default"/>
    <w:rsid w:val="00CA0D2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582D25"/>
    <w:rPr>
      <w:color w:val="467886" w:themeColor="hyperlink"/>
      <w:u w:val="single"/>
    </w:rPr>
  </w:style>
  <w:style w:type="character" w:styleId="UnresolvedMention">
    <w:name w:val="Unresolved Mention"/>
    <w:basedOn w:val="DefaultParagraphFont"/>
    <w:uiPriority w:val="99"/>
    <w:semiHidden/>
    <w:unhideWhenUsed/>
    <w:rsid w:val="00582D25"/>
    <w:rPr>
      <w:color w:val="605E5C"/>
      <w:shd w:val="clear" w:color="auto" w:fill="E1DFDD"/>
    </w:rPr>
  </w:style>
  <w:style w:type="paragraph" w:customStyle="1" w:styleId="Standard">
    <w:name w:val="Standard"/>
    <w:rsid w:val="002F1303"/>
    <w:pPr>
      <w:widowControl w:val="0"/>
      <w:suppressAutoHyphens/>
      <w:autoSpaceDN w:val="0"/>
      <w:spacing w:after="0" w:line="240" w:lineRule="auto"/>
      <w:textAlignment w:val="baseline"/>
    </w:pPr>
    <w:rPr>
      <w:rFonts w:ascii="Times New Roman" w:eastAsia="SimSun" w:hAnsi="Times New Roman" w:cs="Lucida Sans"/>
      <w:kern w:val="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Thackaberry (Student)</dc:creator>
  <cp:keywords/>
  <dc:description/>
  <cp:lastModifiedBy>Christopher Thackaberry (Student)</cp:lastModifiedBy>
  <cp:revision>2</cp:revision>
  <dcterms:created xsi:type="dcterms:W3CDTF">2024-09-09T02:50:00Z</dcterms:created>
  <dcterms:modified xsi:type="dcterms:W3CDTF">2024-09-09T02:50:00Z</dcterms:modified>
</cp:coreProperties>
</file>