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F704" w14:textId="77777777" w:rsidR="00F1144A" w:rsidRDefault="00433543" w:rsidP="009B3ABE">
      <w:pPr>
        <w:rPr>
          <w:b/>
        </w:rPr>
      </w:pPr>
      <w:r>
        <w:rPr>
          <w:b/>
        </w:rPr>
        <w:t xml:space="preserve">ISAE Universidad </w:t>
      </w:r>
      <w:r>
        <w:rPr>
          <w:b/>
        </w:rPr>
        <w:tab/>
      </w:r>
      <w:r>
        <w:rPr>
          <w:b/>
        </w:rPr>
        <w:tab/>
        <w:t xml:space="preserve">     </w:t>
      </w:r>
      <w:r w:rsidR="009B3ABE">
        <w:rPr>
          <w:b/>
        </w:rPr>
        <w:t>Participante:</w:t>
      </w:r>
      <w:r>
        <w:rPr>
          <w:b/>
        </w:rPr>
        <w:t xml:space="preserve"> ___</w:t>
      </w:r>
      <w:r w:rsidR="000A55F6">
        <w:rPr>
          <w:b/>
        </w:rPr>
        <w:t>NESTOR ABREGO</w:t>
      </w:r>
      <w:r>
        <w:rPr>
          <w:b/>
        </w:rPr>
        <w:t xml:space="preserve">____ </w:t>
      </w:r>
    </w:p>
    <w:p w14:paraId="32EBADEE" w14:textId="1718E2AE" w:rsidR="009B3ABE" w:rsidRPr="00F1144A" w:rsidRDefault="00433543" w:rsidP="009B3ABE">
      <w:pPr>
        <w:rPr>
          <w:b/>
        </w:rPr>
      </w:pPr>
      <w:r>
        <w:rPr>
          <w:b/>
        </w:rPr>
        <w:t>Sistemas</w:t>
      </w:r>
      <w:r w:rsidR="009B3ABE" w:rsidRPr="00433543">
        <w:rPr>
          <w:b/>
        </w:rPr>
        <w:t xml:space="preserve"> de Evaluación en la Educación Superior</w:t>
      </w:r>
    </w:p>
    <w:p w14:paraId="167C5416" w14:textId="77777777" w:rsidR="009B3ABE" w:rsidRPr="00D551ED" w:rsidRDefault="009B3ABE" w:rsidP="009B3ABE">
      <w:pPr>
        <w:jc w:val="center"/>
      </w:pPr>
      <w:bookmarkStart w:id="0" w:name="_GoBack"/>
      <w:r w:rsidRPr="00D551ED">
        <w:t>Rutina de Pensamiento SQA</w:t>
      </w:r>
    </w:p>
    <w:bookmarkEnd w:id="0"/>
    <w:p w14:paraId="3AB2948D" w14:textId="77777777" w:rsidR="009B3ABE" w:rsidRPr="00D551ED" w:rsidRDefault="009B3ABE" w:rsidP="009B3ABE">
      <w:pPr>
        <w:jc w:val="center"/>
        <w:rPr>
          <w:b/>
        </w:rPr>
      </w:pPr>
      <w:r>
        <w:rPr>
          <w:b/>
        </w:rPr>
        <w:t>Evaluación de los aprendizajes</w:t>
      </w:r>
    </w:p>
    <w:p w14:paraId="6FF9C6C7" w14:textId="77777777" w:rsidR="009B3ABE" w:rsidRPr="00D551ED" w:rsidRDefault="009B3ABE" w:rsidP="009B3ABE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7"/>
        <w:gridCol w:w="3003"/>
        <w:gridCol w:w="2976"/>
        <w:gridCol w:w="5630"/>
      </w:tblGrid>
      <w:tr w:rsidR="009B3ABE" w:rsidRPr="00D551ED" w14:paraId="0132D263" w14:textId="77777777" w:rsidTr="008975DE">
        <w:tc>
          <w:tcPr>
            <w:tcW w:w="1387" w:type="dxa"/>
          </w:tcPr>
          <w:p w14:paraId="5C4BAD2A" w14:textId="77777777" w:rsidR="009B3ABE" w:rsidRPr="00D551ED" w:rsidRDefault="009B3ABE" w:rsidP="0077203A">
            <w:pPr>
              <w:jc w:val="center"/>
              <w:rPr>
                <w:b/>
                <w:sz w:val="16"/>
                <w:szCs w:val="16"/>
              </w:rPr>
            </w:pPr>
            <w:r w:rsidRPr="00D551ED">
              <w:rPr>
                <w:b/>
                <w:sz w:val="16"/>
                <w:szCs w:val="16"/>
              </w:rPr>
              <w:t>Formulación general</w:t>
            </w:r>
          </w:p>
        </w:tc>
        <w:tc>
          <w:tcPr>
            <w:tcW w:w="3003" w:type="dxa"/>
          </w:tcPr>
          <w:p w14:paraId="5E3EFB3F" w14:textId="77777777" w:rsidR="009B3ABE" w:rsidRPr="00D551ED" w:rsidRDefault="009B3ABE" w:rsidP="0077203A">
            <w:pPr>
              <w:jc w:val="center"/>
              <w:rPr>
                <w:b/>
              </w:rPr>
            </w:pPr>
            <w:r w:rsidRPr="00D551ED">
              <w:rPr>
                <w:b/>
              </w:rPr>
              <w:t>¿Qué sé?</w:t>
            </w:r>
          </w:p>
        </w:tc>
        <w:tc>
          <w:tcPr>
            <w:tcW w:w="2976" w:type="dxa"/>
          </w:tcPr>
          <w:p w14:paraId="31399BAB" w14:textId="77777777" w:rsidR="009B3ABE" w:rsidRPr="00D551ED" w:rsidRDefault="009B3ABE" w:rsidP="0077203A">
            <w:pPr>
              <w:jc w:val="center"/>
              <w:rPr>
                <w:b/>
              </w:rPr>
            </w:pPr>
            <w:r w:rsidRPr="00D551ED">
              <w:rPr>
                <w:b/>
              </w:rPr>
              <w:t>¿Qué quiero saber?</w:t>
            </w:r>
          </w:p>
        </w:tc>
        <w:tc>
          <w:tcPr>
            <w:tcW w:w="5630" w:type="dxa"/>
          </w:tcPr>
          <w:p w14:paraId="0A15CBA9" w14:textId="69E2D1C6" w:rsidR="009B3ABE" w:rsidRPr="00D551ED" w:rsidRDefault="009B3ABE" w:rsidP="0077203A">
            <w:pPr>
              <w:jc w:val="center"/>
              <w:rPr>
                <w:b/>
              </w:rPr>
            </w:pPr>
            <w:r w:rsidRPr="00D551ED">
              <w:rPr>
                <w:b/>
              </w:rPr>
              <w:t>¿Qué aprendí?</w:t>
            </w:r>
            <w:r w:rsidR="00B143A4">
              <w:rPr>
                <w:b/>
              </w:rPr>
              <w:t xml:space="preserve"> </w:t>
            </w:r>
            <w:r w:rsidR="00B143A4" w:rsidRPr="00B143A4">
              <w:rPr>
                <w:b/>
                <w:i/>
                <w:iCs/>
                <w:color w:val="FF0000"/>
              </w:rPr>
              <w:t>(Se llena al final de la asignatura)</w:t>
            </w:r>
          </w:p>
        </w:tc>
      </w:tr>
      <w:tr w:rsidR="009B3ABE" w:rsidRPr="00D551ED" w14:paraId="10328C29" w14:textId="77777777" w:rsidTr="008975DE">
        <w:tc>
          <w:tcPr>
            <w:tcW w:w="1387" w:type="dxa"/>
          </w:tcPr>
          <w:p w14:paraId="15BDD817" w14:textId="77777777" w:rsidR="009B3ABE" w:rsidRPr="00D551ED" w:rsidRDefault="009B3ABE" w:rsidP="0077203A">
            <w:pPr>
              <w:jc w:val="center"/>
              <w:rPr>
                <w:i/>
                <w:sz w:val="16"/>
                <w:szCs w:val="16"/>
              </w:rPr>
            </w:pPr>
            <w:r w:rsidRPr="00D551ED">
              <w:rPr>
                <w:i/>
                <w:sz w:val="16"/>
                <w:szCs w:val="16"/>
              </w:rPr>
              <w:t>Formulación aplicada de acuerdo al tema</w:t>
            </w:r>
          </w:p>
        </w:tc>
        <w:tc>
          <w:tcPr>
            <w:tcW w:w="3003" w:type="dxa"/>
          </w:tcPr>
          <w:p w14:paraId="2F179FB5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  <w:r w:rsidRPr="00B268CF">
              <w:rPr>
                <w:i/>
                <w:sz w:val="22"/>
                <w:szCs w:val="22"/>
              </w:rPr>
              <w:t>¿Qué sé acerca de la evaluación de los aprendizajes? En sentido amplio y en sentido específico en relación a la educación superior</w:t>
            </w:r>
          </w:p>
        </w:tc>
        <w:tc>
          <w:tcPr>
            <w:tcW w:w="2976" w:type="dxa"/>
          </w:tcPr>
          <w:p w14:paraId="3856AE52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  <w:r w:rsidRPr="00B268CF">
              <w:rPr>
                <w:i/>
                <w:sz w:val="22"/>
                <w:szCs w:val="22"/>
              </w:rPr>
              <w:t>¿Qué quiero saber acerca de la evaluación? ¿Qué elementos específicos sobre la evaluación me interesan?</w:t>
            </w:r>
          </w:p>
        </w:tc>
        <w:tc>
          <w:tcPr>
            <w:tcW w:w="5630" w:type="dxa"/>
          </w:tcPr>
          <w:p w14:paraId="706A4D86" w14:textId="77777777" w:rsidR="009B3ABE" w:rsidRDefault="00433543" w:rsidP="0043354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¿Qué aprendí una vez estudiado el </w:t>
            </w:r>
            <w:r w:rsidR="009B3ABE" w:rsidRPr="00B268CF">
              <w:rPr>
                <w:i/>
                <w:sz w:val="22"/>
                <w:szCs w:val="22"/>
              </w:rPr>
              <w:t>Módulo de Sistemas de Evaluación en la Educación Superior?</w:t>
            </w:r>
          </w:p>
          <w:p w14:paraId="392D0C02" w14:textId="77777777" w:rsidR="008975DE" w:rsidRPr="008975DE" w:rsidRDefault="008975DE" w:rsidP="008975DE">
            <w:pPr>
              <w:jc w:val="center"/>
              <w:rPr>
                <w:sz w:val="18"/>
                <w:szCs w:val="18"/>
              </w:rPr>
            </w:pPr>
          </w:p>
        </w:tc>
      </w:tr>
      <w:tr w:rsidR="008975DE" w:rsidRPr="008975DE" w14:paraId="2F27CD2E" w14:textId="77777777" w:rsidTr="008975DE">
        <w:tc>
          <w:tcPr>
            <w:tcW w:w="1387" w:type="dxa"/>
          </w:tcPr>
          <w:p w14:paraId="7E37B5CA" w14:textId="77777777" w:rsidR="008975DE" w:rsidRPr="008975DE" w:rsidRDefault="008975DE" w:rsidP="0077203A">
            <w:pPr>
              <w:jc w:val="center"/>
              <w:rPr>
                <w:b/>
                <w:i/>
                <w:sz w:val="16"/>
                <w:szCs w:val="16"/>
              </w:rPr>
            </w:pPr>
            <w:r w:rsidRPr="008975DE">
              <w:rPr>
                <w:b/>
                <w:i/>
                <w:sz w:val="16"/>
                <w:szCs w:val="16"/>
              </w:rPr>
              <w:t>Instrucciones de llenado</w:t>
            </w:r>
          </w:p>
        </w:tc>
        <w:tc>
          <w:tcPr>
            <w:tcW w:w="5979" w:type="dxa"/>
            <w:gridSpan w:val="2"/>
          </w:tcPr>
          <w:p w14:paraId="3A460FBA" w14:textId="77777777" w:rsidR="008975DE" w:rsidRPr="008975DE" w:rsidRDefault="008975DE" w:rsidP="0077203A">
            <w:pPr>
              <w:jc w:val="center"/>
              <w:rPr>
                <w:b/>
                <w:sz w:val="18"/>
                <w:szCs w:val="18"/>
              </w:rPr>
            </w:pPr>
            <w:r w:rsidRPr="008975DE">
              <w:rPr>
                <w:b/>
                <w:sz w:val="18"/>
                <w:szCs w:val="18"/>
              </w:rPr>
              <w:t>Esta rutina, concretamente estas dos columnas, tienen como propósito organizar sus ideas y conocimientos previos. Evite revisar bibliografía o documentos sobre el tema. Se trata de que haga el esfuerzo de plantear sus ideas propias.</w:t>
            </w:r>
          </w:p>
        </w:tc>
        <w:tc>
          <w:tcPr>
            <w:tcW w:w="5630" w:type="dxa"/>
          </w:tcPr>
          <w:p w14:paraId="2CD62A76" w14:textId="77777777" w:rsidR="008975DE" w:rsidRPr="008975DE" w:rsidRDefault="008975DE" w:rsidP="00433543">
            <w:pPr>
              <w:jc w:val="center"/>
              <w:rPr>
                <w:b/>
                <w:i/>
                <w:sz w:val="22"/>
                <w:szCs w:val="22"/>
              </w:rPr>
            </w:pPr>
            <w:r w:rsidRPr="00B143A4">
              <w:rPr>
                <w:b/>
                <w:color w:val="FF0000"/>
                <w:sz w:val="18"/>
                <w:szCs w:val="18"/>
              </w:rPr>
              <w:t>Cuando llene esta tercera columna, asegúrese de incluir lo escrito en las columnas anteriores. No modifique. Ud. podrá ver lo aprendido frente a los presaberes con los que inició la asignatura</w:t>
            </w:r>
          </w:p>
        </w:tc>
      </w:tr>
      <w:tr w:rsidR="009B3ABE" w:rsidRPr="00D551ED" w14:paraId="4AFD70B3" w14:textId="77777777" w:rsidTr="008975DE">
        <w:tc>
          <w:tcPr>
            <w:tcW w:w="1387" w:type="dxa"/>
          </w:tcPr>
          <w:p w14:paraId="24F72F29" w14:textId="77777777" w:rsidR="009B3ABE" w:rsidRDefault="009B3ABE" w:rsidP="0077203A">
            <w:pPr>
              <w:jc w:val="center"/>
            </w:pPr>
            <w:r>
              <w:t>Respuesta(s) del participante</w:t>
            </w:r>
          </w:p>
          <w:p w14:paraId="39D8FC61" w14:textId="77777777" w:rsidR="00433543" w:rsidRDefault="00433543" w:rsidP="0077203A">
            <w:pPr>
              <w:jc w:val="center"/>
            </w:pPr>
          </w:p>
          <w:p w14:paraId="5456EFD3" w14:textId="77777777" w:rsidR="00433543" w:rsidRDefault="00433543" w:rsidP="0077203A">
            <w:pPr>
              <w:jc w:val="center"/>
            </w:pPr>
          </w:p>
          <w:p w14:paraId="263B62A5" w14:textId="77777777" w:rsidR="00433543" w:rsidRDefault="00433543" w:rsidP="0077203A">
            <w:pPr>
              <w:jc w:val="center"/>
            </w:pPr>
          </w:p>
          <w:p w14:paraId="4F442A7C" w14:textId="77777777" w:rsidR="00433543" w:rsidRDefault="00433543" w:rsidP="0077203A">
            <w:pPr>
              <w:jc w:val="center"/>
            </w:pPr>
          </w:p>
          <w:p w14:paraId="051EA906" w14:textId="77777777" w:rsidR="00433543" w:rsidRDefault="00433543" w:rsidP="0077203A">
            <w:pPr>
              <w:jc w:val="center"/>
            </w:pPr>
          </w:p>
          <w:p w14:paraId="0446F3B8" w14:textId="77777777" w:rsidR="00433543" w:rsidRDefault="00433543" w:rsidP="0077203A">
            <w:pPr>
              <w:jc w:val="center"/>
            </w:pPr>
          </w:p>
          <w:p w14:paraId="31009796" w14:textId="77777777" w:rsidR="00433543" w:rsidRDefault="00433543" w:rsidP="0077203A">
            <w:pPr>
              <w:jc w:val="center"/>
            </w:pPr>
          </w:p>
          <w:p w14:paraId="7EC422BD" w14:textId="77777777" w:rsidR="00433543" w:rsidRDefault="00433543" w:rsidP="0077203A">
            <w:pPr>
              <w:jc w:val="center"/>
            </w:pPr>
          </w:p>
          <w:p w14:paraId="4575B747" w14:textId="77777777" w:rsidR="00433543" w:rsidRDefault="00433543" w:rsidP="0077203A">
            <w:pPr>
              <w:jc w:val="center"/>
            </w:pPr>
          </w:p>
          <w:p w14:paraId="5004FA21" w14:textId="77777777" w:rsidR="00433543" w:rsidRDefault="00433543" w:rsidP="0077203A">
            <w:pPr>
              <w:jc w:val="center"/>
            </w:pPr>
          </w:p>
          <w:p w14:paraId="69FCADEF" w14:textId="77777777" w:rsidR="00433543" w:rsidRDefault="00433543" w:rsidP="0077203A">
            <w:pPr>
              <w:jc w:val="center"/>
            </w:pPr>
          </w:p>
          <w:p w14:paraId="1DA9A3E3" w14:textId="77777777" w:rsidR="00433543" w:rsidRDefault="00433543" w:rsidP="0077203A">
            <w:pPr>
              <w:jc w:val="center"/>
            </w:pPr>
          </w:p>
          <w:p w14:paraId="1000EAD3" w14:textId="77777777" w:rsidR="00433543" w:rsidRDefault="00433543" w:rsidP="0077203A">
            <w:pPr>
              <w:jc w:val="center"/>
            </w:pPr>
          </w:p>
          <w:p w14:paraId="0E3D4C57" w14:textId="77777777" w:rsidR="008975DE" w:rsidRDefault="008975DE" w:rsidP="0077203A">
            <w:pPr>
              <w:jc w:val="center"/>
            </w:pPr>
          </w:p>
          <w:p w14:paraId="60A6551C" w14:textId="77777777" w:rsidR="00433543" w:rsidRDefault="00433543" w:rsidP="0077203A">
            <w:pPr>
              <w:jc w:val="center"/>
            </w:pPr>
          </w:p>
          <w:p w14:paraId="681BF327" w14:textId="77777777" w:rsidR="00433543" w:rsidRPr="00D551ED" w:rsidRDefault="00433543" w:rsidP="00433543"/>
        </w:tc>
        <w:tc>
          <w:tcPr>
            <w:tcW w:w="3003" w:type="dxa"/>
          </w:tcPr>
          <w:p w14:paraId="134C1329" w14:textId="5CC25069" w:rsidR="009B3ABE" w:rsidRPr="00B268CF" w:rsidRDefault="000A55F6" w:rsidP="007720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Existen diferentes métodos para evaluar aprendizajes en una carrera a nivel superior. El docente puede utilizarlos para</w:t>
            </w:r>
            <w:r w:rsidR="00F07F51">
              <w:rPr>
                <w:i/>
                <w:sz w:val="22"/>
                <w:szCs w:val="22"/>
              </w:rPr>
              <w:t xml:space="preserve"> facilitar,</w:t>
            </w:r>
            <w:r>
              <w:rPr>
                <w:i/>
                <w:sz w:val="22"/>
                <w:szCs w:val="22"/>
              </w:rPr>
              <w:t xml:space="preserve"> elevar </w:t>
            </w:r>
            <w:r w:rsidR="00F07F51">
              <w:rPr>
                <w:i/>
                <w:sz w:val="22"/>
                <w:szCs w:val="22"/>
              </w:rPr>
              <w:t xml:space="preserve">y transmitir los conocimientos al estudiante. </w:t>
            </w:r>
            <w:r>
              <w:rPr>
                <w:i/>
                <w:sz w:val="22"/>
                <w:szCs w:val="22"/>
              </w:rPr>
              <w:t>Desde</w:t>
            </w:r>
            <w:r w:rsidR="000368AB">
              <w:rPr>
                <w:i/>
                <w:sz w:val="22"/>
                <w:szCs w:val="22"/>
              </w:rPr>
              <w:t xml:space="preserve"> un</w:t>
            </w:r>
            <w:r>
              <w:rPr>
                <w:i/>
                <w:sz w:val="22"/>
                <w:szCs w:val="22"/>
              </w:rPr>
              <w:t xml:space="preserve"> desarrollo de actividades, exámenes, tesis, participaci</w:t>
            </w:r>
            <w:r w:rsidR="00F07F51">
              <w:rPr>
                <w:i/>
                <w:sz w:val="22"/>
                <w:szCs w:val="22"/>
              </w:rPr>
              <w:t>ones</w:t>
            </w:r>
            <w:r>
              <w:rPr>
                <w:i/>
                <w:sz w:val="22"/>
                <w:szCs w:val="22"/>
              </w:rPr>
              <w:t xml:space="preserve"> en foros y debates</w:t>
            </w:r>
            <w:r w:rsidR="000368AB">
              <w:rPr>
                <w:i/>
                <w:sz w:val="22"/>
                <w:szCs w:val="22"/>
              </w:rPr>
              <w:t>, cada actividad puede ser evaluada</w:t>
            </w:r>
            <w:r w:rsidR="00F07F51">
              <w:rPr>
                <w:i/>
                <w:sz w:val="22"/>
                <w:szCs w:val="22"/>
              </w:rPr>
              <w:t>.</w:t>
            </w:r>
            <w:r w:rsidR="000368AB">
              <w:rPr>
                <w:i/>
                <w:sz w:val="22"/>
                <w:szCs w:val="22"/>
              </w:rPr>
              <w:t xml:space="preserve"> Dándoles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368AB">
              <w:rPr>
                <w:i/>
                <w:sz w:val="22"/>
                <w:szCs w:val="22"/>
              </w:rPr>
              <w:t>valor</w:t>
            </w:r>
            <w:r w:rsidR="00F07F51">
              <w:rPr>
                <w:i/>
                <w:sz w:val="22"/>
                <w:szCs w:val="22"/>
              </w:rPr>
              <w:t xml:space="preserve"> a través de resultados cuantificados que brindan el rendimiento que </w:t>
            </w:r>
            <w:r w:rsidR="000368AB">
              <w:rPr>
                <w:i/>
                <w:sz w:val="22"/>
                <w:szCs w:val="22"/>
              </w:rPr>
              <w:t>un estudiante</w:t>
            </w:r>
            <w:r w:rsidR="00F07F51">
              <w:rPr>
                <w:i/>
                <w:sz w:val="22"/>
                <w:szCs w:val="22"/>
              </w:rPr>
              <w:t xml:space="preserve"> ha obtenido.</w:t>
            </w:r>
          </w:p>
          <w:p w14:paraId="6887C643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</w:p>
          <w:p w14:paraId="3BCDE549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</w:p>
          <w:p w14:paraId="64E1FF67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</w:p>
          <w:p w14:paraId="4D10031C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</w:p>
          <w:p w14:paraId="7A542A33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</w:p>
          <w:p w14:paraId="09E3EF5A" w14:textId="77777777" w:rsidR="009B3ABE" w:rsidRPr="00B268CF" w:rsidRDefault="009B3ABE" w:rsidP="007720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861F6E3" w14:textId="7D734E99" w:rsidR="009B3ABE" w:rsidRPr="00B268CF" w:rsidRDefault="009B3ABE" w:rsidP="009C6593">
            <w:pPr>
              <w:jc w:val="both"/>
              <w:rPr>
                <w:i/>
                <w:sz w:val="22"/>
                <w:szCs w:val="22"/>
              </w:rPr>
            </w:pPr>
            <w:r w:rsidRPr="00B268CF">
              <w:rPr>
                <w:i/>
                <w:sz w:val="22"/>
                <w:szCs w:val="22"/>
              </w:rPr>
              <w:t xml:space="preserve"> </w:t>
            </w:r>
            <w:r w:rsidR="00F07F51">
              <w:rPr>
                <w:i/>
                <w:sz w:val="22"/>
                <w:szCs w:val="22"/>
              </w:rPr>
              <w:t>Los diferentes métodos que se utilizan para aplicarlos con el objetivo de obtener y medir los resultados de los estudiantes</w:t>
            </w:r>
            <w:r w:rsidR="000368AB">
              <w:rPr>
                <w:i/>
                <w:sz w:val="22"/>
                <w:szCs w:val="22"/>
              </w:rPr>
              <w:t xml:space="preserve">. </w:t>
            </w:r>
            <w:r w:rsidR="00F07F51">
              <w:rPr>
                <w:i/>
                <w:sz w:val="22"/>
                <w:szCs w:val="22"/>
              </w:rPr>
              <w:t xml:space="preserve">También busco la posibilidad de crear o mejorar sistemas de evaluaciones que ayuden a la educación a un nivel superior. Además, conocer las políticas que rigen la evaluación en los distintos centros de estudios, o la misma es </w:t>
            </w:r>
            <w:r w:rsidR="000368AB">
              <w:rPr>
                <w:i/>
                <w:sz w:val="22"/>
                <w:szCs w:val="22"/>
              </w:rPr>
              <w:t xml:space="preserve">conducida totalmente al juicio del docente. </w:t>
            </w:r>
          </w:p>
        </w:tc>
        <w:tc>
          <w:tcPr>
            <w:tcW w:w="5630" w:type="dxa"/>
          </w:tcPr>
          <w:p w14:paraId="314915DE" w14:textId="6C9E82DA" w:rsidR="009B3ABE" w:rsidRDefault="00396F10" w:rsidP="007720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Existen diferentes sistemas, métodos, técnicas e instrumentos que se utilizan para evaluar y garantizar el mejoramiento conti</w:t>
            </w:r>
            <w:r w:rsidR="00C36CA4">
              <w:rPr>
                <w:i/>
                <w:sz w:val="22"/>
                <w:szCs w:val="22"/>
              </w:rPr>
              <w:t>nuo de la enseñanza-aprendizaje.</w:t>
            </w:r>
            <w:r>
              <w:rPr>
                <w:i/>
                <w:sz w:val="22"/>
                <w:szCs w:val="22"/>
              </w:rPr>
              <w:t xml:space="preserve"> Por ejemplo: </w:t>
            </w:r>
            <w:r w:rsidR="006A0747">
              <w:rPr>
                <w:i/>
                <w:sz w:val="22"/>
                <w:szCs w:val="22"/>
              </w:rPr>
              <w:t xml:space="preserve">técnicas </w:t>
            </w:r>
            <w:r>
              <w:rPr>
                <w:i/>
                <w:sz w:val="22"/>
                <w:szCs w:val="22"/>
              </w:rPr>
              <w:t xml:space="preserve">informales, </w:t>
            </w:r>
            <w:r w:rsidR="006A0747">
              <w:rPr>
                <w:i/>
                <w:sz w:val="22"/>
                <w:szCs w:val="22"/>
              </w:rPr>
              <w:t xml:space="preserve">técnicas </w:t>
            </w:r>
            <w:proofErr w:type="spellStart"/>
            <w:r>
              <w:rPr>
                <w:i/>
                <w:sz w:val="22"/>
                <w:szCs w:val="22"/>
              </w:rPr>
              <w:t>semiformales</w:t>
            </w:r>
            <w:proofErr w:type="spellEnd"/>
            <w:r>
              <w:rPr>
                <w:i/>
                <w:sz w:val="22"/>
                <w:szCs w:val="22"/>
              </w:rPr>
              <w:t xml:space="preserve"> y </w:t>
            </w:r>
            <w:r w:rsidR="006A0747">
              <w:rPr>
                <w:i/>
                <w:sz w:val="22"/>
                <w:szCs w:val="22"/>
              </w:rPr>
              <w:t xml:space="preserve">técnicas </w:t>
            </w:r>
            <w:r>
              <w:rPr>
                <w:i/>
                <w:sz w:val="22"/>
                <w:szCs w:val="22"/>
              </w:rPr>
              <w:t>formales. Las mismas son aplicadas a través de sus características como el tiempo de preparación, la consolidación de respuestas, la generación sí o no de calificaciones</w:t>
            </w:r>
            <w:r w:rsidR="006A0747">
              <w:rPr>
                <w:i/>
                <w:sz w:val="22"/>
                <w:szCs w:val="22"/>
              </w:rPr>
              <w:t>, observaciones y preguntas de observación.</w:t>
            </w:r>
            <w:r w:rsidR="00C36CA4">
              <w:rPr>
                <w:i/>
                <w:sz w:val="22"/>
                <w:szCs w:val="22"/>
              </w:rPr>
              <w:t xml:space="preserve"> En esta relación se destacan las pruebas o exámenes tipo test.</w:t>
            </w:r>
            <w:r w:rsidR="006A0747">
              <w:rPr>
                <w:i/>
                <w:sz w:val="22"/>
                <w:szCs w:val="22"/>
              </w:rPr>
              <w:t xml:space="preserve"> Estas técnicas están acompañadas de los instrumentos de evaluación empleados para recoger información sobre los aprendizajes de los estudiantes</w:t>
            </w:r>
            <w:r w:rsidR="000A2CF8">
              <w:rPr>
                <w:i/>
                <w:sz w:val="22"/>
                <w:szCs w:val="22"/>
              </w:rPr>
              <w:t xml:space="preserve">. Algunos de los instrumentos de evaluación a utilizar son: lista de cotejo, escalas de diferencial, debates, mapas conceptuales, ensayos, portafolios, etc. </w:t>
            </w:r>
          </w:p>
          <w:p w14:paraId="180ED6CA" w14:textId="4213D491" w:rsidR="00C36CA4" w:rsidRDefault="00C36CA4" w:rsidP="0077203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Es importante mencionar que dependiendo de la región o el país donde se aprende el sistema de evaluación puede presentar similitudes o diferencias en el modelo de evaluación de la enseñanza de la educación superior. </w:t>
            </w:r>
          </w:p>
          <w:p w14:paraId="7C224D53" w14:textId="7F613A4D" w:rsidR="009B3ABE" w:rsidRPr="00B268CF" w:rsidRDefault="00C36CA4" w:rsidP="00FF4C4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Hay que destacar el uso </w:t>
            </w:r>
            <w:r w:rsidR="00A8112E">
              <w:rPr>
                <w:i/>
                <w:sz w:val="22"/>
                <w:szCs w:val="22"/>
              </w:rPr>
              <w:t>de rutinas de pensamientos para dar forma y ordenar las ideas y los conocimientos que un estudiante pueda tener. Por ejemplo: designar grupos, jerarquizar</w:t>
            </w:r>
            <w:r w:rsidR="001A6D5C">
              <w:rPr>
                <w:i/>
                <w:sz w:val="22"/>
                <w:szCs w:val="22"/>
              </w:rPr>
              <w:t xml:space="preserve"> los </w:t>
            </w:r>
            <w:r w:rsidR="001A6D5C">
              <w:rPr>
                <w:i/>
                <w:sz w:val="22"/>
                <w:szCs w:val="22"/>
              </w:rPr>
              <w:lastRenderedPageBreak/>
              <w:t>pensamientos, dar prioridad a los conocimientos menos compren</w:t>
            </w:r>
            <w:r w:rsidR="00FF4C42">
              <w:rPr>
                <w:i/>
                <w:sz w:val="22"/>
                <w:szCs w:val="22"/>
              </w:rPr>
              <w:t>didos, adaptar el estudio, etc.</w:t>
            </w:r>
          </w:p>
        </w:tc>
      </w:tr>
    </w:tbl>
    <w:p w14:paraId="7D4A2A7A" w14:textId="77777777" w:rsidR="00F1144A" w:rsidRDefault="00F1144A" w:rsidP="00946DB2"/>
    <w:p w14:paraId="0E294280" w14:textId="77777777" w:rsidR="00F1144A" w:rsidRDefault="00F1144A" w:rsidP="00946DB2"/>
    <w:p w14:paraId="7875DC95" w14:textId="214C7B77" w:rsidR="00946DB2" w:rsidRDefault="00946DB2" w:rsidP="00946DB2">
      <w:r>
        <w:t>¿Cómo logré mi aprendizaje sobre la educación virtual</w:t>
      </w:r>
      <w:r w:rsidRPr="00164CE7">
        <w:t xml:space="preserve"> </w:t>
      </w:r>
      <w:r>
        <w:t>(Metacognición / Autoevaluación)? [Utilizarás la escalera de la metacognición, respondiendo a cada nivel, de abajo hacia arriba]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5"/>
        <w:gridCol w:w="9711"/>
      </w:tblGrid>
      <w:tr w:rsidR="00946DB2" w14:paraId="67099DDB" w14:textId="77777777" w:rsidTr="00673F3B">
        <w:trPr>
          <w:trHeight w:val="1566"/>
        </w:trPr>
        <w:tc>
          <w:tcPr>
            <w:tcW w:w="3114" w:type="dxa"/>
            <w:vMerge w:val="restart"/>
          </w:tcPr>
          <w:p w14:paraId="5C9C4221" w14:textId="77777777" w:rsidR="00946DB2" w:rsidRDefault="00946DB2" w:rsidP="00673F3B">
            <w:r>
              <w:rPr>
                <w:noProof/>
                <w:lang w:eastAsia="es-PA"/>
              </w:rPr>
              <w:drawing>
                <wp:inline distT="0" distB="0" distL="0" distR="0" wp14:anchorId="0E9E0E60" wp14:editId="609A4467">
                  <wp:extent cx="1949242" cy="4125595"/>
                  <wp:effectExtent l="0" t="0" r="0" b="8255"/>
                  <wp:docPr id="1" name="Imagen 1" descr="Ejercicio de Escalera de metacognición Sesió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jercicio de Escalera de metacognición Sesió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01" r="65509"/>
                          <a:stretch/>
                        </pic:blipFill>
                        <pic:spPr bwMode="auto">
                          <a:xfrm>
                            <a:off x="0" y="0"/>
                            <a:ext cx="1949512" cy="412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2" w:type="dxa"/>
          </w:tcPr>
          <w:p w14:paraId="71A1CB85" w14:textId="41A13C07" w:rsidR="00946DB2" w:rsidRDefault="007C73E2" w:rsidP="00530CAB">
            <w:r>
              <w:rPr>
                <w:lang w:val="es-ES"/>
              </w:rPr>
              <w:t xml:space="preserve">La evaluación la </w:t>
            </w:r>
            <w:r>
              <w:rPr>
                <w:lang w:val="es-ES"/>
              </w:rPr>
              <w:t>utilizare en las diferentes etapas y procesos de</w:t>
            </w:r>
            <w:r>
              <w:rPr>
                <w:lang w:val="es-ES"/>
              </w:rPr>
              <w:t xml:space="preserve"> enseñanza aprendizaje, para </w:t>
            </w:r>
            <w:r w:rsidR="00530CAB">
              <w:rPr>
                <w:lang w:val="es-ES"/>
              </w:rPr>
              <w:t>estructurar el proceso</w:t>
            </w:r>
            <w:r>
              <w:rPr>
                <w:lang w:val="es-ES"/>
              </w:rPr>
              <w:t xml:space="preserve"> y</w:t>
            </w:r>
            <w:r w:rsidR="00530CAB">
              <w:rPr>
                <w:lang w:val="es-ES"/>
              </w:rPr>
              <w:t xml:space="preserve"> valorar</w:t>
            </w:r>
            <w:r>
              <w:rPr>
                <w:lang w:val="es-ES"/>
              </w:rPr>
              <w:t xml:space="preserve"> los resultados obtenidos</w:t>
            </w:r>
            <w:r w:rsidR="001F2789">
              <w:rPr>
                <w:lang w:val="es-ES"/>
              </w:rPr>
              <w:t xml:space="preserve"> de </w:t>
            </w:r>
            <w:r w:rsidR="00530CAB">
              <w:rPr>
                <w:lang w:val="es-ES"/>
              </w:rPr>
              <w:t>la facilitación</w:t>
            </w:r>
            <w:r w:rsidR="001F2789">
              <w:rPr>
                <w:lang w:val="es-ES"/>
              </w:rPr>
              <w:t xml:space="preserve"> de cursos o módulos, los cuales impartiré a lo largo de mi profesión.  </w:t>
            </w:r>
            <w:r w:rsidR="00530CAB">
              <w:rPr>
                <w:lang w:val="es-ES"/>
              </w:rPr>
              <w:t xml:space="preserve"> </w:t>
            </w:r>
          </w:p>
        </w:tc>
      </w:tr>
      <w:tr w:rsidR="00946DB2" w14:paraId="54CBE0C0" w14:textId="77777777" w:rsidTr="00673F3B">
        <w:trPr>
          <w:trHeight w:val="1120"/>
        </w:trPr>
        <w:tc>
          <w:tcPr>
            <w:tcW w:w="3114" w:type="dxa"/>
            <w:vMerge/>
          </w:tcPr>
          <w:p w14:paraId="76F9D42A" w14:textId="77777777" w:rsidR="00946DB2" w:rsidRDefault="00946DB2" w:rsidP="00673F3B"/>
        </w:tc>
        <w:tc>
          <w:tcPr>
            <w:tcW w:w="9882" w:type="dxa"/>
          </w:tcPr>
          <w:p w14:paraId="0E3FF28F" w14:textId="77777777" w:rsidR="00946DB2" w:rsidRDefault="008B49CA" w:rsidP="00673F3B">
            <w:r>
              <w:t>Este curso me ha brindado una forma de organizar o estructurar mi sistema de evaluación de una forma más diligente y concreta.</w:t>
            </w:r>
          </w:p>
          <w:p w14:paraId="694D47E4" w14:textId="715D2878" w:rsidR="008B49CA" w:rsidRDefault="008B49CA" w:rsidP="00673F3B">
            <w:r>
              <w:t xml:space="preserve">Ahora tengo la habilidad de disponer y establecer las diferentes técnicas e instrumentos de evaluación en la docencia superior. </w:t>
            </w:r>
            <w:r w:rsidR="001F7F01">
              <w:t>Además,</w:t>
            </w:r>
            <w:r>
              <w:t xml:space="preserve"> utilizarlos </w:t>
            </w:r>
            <w:r w:rsidR="001F7F01">
              <w:t xml:space="preserve">para valorar el resultado o el rendimiento en el proceso de aprendizaje-enseñanza. </w:t>
            </w:r>
          </w:p>
        </w:tc>
      </w:tr>
      <w:tr w:rsidR="00946DB2" w14:paraId="564E502B" w14:textId="77777777" w:rsidTr="00673F3B">
        <w:trPr>
          <w:trHeight w:val="1122"/>
        </w:trPr>
        <w:tc>
          <w:tcPr>
            <w:tcW w:w="3114" w:type="dxa"/>
            <w:vMerge/>
          </w:tcPr>
          <w:p w14:paraId="2C7A074F" w14:textId="77777777" w:rsidR="00946DB2" w:rsidRDefault="00946DB2" w:rsidP="00673F3B"/>
        </w:tc>
        <w:tc>
          <w:tcPr>
            <w:tcW w:w="9882" w:type="dxa"/>
          </w:tcPr>
          <w:p w14:paraId="76F5DBE4" w14:textId="77777777" w:rsidR="003E1BD3" w:rsidRDefault="00557BFB" w:rsidP="00673F3B">
            <w:r>
              <w:t xml:space="preserve">Ha sido posible la comprensión del banco de instrumentos de evaluación puesto que abarca muchos modos de emplear las diversas técnicas con los diferentes instrumentos existentes para </w:t>
            </w:r>
            <w:r w:rsidR="008B49CA">
              <w:t xml:space="preserve">no sólo </w:t>
            </w:r>
            <w:r>
              <w:t xml:space="preserve">el mejoramiento del aprendizaje y </w:t>
            </w:r>
            <w:r w:rsidR="008B49CA">
              <w:t xml:space="preserve">sino también la calidad </w:t>
            </w:r>
            <w:r>
              <w:t xml:space="preserve">de los procesos que conlleva. </w:t>
            </w:r>
          </w:p>
          <w:p w14:paraId="60772835" w14:textId="0D716895" w:rsidR="00946DB2" w:rsidRDefault="003E1BD3" w:rsidP="00673F3B">
            <w:r>
              <w:t xml:space="preserve">Es importante destacar que ha sido un reto y la vez un mecanismo novedoso la realización del portafolio web de lo aprendido en el módulo. </w:t>
            </w:r>
          </w:p>
        </w:tc>
      </w:tr>
      <w:tr w:rsidR="00946DB2" w14:paraId="52C76329" w14:textId="77777777" w:rsidTr="00673F3B">
        <w:trPr>
          <w:trHeight w:val="1138"/>
        </w:trPr>
        <w:tc>
          <w:tcPr>
            <w:tcW w:w="3114" w:type="dxa"/>
            <w:vMerge/>
          </w:tcPr>
          <w:p w14:paraId="15667670" w14:textId="77777777" w:rsidR="00946DB2" w:rsidRDefault="00946DB2" w:rsidP="00673F3B"/>
        </w:tc>
        <w:tc>
          <w:tcPr>
            <w:tcW w:w="9882" w:type="dxa"/>
          </w:tcPr>
          <w:p w14:paraId="16DA60FC" w14:textId="3D94BD78" w:rsidR="00946DB2" w:rsidRDefault="00557BFB" w:rsidP="00673F3B">
            <w:r>
              <w:t xml:space="preserve">Estas habilidades fueron aprendidas estudiando la Maestría de la Educación Superior Virtual en ISAE Universidad. Donde se le brinda al estudiante el curso de </w:t>
            </w:r>
            <w:r w:rsidRPr="007B5EB4">
              <w:t>Sistema de Evaluación Ap</w:t>
            </w:r>
            <w:r>
              <w:t>licada a la Educación Superior a través de unidades didácticas y actividades de aprendizajes.</w:t>
            </w:r>
          </w:p>
        </w:tc>
      </w:tr>
      <w:tr w:rsidR="00946DB2" w14:paraId="484B5F91" w14:textId="77777777" w:rsidTr="00673F3B">
        <w:trPr>
          <w:trHeight w:val="1112"/>
        </w:trPr>
        <w:tc>
          <w:tcPr>
            <w:tcW w:w="3114" w:type="dxa"/>
            <w:vMerge/>
          </w:tcPr>
          <w:p w14:paraId="4633FDE7" w14:textId="77777777" w:rsidR="00946DB2" w:rsidRDefault="00946DB2" w:rsidP="00673F3B"/>
        </w:tc>
        <w:tc>
          <w:tcPr>
            <w:tcW w:w="9882" w:type="dxa"/>
          </w:tcPr>
          <w:p w14:paraId="53A050DF" w14:textId="69D79EE1" w:rsidR="00557BFB" w:rsidRDefault="0049084E" w:rsidP="00557BFB">
            <w:r>
              <w:t>Tengo la capacidad para detectar las técnicas, instrumentos y mecanismos de evaluación seleccionando de forma meticulosa las características que presentan los sistemas de evaluación de calidad en re</w:t>
            </w:r>
            <w:r w:rsidR="00557BFB">
              <w:t>lación a la educación superior.</w:t>
            </w:r>
          </w:p>
        </w:tc>
      </w:tr>
    </w:tbl>
    <w:p w14:paraId="48991549" w14:textId="77777777" w:rsidR="00946DB2" w:rsidRDefault="00946DB2"/>
    <w:p w14:paraId="2887AFF4" w14:textId="77777777" w:rsidR="00946DB2" w:rsidRDefault="00946DB2"/>
    <w:sectPr w:rsidR="00946DB2" w:rsidSect="00D551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BE"/>
    <w:rsid w:val="000368AB"/>
    <w:rsid w:val="000401F3"/>
    <w:rsid w:val="000A2CF8"/>
    <w:rsid w:val="000A55F6"/>
    <w:rsid w:val="0015136D"/>
    <w:rsid w:val="00156013"/>
    <w:rsid w:val="001A6D5C"/>
    <w:rsid w:val="001F2789"/>
    <w:rsid w:val="001F7F01"/>
    <w:rsid w:val="00236B7B"/>
    <w:rsid w:val="00241A2B"/>
    <w:rsid w:val="00320A60"/>
    <w:rsid w:val="00396F10"/>
    <w:rsid w:val="003E1BD3"/>
    <w:rsid w:val="00433543"/>
    <w:rsid w:val="004611E0"/>
    <w:rsid w:val="0049084E"/>
    <w:rsid w:val="00530CAB"/>
    <w:rsid w:val="00557BFB"/>
    <w:rsid w:val="005C4DEE"/>
    <w:rsid w:val="006A0747"/>
    <w:rsid w:val="007151CF"/>
    <w:rsid w:val="007B5EB4"/>
    <w:rsid w:val="007C73E2"/>
    <w:rsid w:val="008975DE"/>
    <w:rsid w:val="008B49CA"/>
    <w:rsid w:val="00946DB2"/>
    <w:rsid w:val="009741B9"/>
    <w:rsid w:val="009B3ABE"/>
    <w:rsid w:val="009C48FD"/>
    <w:rsid w:val="009C6593"/>
    <w:rsid w:val="009D5050"/>
    <w:rsid w:val="00A8112E"/>
    <w:rsid w:val="00AD36BA"/>
    <w:rsid w:val="00B112B5"/>
    <w:rsid w:val="00B143A4"/>
    <w:rsid w:val="00C36CA4"/>
    <w:rsid w:val="00E3568F"/>
    <w:rsid w:val="00F07F51"/>
    <w:rsid w:val="00F10650"/>
    <w:rsid w:val="00F1144A"/>
    <w:rsid w:val="00FC542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9B15B"/>
  <w15:chartTrackingRefBased/>
  <w15:docId w15:val="{2CE3E071-63FD-48B3-A756-5E20966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3ABE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Jóse Morales</dc:creator>
  <cp:keywords/>
  <dc:description/>
  <cp:lastModifiedBy>Krisvelt Ramirez</cp:lastModifiedBy>
  <cp:revision>20</cp:revision>
  <dcterms:created xsi:type="dcterms:W3CDTF">2022-10-08T18:22:00Z</dcterms:created>
  <dcterms:modified xsi:type="dcterms:W3CDTF">2022-10-09T16:00:00Z</dcterms:modified>
</cp:coreProperties>
</file>