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8F2F" w14:textId="119DC403" w:rsidR="00584961" w:rsidRDefault="00584961" w:rsidP="006D3D13">
      <w:pPr>
        <w:shd w:val="clear" w:color="auto" w:fill="FFFFFF"/>
        <w:tabs>
          <w:tab w:val="left" w:pos="1021"/>
          <w:tab w:val="left" w:pos="7650"/>
        </w:tabs>
        <w:spacing w:line="276" w:lineRule="auto"/>
        <w:jc w:val="both"/>
        <w:outlineLvl w:val="0"/>
        <w:rPr>
          <w:rFonts w:ascii="Times New Roman" w:eastAsia="Times New Roman" w:hAnsi="Times New Roman" w:cs="Times New Roman"/>
          <w:b/>
          <w:bCs/>
          <w:color w:val="000000" w:themeColor="text1"/>
          <w:kern w:val="2"/>
        </w:rPr>
      </w:pPr>
      <w:bookmarkStart w:id="0" w:name="_Hlk148009690"/>
      <w:bookmarkEnd w:id="0"/>
      <w:r>
        <w:rPr>
          <w:rFonts w:ascii="Times New Roman" w:eastAsia="Times New Roman" w:hAnsi="Times New Roman" w:cs="Times New Roman"/>
          <w:b/>
          <w:bCs/>
          <w:color w:val="000000" w:themeColor="text1"/>
          <w:kern w:val="2"/>
        </w:rPr>
        <w:tab/>
      </w:r>
      <w:r>
        <w:rPr>
          <w:noProof/>
          <w:color w:val="000000"/>
        </w:rPr>
        <w:drawing>
          <wp:inline distT="0" distB="0" distL="114300" distR="114300" wp14:anchorId="3C81A597" wp14:editId="0233EF57">
            <wp:extent cx="1552354" cy="637469"/>
            <wp:effectExtent l="0" t="0" r="0" b="0"/>
            <wp:docPr id="1" name="image1.png" descr="Description: C:\Users\ACJPS\Documents\Admin\ACJPS Logo.png"/>
            <wp:cNvGraphicFramePr/>
            <a:graphic xmlns:a="http://schemas.openxmlformats.org/drawingml/2006/main">
              <a:graphicData uri="http://schemas.openxmlformats.org/drawingml/2006/picture">
                <pic:pic xmlns:pic="http://schemas.openxmlformats.org/drawingml/2006/picture">
                  <pic:nvPicPr>
                    <pic:cNvPr id="0" name="image1.png" descr="Description: C:\Users\ACJPS\Documents\Admin\ACJPS Logo.png"/>
                    <pic:cNvPicPr preferRelativeResize="0"/>
                  </pic:nvPicPr>
                  <pic:blipFill>
                    <a:blip r:embed="rId7"/>
                    <a:srcRect/>
                    <a:stretch>
                      <a:fillRect/>
                    </a:stretch>
                  </pic:blipFill>
                  <pic:spPr>
                    <a:xfrm>
                      <a:off x="0" y="0"/>
                      <a:ext cx="1616602" cy="663852"/>
                    </a:xfrm>
                    <a:prstGeom prst="rect">
                      <a:avLst/>
                    </a:prstGeom>
                    <a:ln/>
                  </pic:spPr>
                </pic:pic>
              </a:graphicData>
            </a:graphic>
          </wp:inline>
        </w:drawing>
      </w:r>
      <w:r>
        <w:rPr>
          <w:noProof/>
        </w:rPr>
        <w:drawing>
          <wp:inline distT="0" distB="0" distL="0" distR="0" wp14:anchorId="22DCDCE5" wp14:editId="56D197C8">
            <wp:extent cx="1913860" cy="635000"/>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tretch>
                      <a:fillRect/>
                    </a:stretch>
                  </pic:blipFill>
                  <pic:spPr bwMode="auto">
                    <a:xfrm>
                      <a:off x="0" y="0"/>
                      <a:ext cx="1981550" cy="657459"/>
                    </a:xfrm>
                    <a:prstGeom prst="rect">
                      <a:avLst/>
                    </a:prstGeom>
                  </pic:spPr>
                </pic:pic>
              </a:graphicData>
            </a:graphic>
          </wp:inline>
        </w:drawing>
      </w:r>
      <w:r w:rsidR="006D3D13">
        <w:rPr>
          <w:rFonts w:ascii="Times New Roman" w:eastAsia="Times New Roman" w:hAnsi="Times New Roman" w:cs="Times New Roman"/>
          <w:b/>
          <w:bCs/>
          <w:noProof/>
          <w:color w:val="000000" w:themeColor="text1"/>
          <w:kern w:val="2"/>
        </w:rPr>
        <w:drawing>
          <wp:inline distT="0" distB="0" distL="0" distR="0" wp14:anchorId="6C7568BA" wp14:editId="6DCBB9CD">
            <wp:extent cx="1457325" cy="719503"/>
            <wp:effectExtent l="0" t="0" r="0" b="4445"/>
            <wp:docPr id="191078871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88711" name="Picture 1"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69803" cy="725663"/>
                    </a:xfrm>
                    <a:prstGeom prst="rect">
                      <a:avLst/>
                    </a:prstGeom>
                  </pic:spPr>
                </pic:pic>
              </a:graphicData>
            </a:graphic>
          </wp:inline>
        </w:drawing>
      </w:r>
      <w:r w:rsidR="006D3D13">
        <w:rPr>
          <w:rFonts w:ascii="Times New Roman" w:eastAsia="Times New Roman" w:hAnsi="Times New Roman" w:cs="Times New Roman"/>
          <w:b/>
          <w:bCs/>
          <w:color w:val="000000" w:themeColor="text1"/>
          <w:kern w:val="2"/>
        </w:rPr>
        <w:tab/>
      </w:r>
    </w:p>
    <w:p w14:paraId="009C351C" w14:textId="77777777" w:rsidR="00584961" w:rsidRDefault="00584961" w:rsidP="00B91BF0">
      <w:pPr>
        <w:shd w:val="clear" w:color="auto" w:fill="FFFFFF"/>
        <w:spacing w:line="276" w:lineRule="auto"/>
        <w:outlineLvl w:val="0"/>
        <w:rPr>
          <w:rFonts w:ascii="Times New Roman" w:eastAsia="Times New Roman" w:hAnsi="Times New Roman" w:cs="Times New Roman"/>
          <w:b/>
          <w:bCs/>
          <w:color w:val="000000" w:themeColor="text1"/>
          <w:kern w:val="2"/>
        </w:rPr>
      </w:pPr>
    </w:p>
    <w:p w14:paraId="53AABEFD" w14:textId="2198DE7D" w:rsidR="00885967" w:rsidRDefault="003B7729">
      <w:pPr>
        <w:shd w:val="clear" w:color="auto" w:fill="FFFFFF"/>
        <w:spacing w:line="276" w:lineRule="auto"/>
        <w:jc w:val="center"/>
        <w:outlineLvl w:val="0"/>
      </w:pPr>
      <w:r>
        <w:rPr>
          <w:rFonts w:ascii="Times New Roman" w:eastAsia="Times New Roman" w:hAnsi="Times New Roman" w:cs="Times New Roman"/>
          <w:b/>
          <w:bCs/>
          <w:color w:val="000000" w:themeColor="text1"/>
          <w:kern w:val="2"/>
        </w:rPr>
        <w:t>African Commission on Human and Peoples' Rights</w:t>
      </w:r>
    </w:p>
    <w:p w14:paraId="586DC2DB" w14:textId="77777777" w:rsidR="00885967" w:rsidRDefault="003B7729">
      <w:pPr>
        <w:shd w:val="clear" w:color="auto" w:fill="FFFFFF"/>
        <w:spacing w:line="276" w:lineRule="auto"/>
        <w:jc w:val="center"/>
        <w:outlineLvl w:val="0"/>
      </w:pPr>
      <w:r>
        <w:rPr>
          <w:rFonts w:ascii="Times New Roman" w:eastAsia="Times New Roman" w:hAnsi="Times New Roman" w:cs="Times New Roman"/>
          <w:b/>
          <w:bCs/>
          <w:color w:val="000000" w:themeColor="text1"/>
          <w:kern w:val="2"/>
        </w:rPr>
        <w:t xml:space="preserve">77th Ordinary Session </w:t>
      </w:r>
    </w:p>
    <w:p w14:paraId="05D92853" w14:textId="77777777" w:rsidR="00885967" w:rsidRDefault="00885967">
      <w:pPr>
        <w:shd w:val="clear" w:color="auto" w:fill="FFFFFF"/>
        <w:spacing w:line="276" w:lineRule="auto"/>
        <w:jc w:val="center"/>
        <w:outlineLvl w:val="0"/>
      </w:pPr>
    </w:p>
    <w:p w14:paraId="76ECA6AE" w14:textId="77777777" w:rsidR="00885967" w:rsidRDefault="003B7729">
      <w:pPr>
        <w:shd w:val="clear" w:color="auto" w:fill="FFFFFF"/>
        <w:spacing w:line="276" w:lineRule="auto"/>
        <w:jc w:val="center"/>
        <w:outlineLvl w:val="0"/>
      </w:pPr>
      <w:r>
        <w:rPr>
          <w:rFonts w:ascii="Times New Roman" w:eastAsia="Times New Roman" w:hAnsi="Times New Roman" w:cs="Times New Roman"/>
          <w:b/>
          <w:bCs/>
          <w:color w:val="000000" w:themeColor="text1"/>
          <w:kern w:val="2"/>
        </w:rPr>
        <w:t xml:space="preserve">20 October - 7 November 2023 </w:t>
      </w:r>
    </w:p>
    <w:p w14:paraId="6FC359B1" w14:textId="77777777" w:rsidR="00885967" w:rsidRDefault="003B7729">
      <w:pPr>
        <w:shd w:val="clear" w:color="auto" w:fill="FFFFFF"/>
        <w:spacing w:line="276" w:lineRule="auto"/>
        <w:jc w:val="center"/>
        <w:outlineLvl w:val="0"/>
      </w:pPr>
      <w:r>
        <w:rPr>
          <w:rFonts w:ascii="Times New Roman" w:eastAsia="Times New Roman" w:hAnsi="Times New Roman" w:cs="Times New Roman"/>
          <w:b/>
          <w:bCs/>
          <w:color w:val="000000" w:themeColor="text1"/>
          <w:kern w:val="2"/>
        </w:rPr>
        <w:t>Arusha, Tanzania</w:t>
      </w:r>
    </w:p>
    <w:p w14:paraId="3454DE80" w14:textId="77777777" w:rsidR="00885967" w:rsidRDefault="00885967">
      <w:pPr>
        <w:shd w:val="clear" w:color="auto" w:fill="FFFFFF"/>
        <w:spacing w:line="276" w:lineRule="auto"/>
        <w:jc w:val="both"/>
        <w:outlineLvl w:val="0"/>
        <w:rPr>
          <w:rFonts w:ascii="Times New Roman" w:eastAsia="Times New Roman" w:hAnsi="Times New Roman" w:cs="Times New Roman"/>
          <w:b/>
          <w:bCs/>
          <w:color w:val="000000" w:themeColor="text1"/>
          <w:kern w:val="2"/>
        </w:rPr>
      </w:pPr>
    </w:p>
    <w:p w14:paraId="36E8B070" w14:textId="77777777" w:rsidR="00885967" w:rsidRDefault="00885967">
      <w:pPr>
        <w:shd w:val="clear" w:color="auto" w:fill="FFFFFF"/>
        <w:spacing w:line="276" w:lineRule="auto"/>
        <w:jc w:val="both"/>
        <w:outlineLvl w:val="0"/>
        <w:rPr>
          <w:rFonts w:ascii="Times New Roman" w:eastAsia="Times New Roman" w:hAnsi="Times New Roman" w:cs="Times New Roman"/>
          <w:b/>
          <w:bCs/>
          <w:color w:val="000000" w:themeColor="text1"/>
          <w:kern w:val="2"/>
        </w:rPr>
      </w:pPr>
    </w:p>
    <w:p w14:paraId="10D83F20" w14:textId="77777777" w:rsidR="00885967" w:rsidRDefault="003B7729">
      <w:pPr>
        <w:shd w:val="clear" w:color="auto" w:fill="FFFFFF"/>
        <w:spacing w:line="276" w:lineRule="auto"/>
        <w:jc w:val="both"/>
        <w:outlineLvl w:val="0"/>
        <w:rPr>
          <w:rFonts w:ascii="Times New Roman" w:eastAsia="Times New Roman" w:hAnsi="Times New Roman" w:cs="Times New Roman"/>
          <w:b/>
          <w:bCs/>
          <w:color w:val="000000" w:themeColor="text1"/>
          <w:kern w:val="2"/>
        </w:rPr>
      </w:pPr>
      <w:r>
        <w:rPr>
          <w:rFonts w:ascii="Times New Roman" w:eastAsia="Times New Roman" w:hAnsi="Times New Roman" w:cs="Times New Roman"/>
          <w:b/>
          <w:bCs/>
          <w:color w:val="000000" w:themeColor="text1"/>
          <w:kern w:val="2"/>
        </w:rPr>
        <w:t>ORAL STATEMENT ON THE HUMAN RIGHTS SITUATION IN THE REPUBLIC OF SUDAN</w:t>
      </w:r>
    </w:p>
    <w:p w14:paraId="52FA60FA" w14:textId="77777777" w:rsidR="00885967" w:rsidRDefault="00885967">
      <w:pPr>
        <w:shd w:val="clear" w:color="auto" w:fill="FFFFFF"/>
        <w:spacing w:line="276" w:lineRule="auto"/>
        <w:jc w:val="both"/>
        <w:outlineLvl w:val="0"/>
        <w:rPr>
          <w:rFonts w:ascii="Times New Roman" w:eastAsia="Times New Roman" w:hAnsi="Times New Roman" w:cs="Times New Roman"/>
          <w:b/>
          <w:bCs/>
          <w:color w:val="000000" w:themeColor="text1"/>
          <w:kern w:val="2"/>
        </w:rPr>
      </w:pPr>
    </w:p>
    <w:p w14:paraId="141E90EE" w14:textId="067D8CAC" w:rsidR="00885967" w:rsidRDefault="003B7729">
      <w:pPr>
        <w:shd w:val="clear" w:color="auto" w:fill="FFFFFF"/>
        <w:spacing w:line="276" w:lineRule="auto"/>
        <w:jc w:val="both"/>
        <w:outlineLvl w:val="0"/>
        <w:rPr>
          <w:i/>
          <w:iCs/>
        </w:rPr>
      </w:pPr>
      <w:proofErr w:type="spellStart"/>
      <w:r>
        <w:rPr>
          <w:rFonts w:ascii="Times New Roman" w:eastAsia="Times New Roman" w:hAnsi="Times New Roman" w:cs="Times New Roman"/>
          <w:i/>
          <w:iCs/>
          <w:color w:val="000000" w:themeColor="text1"/>
          <w:kern w:val="2"/>
        </w:rPr>
        <w:t>Mr</w:t>
      </w:r>
      <w:proofErr w:type="spellEnd"/>
      <w:r>
        <w:rPr>
          <w:rFonts w:ascii="Times New Roman" w:eastAsia="Times New Roman" w:hAnsi="Times New Roman" w:cs="Times New Roman"/>
          <w:i/>
          <w:iCs/>
          <w:color w:val="000000" w:themeColor="text1"/>
          <w:kern w:val="2"/>
        </w:rPr>
        <w:t xml:space="preserve"> </w:t>
      </w:r>
      <w:r w:rsidR="001618BD">
        <w:rPr>
          <w:rFonts w:ascii="Times New Roman" w:eastAsia="Times New Roman" w:hAnsi="Times New Roman" w:cs="Times New Roman"/>
          <w:i/>
          <w:iCs/>
          <w:color w:val="000000" w:themeColor="text1"/>
          <w:kern w:val="2"/>
        </w:rPr>
        <w:t>Chair</w:t>
      </w:r>
      <w:r>
        <w:rPr>
          <w:rFonts w:ascii="Times New Roman" w:eastAsia="Times New Roman" w:hAnsi="Times New Roman" w:cs="Times New Roman"/>
          <w:i/>
          <w:iCs/>
          <w:color w:val="000000" w:themeColor="text1"/>
          <w:kern w:val="2"/>
        </w:rPr>
        <w:t>, Commissioners, State delegates and dear participants,</w:t>
      </w:r>
    </w:p>
    <w:p w14:paraId="73AAC310" w14:textId="77777777" w:rsidR="00885967" w:rsidRDefault="00885967">
      <w:pPr>
        <w:shd w:val="clear" w:color="auto" w:fill="FFFFFF"/>
        <w:spacing w:line="276" w:lineRule="auto"/>
        <w:jc w:val="both"/>
        <w:outlineLvl w:val="0"/>
        <w:rPr>
          <w:i/>
          <w:iCs/>
        </w:rPr>
      </w:pPr>
    </w:p>
    <w:p w14:paraId="790A3D63" w14:textId="1981F32C" w:rsidR="00885967" w:rsidRDefault="003B7729">
      <w:pPr>
        <w:shd w:val="clear" w:color="auto" w:fill="FFFFFF"/>
        <w:spacing w:line="276" w:lineRule="auto"/>
        <w:jc w:val="both"/>
        <w:outlineLvl w:val="0"/>
        <w:rPr>
          <w:i/>
          <w:iCs/>
        </w:rPr>
      </w:pPr>
      <w:r>
        <w:rPr>
          <w:rFonts w:ascii="Times New Roman" w:eastAsia="Times New Roman" w:hAnsi="Times New Roman" w:cs="Times New Roman"/>
          <w:i/>
          <w:iCs/>
          <w:color w:val="000000" w:themeColor="text1"/>
          <w:kern w:val="2"/>
        </w:rPr>
        <w:t>The International Federation for Human Rights (FIDH), the African Centre for Justice and Peace Studies (ACJPS) and the Sudan</w:t>
      </w:r>
      <w:r w:rsidR="006D3D13">
        <w:rPr>
          <w:rFonts w:ascii="Times New Roman" w:eastAsia="Times New Roman" w:hAnsi="Times New Roman" w:cs="Times New Roman"/>
          <w:i/>
          <w:iCs/>
          <w:color w:val="000000" w:themeColor="text1"/>
          <w:kern w:val="2"/>
        </w:rPr>
        <w:t>ese</w:t>
      </w:r>
      <w:r>
        <w:rPr>
          <w:rFonts w:ascii="Times New Roman" w:eastAsia="Times New Roman" w:hAnsi="Times New Roman" w:cs="Times New Roman"/>
          <w:i/>
          <w:iCs/>
          <w:color w:val="000000" w:themeColor="text1"/>
          <w:kern w:val="2"/>
        </w:rPr>
        <w:t xml:space="preserve"> Human Rights Monitor (SHRM), wish to draw your attention to a number of worrying developments relating to the human rights situation in Sudan: </w:t>
      </w:r>
    </w:p>
    <w:p w14:paraId="18E1F37B" w14:textId="77777777" w:rsidR="00885967" w:rsidRDefault="00885967">
      <w:pPr>
        <w:shd w:val="clear" w:color="auto" w:fill="FFFFFF"/>
        <w:spacing w:line="276" w:lineRule="auto"/>
        <w:jc w:val="both"/>
        <w:outlineLvl w:val="0"/>
        <w:rPr>
          <w:rFonts w:ascii="Times New Roman" w:eastAsia="Times New Roman" w:hAnsi="Times New Roman" w:cs="Times New Roman"/>
          <w:b/>
          <w:bCs/>
          <w:color w:val="000000" w:themeColor="text1"/>
          <w:kern w:val="2"/>
        </w:rPr>
      </w:pPr>
    </w:p>
    <w:p w14:paraId="20DF2AEE" w14:textId="1281C541" w:rsidR="00885967" w:rsidRPr="00716C59" w:rsidRDefault="003B7729" w:rsidP="00716C59">
      <w:pPr>
        <w:shd w:val="clear" w:color="auto" w:fill="FFFFFF"/>
        <w:spacing w:line="276" w:lineRule="auto"/>
        <w:jc w:val="both"/>
        <w:outlineLvl w:val="0"/>
        <w:rPr>
          <w:rFonts w:ascii="Times New Roman" w:eastAsia="Times New Roman" w:hAnsi="Times New Roman" w:cs="Times New Roman"/>
          <w:b/>
          <w:bCs/>
          <w:color w:val="000000" w:themeColor="text1"/>
          <w:kern w:val="2"/>
        </w:rPr>
      </w:pPr>
      <w:r>
        <w:rPr>
          <w:rFonts w:ascii="Times New Roman" w:hAnsi="Times New Roman" w:cs="Times New Roman"/>
          <w:color w:val="000000" w:themeColor="text1"/>
          <w:shd w:val="clear" w:color="auto" w:fill="FFFFFF"/>
        </w:rPr>
        <w:t xml:space="preserve">Our </w:t>
      </w:r>
      <w:proofErr w:type="spellStart"/>
      <w:r>
        <w:rPr>
          <w:rFonts w:ascii="Times New Roman" w:hAnsi="Times New Roman" w:cs="Times New Roman"/>
          <w:color w:val="000000" w:themeColor="text1"/>
          <w:shd w:val="clear" w:color="auto" w:fill="FFFFFF"/>
        </w:rPr>
        <w:t>organisations</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rPr>
        <w:t xml:space="preserve">continue to express deep concerns about gross human rights violations that are being perpetrated against civilians in Sudan by the Sudanese Armed Forces, Paramilitary Rapid Support Forces and armed militia groups. </w:t>
      </w:r>
    </w:p>
    <w:p w14:paraId="2C7EC04F" w14:textId="77777777" w:rsidR="00885967" w:rsidRDefault="00885967">
      <w:pPr>
        <w:spacing w:line="276" w:lineRule="auto"/>
        <w:jc w:val="both"/>
        <w:rPr>
          <w:rFonts w:ascii="Times New Roman" w:hAnsi="Times New Roman" w:cs="Times New Roman"/>
          <w:color w:val="000000" w:themeColor="text1"/>
        </w:rPr>
      </w:pPr>
    </w:p>
    <w:p w14:paraId="15A453FE" w14:textId="73415C06" w:rsidR="00885967" w:rsidRDefault="003B772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Since the war erupted on 15</w:t>
      </w:r>
      <w:r>
        <w:rPr>
          <w:rFonts w:ascii="Times New Roman" w:hAnsi="Times New Roman" w:cs="Times New Roman"/>
          <w:color w:val="000000" w:themeColor="text1"/>
          <w:vertAlign w:val="superscript"/>
        </w:rPr>
        <w:t>th</w:t>
      </w:r>
      <w:r w:rsidR="00E20C1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April 2023, we have raised serious concerns about the indiscriminate killing of civilians, with the </w:t>
      </w:r>
      <w:r w:rsidR="00E20C1D">
        <w:rPr>
          <w:rFonts w:ascii="Times New Roman" w:hAnsi="Times New Roman" w:cs="Times New Roman"/>
          <w:color w:val="000000" w:themeColor="text1"/>
        </w:rPr>
        <w:t xml:space="preserve">country-wide </w:t>
      </w:r>
      <w:r>
        <w:rPr>
          <w:rFonts w:ascii="Times New Roman" w:hAnsi="Times New Roman" w:cs="Times New Roman"/>
          <w:color w:val="000000" w:themeColor="text1"/>
        </w:rPr>
        <w:t xml:space="preserve">death roll reaching over four thousand, as of September 2023. Activists and human rights defenders are being targeted with arbitrary arrest and </w:t>
      </w:r>
      <w:r w:rsidRPr="00716C59">
        <w:rPr>
          <w:rFonts w:ascii="Times New Roman" w:hAnsi="Times New Roman" w:cs="Times New Roman"/>
          <w:i/>
          <w:iCs/>
          <w:color w:val="000000" w:themeColor="text1"/>
        </w:rPr>
        <w:t>incommunicado</w:t>
      </w:r>
      <w:r>
        <w:rPr>
          <w:rFonts w:ascii="Times New Roman" w:hAnsi="Times New Roman" w:cs="Times New Roman"/>
          <w:color w:val="000000" w:themeColor="text1"/>
        </w:rPr>
        <w:t xml:space="preserve"> detention for their advocacy work against the ongoing armed conflict; for advocating for the release of detainees, engaging with the local ceasefire committees and providing legal aid services to detainees.</w:t>
      </w:r>
      <w:r w:rsidR="00584961">
        <w:rPr>
          <w:rFonts w:ascii="Times New Roman" w:hAnsi="Times New Roman" w:cs="Times New Roman"/>
          <w:lang w:bidi="ar-EG"/>
        </w:rPr>
        <w:t xml:space="preserve"> In September 2023, </w:t>
      </w:r>
      <w:r w:rsidR="00584961" w:rsidRPr="00584961">
        <w:rPr>
          <w:rFonts w:ascii="Times New Roman" w:hAnsi="Times New Roman" w:cs="Times New Roman"/>
          <w:color w:val="000000" w:themeColor="text1"/>
          <w:lang w:bidi="ar-EG"/>
        </w:rPr>
        <w:t xml:space="preserve">the UN Office of the High Commissioner for </w:t>
      </w:r>
      <w:r w:rsidR="00584961">
        <w:rPr>
          <w:rFonts w:ascii="Times New Roman" w:hAnsi="Times New Roman" w:cs="Times New Roman"/>
          <w:color w:val="000000" w:themeColor="text1"/>
          <w:lang w:bidi="ar-EG"/>
        </w:rPr>
        <w:t>H</w:t>
      </w:r>
      <w:r w:rsidR="00584961" w:rsidRPr="00584961">
        <w:rPr>
          <w:rFonts w:ascii="Times New Roman" w:hAnsi="Times New Roman" w:cs="Times New Roman"/>
          <w:color w:val="000000" w:themeColor="text1"/>
          <w:lang w:bidi="ar-EG"/>
        </w:rPr>
        <w:t xml:space="preserve">uman Rights reported that </w:t>
      </w:r>
      <w:r w:rsidR="00584961" w:rsidRPr="00584961">
        <w:rPr>
          <w:rFonts w:ascii="Times New Roman" w:hAnsi="Times New Roman" w:cs="Times New Roman"/>
          <w:color w:val="000000" w:themeColor="text1"/>
          <w:spacing w:val="4"/>
        </w:rPr>
        <w:t>“hundreds – and likely thousands – are being held incommunicado in appalling conditions” including political activists, human rights defenders and members of the resistance committees.</w:t>
      </w:r>
      <w:r w:rsidR="00B91BF0">
        <w:rPr>
          <w:rStyle w:val="FootnoteReference"/>
          <w:rFonts w:ascii="Times New Roman" w:hAnsi="Times New Roman" w:cs="Times New Roman"/>
          <w:color w:val="000000" w:themeColor="text1"/>
          <w:spacing w:val="4"/>
        </w:rPr>
        <w:footnoteReference w:id="1"/>
      </w:r>
      <w:r w:rsidR="00584961" w:rsidRPr="00584961">
        <w:rPr>
          <w:rFonts w:ascii="Times New Roman" w:hAnsi="Times New Roman" w:cs="Times New Roman"/>
          <w:color w:val="000000" w:themeColor="text1"/>
          <w:spacing w:val="4"/>
        </w:rPr>
        <w:t xml:space="preserve"> </w:t>
      </w:r>
      <w:r w:rsidRPr="00716C59">
        <w:rPr>
          <w:rFonts w:ascii="Times New Roman" w:hAnsi="Times New Roman" w:cs="Times New Roman"/>
          <w:color w:val="000000" w:themeColor="text1"/>
          <w:shd w:val="clear" w:color="auto" w:fill="FFFFFF"/>
        </w:rPr>
        <w:t>The</w:t>
      </w:r>
      <w:r>
        <w:rPr>
          <w:rFonts w:ascii="Times New Roman" w:hAnsi="Times New Roman" w:cs="Times New Roman"/>
          <w:color w:val="000000" w:themeColor="text1"/>
          <w:shd w:val="clear" w:color="auto" w:fill="FFFFFF"/>
        </w:rPr>
        <w:t xml:space="preserve"> lack of access to lawyers and family members for the detainees, together with the well-documented use by the Sudanese Army and Rapid Support Forces of torture and other forms of ill-treatment against detainees, particularly whilst held in unknown locations, gives rise to serious concerns for their safety. Furthermore, detainees are being charged with baseless offences including those that carry the death penalty. </w:t>
      </w:r>
    </w:p>
    <w:p w14:paraId="5C370114" w14:textId="77777777" w:rsidR="00885967" w:rsidRDefault="00885967">
      <w:pPr>
        <w:spacing w:line="276" w:lineRule="auto"/>
        <w:jc w:val="both"/>
        <w:rPr>
          <w:rFonts w:ascii="Times New Roman" w:hAnsi="Times New Roman" w:cs="Times New Roman"/>
          <w:color w:val="000000" w:themeColor="text1"/>
        </w:rPr>
      </w:pPr>
    </w:p>
    <w:p w14:paraId="063A4BEC" w14:textId="2CDEC90E" w:rsidR="001C72CE" w:rsidRPr="00716C59" w:rsidRDefault="003B7729" w:rsidP="00716C59">
      <w:pPr>
        <w:jc w:val="both"/>
        <w:rPr>
          <w:rFonts w:ascii="Garamond" w:eastAsia="Garamond" w:hAnsi="Garamond" w:cs="Garamond"/>
          <w:sz w:val="22"/>
          <w:szCs w:val="22"/>
          <w:highlight w:val="white"/>
        </w:rPr>
      </w:pPr>
      <w:r>
        <w:rPr>
          <w:rFonts w:ascii="Times New Roman" w:hAnsi="Times New Roman" w:cs="Times New Roman"/>
          <w:color w:val="000000" w:themeColor="text1"/>
        </w:rPr>
        <w:t xml:space="preserve">Other human rights and international humanitarian violations such as conflict-related sexual violence; violation of freedom of expression; restriction of movement; including new trends such as recruitment of child soldiers; abduction; extortion; kidnapping and slavery which have emerged have further exacerbated the crisis. We </w:t>
      </w:r>
      <w:r w:rsidR="001C72CE">
        <w:rPr>
          <w:rFonts w:ascii="Times New Roman" w:hAnsi="Times New Roman" w:cs="Times New Roman"/>
          <w:color w:val="000000" w:themeColor="text1"/>
        </w:rPr>
        <w:t>are deeply</w:t>
      </w:r>
      <w:r>
        <w:rPr>
          <w:rFonts w:ascii="Times New Roman" w:hAnsi="Times New Roman" w:cs="Times New Roman"/>
          <w:color w:val="000000" w:themeColor="text1"/>
        </w:rPr>
        <w:t xml:space="preserve"> concerned </w:t>
      </w:r>
      <w:r w:rsidR="001C72CE">
        <w:rPr>
          <w:rFonts w:ascii="Times New Roman" w:hAnsi="Times New Roman" w:cs="Times New Roman"/>
          <w:color w:val="000000" w:themeColor="text1"/>
        </w:rPr>
        <w:t xml:space="preserve">by the significant worsening of </w:t>
      </w:r>
      <w:r w:rsidR="001C72CE" w:rsidRPr="00716C59">
        <w:rPr>
          <w:rFonts w:ascii="Times" w:hAnsi="Times" w:cs="Times New Roman"/>
          <w:color w:val="000000" w:themeColor="text1"/>
        </w:rPr>
        <w:t xml:space="preserve">the </w:t>
      </w:r>
      <w:r w:rsidR="001C72CE" w:rsidRPr="00716C59">
        <w:rPr>
          <w:rFonts w:ascii="Times" w:eastAsia="Garamond" w:hAnsi="Times" w:cs="Garamond"/>
          <w:highlight w:val="white"/>
        </w:rPr>
        <w:t>humanitarian situation, and conflict dynamics in Darfur have yet again taken an ethnic turn, with the deliberate targeting and killing of non-Arab populations that appear to amount to ethnic cleansing. Thousands have been killed in El Geneina, West Darfur, and more than 20 neighbourhoods have been plundered and torched.</w:t>
      </w:r>
      <w:r w:rsidR="001C72CE" w:rsidRPr="00716C59">
        <w:rPr>
          <w:rFonts w:ascii="Times" w:eastAsia="Garamond" w:hAnsi="Times" w:cs="Garamond"/>
          <w:highlight w:val="white"/>
          <w:vertAlign w:val="superscript"/>
        </w:rPr>
        <w:footnoteReference w:id="2"/>
      </w:r>
    </w:p>
    <w:p w14:paraId="0B79E10C" w14:textId="77777777" w:rsidR="00885967" w:rsidRDefault="00885967" w:rsidP="00716C59">
      <w:pPr>
        <w:jc w:val="both"/>
        <w:rPr>
          <w:rFonts w:ascii="Times New Roman" w:hAnsi="Times New Roman" w:cs="Times New Roman"/>
          <w:color w:val="000000" w:themeColor="text1"/>
        </w:rPr>
      </w:pPr>
    </w:p>
    <w:p w14:paraId="5DBB2DC6" w14:textId="26D5E618" w:rsidR="00885967" w:rsidRDefault="003B7729">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 xml:space="preserve">Honorable chairperson, these violations have continued to take place in a climate of total impunity. </w:t>
      </w:r>
      <w:r w:rsidR="00E20C1D">
        <w:rPr>
          <w:rFonts w:ascii="Times New Roman" w:hAnsi="Times New Roman" w:cs="Times New Roman"/>
          <w:color w:val="000000" w:themeColor="text1"/>
        </w:rPr>
        <w:t>The push for a</w:t>
      </w:r>
      <w:r>
        <w:rPr>
          <w:rFonts w:ascii="Times New Roman" w:hAnsi="Times New Roman" w:cs="Times New Roman"/>
          <w:color w:val="000000" w:themeColor="text1"/>
        </w:rPr>
        <w:t>ccountability must remain key</w:t>
      </w:r>
      <w:r w:rsidR="00E20C1D">
        <w:rPr>
          <w:rFonts w:ascii="Times New Roman" w:hAnsi="Times New Roman" w:cs="Times New Roman"/>
          <w:color w:val="000000" w:themeColor="text1"/>
        </w:rPr>
        <w:t xml:space="preserve"> in any processes working towards the resolution of the conflict, and to democratic leadership</w:t>
      </w:r>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We therefore call on th</w:t>
      </w:r>
      <w:r w:rsidR="00E20C1D">
        <w:rPr>
          <w:rFonts w:ascii="Times New Roman" w:hAnsi="Times New Roman" w:cs="Times New Roman"/>
          <w:color w:val="000000" w:themeColor="text1"/>
          <w:shd w:val="clear" w:color="auto" w:fill="FFFFFF"/>
        </w:rPr>
        <w:t xml:space="preserve">is </w:t>
      </w:r>
      <w:r>
        <w:rPr>
          <w:rFonts w:ascii="Times New Roman" w:hAnsi="Times New Roman" w:cs="Times New Roman"/>
          <w:color w:val="000000" w:themeColor="text1"/>
          <w:shd w:val="clear" w:color="auto" w:fill="FFFFFF"/>
        </w:rPr>
        <w:t xml:space="preserve">Commission to urge the authorities in power to take specific, demonstrable and measurable steps towards </w:t>
      </w:r>
      <w:r w:rsidR="00E20C1D">
        <w:rPr>
          <w:rFonts w:ascii="Times New Roman" w:hAnsi="Times New Roman" w:cs="Times New Roman"/>
          <w:color w:val="000000" w:themeColor="text1"/>
          <w:shd w:val="clear" w:color="auto" w:fill="FFFFFF"/>
        </w:rPr>
        <w:t>ensuring indiscriminate attacks on civilians not party to the conflict cease</w:t>
      </w:r>
      <w:r>
        <w:rPr>
          <w:rFonts w:ascii="Times New Roman" w:hAnsi="Times New Roman" w:cs="Times New Roman"/>
          <w:color w:val="000000" w:themeColor="text1"/>
          <w:shd w:val="clear" w:color="auto" w:fill="FFFFFF"/>
        </w:rPr>
        <w:t>.</w:t>
      </w:r>
      <w:r w:rsidR="00E20C1D">
        <w:rPr>
          <w:rFonts w:ascii="Times New Roman" w:hAnsi="Times New Roman" w:cs="Times New Roman"/>
          <w:color w:val="000000" w:themeColor="text1"/>
          <w:shd w:val="clear" w:color="auto" w:fill="FFFFFF"/>
        </w:rPr>
        <w:t xml:space="preserve"> That they restrain their forces from attacking civilians, their properties and infrastructure for services. </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rPr>
        <w:t xml:space="preserve"> Additionally, in </w:t>
      </w:r>
      <w:r>
        <w:rPr>
          <w:rFonts w:ascii="Times New Roman" w:hAnsi="Times New Roman" w:cs="Times New Roman"/>
          <w:color w:val="000000" w:themeColor="text1"/>
          <w:shd w:val="clear" w:color="auto" w:fill="FFFFFF"/>
        </w:rPr>
        <w:t xml:space="preserve">the climate of repression that blocks independent monitoring and reporting in Sudan, </w:t>
      </w:r>
      <w:r>
        <w:rPr>
          <w:rFonts w:ascii="Times New Roman" w:hAnsi="Times New Roman" w:cs="Times New Roman"/>
          <w:color w:val="000000" w:themeColor="text1"/>
        </w:rPr>
        <w:t xml:space="preserve">we urge the </w:t>
      </w:r>
      <w:r w:rsidR="00E20C1D">
        <w:rPr>
          <w:rFonts w:ascii="Times New Roman" w:hAnsi="Times New Roman" w:cs="Times New Roman"/>
          <w:color w:val="000000" w:themeColor="text1"/>
        </w:rPr>
        <w:t>African C</w:t>
      </w:r>
      <w:r>
        <w:rPr>
          <w:rFonts w:ascii="Times New Roman" w:hAnsi="Times New Roman" w:cs="Times New Roman"/>
          <w:color w:val="000000" w:themeColor="text1"/>
        </w:rPr>
        <w:t xml:space="preserve">ommission to fulfill its mandate on civil wars and armed conflicts by </w:t>
      </w:r>
      <w:r>
        <w:rPr>
          <w:rFonts w:ascii="Times New Roman" w:hAnsi="Times New Roman" w:cs="Times New Roman"/>
          <w:color w:val="000000" w:themeColor="text1"/>
          <w:shd w:val="clear" w:color="auto" w:fill="FFFFFF"/>
        </w:rPr>
        <w:t xml:space="preserve">monitoring and reporting on violations of international human rights and humanitarian law </w:t>
      </w:r>
      <w:r w:rsidR="00E20C1D">
        <w:rPr>
          <w:rFonts w:ascii="Times New Roman" w:hAnsi="Times New Roman" w:cs="Times New Roman"/>
          <w:color w:val="000000" w:themeColor="text1"/>
          <w:shd w:val="clear" w:color="auto" w:fill="FFFFFF"/>
        </w:rPr>
        <w:t xml:space="preserve">being committed across </w:t>
      </w:r>
      <w:r>
        <w:rPr>
          <w:rFonts w:ascii="Times New Roman" w:hAnsi="Times New Roman" w:cs="Times New Roman"/>
          <w:color w:val="000000" w:themeColor="text1"/>
          <w:shd w:val="clear" w:color="auto" w:fill="FFFFFF"/>
        </w:rPr>
        <w:t>the countr</w:t>
      </w:r>
      <w:r w:rsidR="00E20C1D">
        <w:rPr>
          <w:rFonts w:ascii="Times New Roman" w:hAnsi="Times New Roman" w:cs="Times New Roman"/>
          <w:color w:val="000000" w:themeColor="text1"/>
          <w:shd w:val="clear" w:color="auto" w:fill="FFFFFF"/>
        </w:rPr>
        <w:t>y</w:t>
      </w:r>
      <w:r>
        <w:rPr>
          <w:rFonts w:ascii="Times New Roman" w:hAnsi="Times New Roman" w:cs="Times New Roman"/>
          <w:color w:val="000000" w:themeColor="text1"/>
          <w:shd w:val="clear" w:color="auto" w:fill="FFFFFF"/>
        </w:rPr>
        <w:t xml:space="preserve">. </w:t>
      </w:r>
    </w:p>
    <w:p w14:paraId="70D7E968" w14:textId="47B93493" w:rsidR="00885967" w:rsidRDefault="00885967">
      <w:pPr>
        <w:spacing w:line="276" w:lineRule="auto"/>
        <w:jc w:val="both"/>
        <w:rPr>
          <w:rFonts w:ascii="Times New Roman" w:hAnsi="Times New Roman" w:cs="Times New Roman"/>
          <w:color w:val="000000" w:themeColor="text1"/>
          <w:shd w:val="clear" w:color="auto" w:fill="FFFFFF"/>
        </w:rPr>
      </w:pPr>
    </w:p>
    <w:p w14:paraId="2722C17F" w14:textId="7C141535" w:rsidR="00E20C1D" w:rsidRDefault="00E20C1D">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Finally, we applaud the Commission, for the two resolutions it has adopted </w:t>
      </w:r>
      <w:r w:rsidR="006C0211">
        <w:rPr>
          <w:rFonts w:ascii="Times New Roman" w:hAnsi="Times New Roman" w:cs="Times New Roman"/>
          <w:color w:val="000000" w:themeColor="text1"/>
          <w:shd w:val="clear" w:color="auto" w:fill="FFFFFF"/>
        </w:rPr>
        <w:t>in May and August 2023 on the human rights situation in Sudan</w:t>
      </w:r>
      <w:r>
        <w:rPr>
          <w:rFonts w:ascii="Times New Roman" w:hAnsi="Times New Roman" w:cs="Times New Roman"/>
          <w:color w:val="000000" w:themeColor="text1"/>
          <w:shd w:val="clear" w:color="auto" w:fill="FFFFFF"/>
        </w:rPr>
        <w:t>, but urge for continued vigilance on the situation as it continues to intensify, leading to immense suffering by civilians. We encourage the Commission to re-view all the tools available for it to effectively respond to the crisis in Sudan and to act in a timely manner</w:t>
      </w:r>
      <w:r w:rsidR="004631AE">
        <w:rPr>
          <w:rFonts w:ascii="Times New Roman" w:hAnsi="Times New Roman" w:cs="Times New Roman"/>
          <w:color w:val="000000" w:themeColor="text1"/>
          <w:shd w:val="clear" w:color="auto" w:fill="FFFFFF"/>
        </w:rPr>
        <w:t xml:space="preserve"> including paying a</w:t>
      </w:r>
      <w:r w:rsidR="00487C90">
        <w:rPr>
          <w:rFonts w:ascii="Times New Roman" w:hAnsi="Times New Roman" w:cs="Times New Roman"/>
          <w:color w:val="000000" w:themeColor="text1"/>
          <w:shd w:val="clear" w:color="auto" w:fill="FFFFFF"/>
        </w:rPr>
        <w:t>n in country</w:t>
      </w:r>
      <w:r w:rsidR="004631AE">
        <w:rPr>
          <w:rFonts w:ascii="Times New Roman" w:hAnsi="Times New Roman" w:cs="Times New Roman"/>
          <w:color w:val="000000" w:themeColor="text1"/>
          <w:shd w:val="clear" w:color="auto" w:fill="FFFFFF"/>
        </w:rPr>
        <w:t xml:space="preserve"> visit to assess the human rights </w:t>
      </w:r>
      <w:r w:rsidR="00487C90">
        <w:rPr>
          <w:rFonts w:ascii="Times New Roman" w:hAnsi="Times New Roman" w:cs="Times New Roman"/>
          <w:color w:val="000000" w:themeColor="text1"/>
          <w:shd w:val="clear" w:color="auto" w:fill="FFFFFF"/>
        </w:rPr>
        <w:t xml:space="preserve">and humanitarian </w:t>
      </w:r>
      <w:r w:rsidR="004631AE">
        <w:rPr>
          <w:rFonts w:ascii="Times New Roman" w:hAnsi="Times New Roman" w:cs="Times New Roman"/>
          <w:color w:val="000000" w:themeColor="text1"/>
          <w:shd w:val="clear" w:color="auto" w:fill="FFFFFF"/>
        </w:rPr>
        <w:t xml:space="preserve">situation. </w:t>
      </w:r>
    </w:p>
    <w:p w14:paraId="75820AA3" w14:textId="77777777" w:rsidR="00E20C1D" w:rsidRDefault="00E20C1D">
      <w:pPr>
        <w:spacing w:line="276" w:lineRule="auto"/>
        <w:jc w:val="both"/>
        <w:rPr>
          <w:rFonts w:ascii="Times New Roman" w:hAnsi="Times New Roman" w:cs="Times New Roman"/>
          <w:color w:val="000000" w:themeColor="text1"/>
          <w:shd w:val="clear" w:color="auto" w:fill="FFFFFF"/>
        </w:rPr>
      </w:pPr>
    </w:p>
    <w:p w14:paraId="26222AE0" w14:textId="77777777" w:rsidR="00885967" w:rsidRDefault="003B772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I thank you </w:t>
      </w:r>
    </w:p>
    <w:p w14:paraId="07D3A307" w14:textId="77777777" w:rsidR="00885967" w:rsidRDefault="00885967">
      <w:pPr>
        <w:spacing w:line="276" w:lineRule="auto"/>
        <w:jc w:val="both"/>
        <w:rPr>
          <w:rFonts w:ascii="Times New Roman" w:hAnsi="Times New Roman" w:cs="Times New Roman"/>
          <w:color w:val="000000" w:themeColor="text1"/>
        </w:rPr>
      </w:pPr>
    </w:p>
    <w:p w14:paraId="7B89E6ED" w14:textId="77777777" w:rsidR="00885967" w:rsidRDefault="00885967">
      <w:pPr>
        <w:spacing w:line="276" w:lineRule="auto"/>
        <w:jc w:val="both"/>
        <w:rPr>
          <w:rFonts w:ascii="Times New Roman" w:hAnsi="Times New Roman" w:cs="Times New Roman"/>
          <w:color w:val="000000" w:themeColor="text1"/>
        </w:rPr>
      </w:pPr>
    </w:p>
    <w:p w14:paraId="25BA6972" w14:textId="77777777" w:rsidR="00DB102B" w:rsidRDefault="00DB102B">
      <w:pPr>
        <w:spacing w:line="276" w:lineRule="auto"/>
        <w:jc w:val="both"/>
        <w:rPr>
          <w:rFonts w:ascii="Times New Roman" w:hAnsi="Times New Roman" w:cs="Times New Roman"/>
          <w:color w:val="000000" w:themeColor="text1"/>
        </w:rPr>
      </w:pPr>
    </w:p>
    <w:p w14:paraId="7C0436C6" w14:textId="77777777" w:rsidR="00DB102B" w:rsidRDefault="00DB102B">
      <w:pPr>
        <w:spacing w:line="276" w:lineRule="auto"/>
        <w:jc w:val="both"/>
        <w:rPr>
          <w:rFonts w:ascii="Times New Roman" w:hAnsi="Times New Roman" w:cs="Times New Roman"/>
          <w:color w:val="000000" w:themeColor="text1"/>
        </w:rPr>
      </w:pPr>
    </w:p>
    <w:p w14:paraId="13A5D358" w14:textId="77777777" w:rsidR="00DB102B" w:rsidRDefault="00DB102B">
      <w:pPr>
        <w:spacing w:line="276" w:lineRule="auto"/>
        <w:jc w:val="both"/>
        <w:rPr>
          <w:rFonts w:ascii="Times New Roman" w:hAnsi="Times New Roman" w:cs="Times New Roman"/>
          <w:color w:val="000000" w:themeColor="text1"/>
        </w:rPr>
      </w:pPr>
    </w:p>
    <w:p w14:paraId="13421CCE" w14:textId="77777777" w:rsidR="00DB102B" w:rsidRDefault="00DB102B">
      <w:pPr>
        <w:spacing w:line="276" w:lineRule="auto"/>
        <w:jc w:val="both"/>
        <w:rPr>
          <w:rFonts w:ascii="Times New Roman" w:hAnsi="Times New Roman" w:cs="Times New Roman"/>
          <w:color w:val="000000" w:themeColor="text1"/>
        </w:rPr>
      </w:pPr>
    </w:p>
    <w:p w14:paraId="41EDC317" w14:textId="77777777" w:rsidR="00DB102B" w:rsidRDefault="00DB102B">
      <w:pPr>
        <w:spacing w:line="276" w:lineRule="auto"/>
        <w:jc w:val="both"/>
        <w:rPr>
          <w:rFonts w:ascii="Times New Roman" w:hAnsi="Times New Roman" w:cs="Times New Roman"/>
          <w:color w:val="000000" w:themeColor="text1"/>
        </w:rPr>
      </w:pPr>
    </w:p>
    <w:p w14:paraId="246BACA8" w14:textId="77777777" w:rsidR="00DB102B" w:rsidRDefault="00DB102B">
      <w:pPr>
        <w:spacing w:line="276" w:lineRule="auto"/>
        <w:jc w:val="both"/>
        <w:rPr>
          <w:rFonts w:ascii="Times New Roman" w:hAnsi="Times New Roman" w:cs="Times New Roman"/>
          <w:color w:val="000000" w:themeColor="text1"/>
        </w:rPr>
      </w:pPr>
    </w:p>
    <w:p w14:paraId="0662E275" w14:textId="77777777" w:rsidR="00DB102B" w:rsidRDefault="00DB102B">
      <w:pPr>
        <w:spacing w:line="276" w:lineRule="auto"/>
        <w:jc w:val="both"/>
        <w:rPr>
          <w:rFonts w:ascii="Times New Roman" w:hAnsi="Times New Roman" w:cs="Times New Roman"/>
          <w:color w:val="000000" w:themeColor="text1"/>
        </w:rPr>
      </w:pPr>
    </w:p>
    <w:sectPr w:rsidR="00DB102B">
      <w:footerReference w:type="even" r:id="rId10"/>
      <w:footerReference w:type="default" r:id="rId11"/>
      <w:footerReference w:type="first" r:id="rId12"/>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F12E" w14:textId="77777777" w:rsidR="00A9098A" w:rsidRDefault="00A9098A">
      <w:r>
        <w:separator/>
      </w:r>
    </w:p>
  </w:endnote>
  <w:endnote w:type="continuationSeparator" w:id="0">
    <w:p w14:paraId="0BBB0357" w14:textId="77777777" w:rsidR="00A9098A" w:rsidRDefault="00A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80"/>
    <w:family w:val="swiss"/>
    <w:pitch w:val="variable"/>
    <w:sig w:usb0="30000083" w:usb1="2BDF3C10" w:usb2="00000016" w:usb3="00000000" w:csb0="002E0107" w:csb1="00000000"/>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Sylfaen"/>
    <w:panose1 w:val="0000050000000002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07818"/>
      <w:docPartObj>
        <w:docPartGallery w:val="Page Numbers (Bottom of Page)"/>
        <w:docPartUnique/>
      </w:docPartObj>
    </w:sdtPr>
    <w:sdtContent>
      <w:p w14:paraId="1BB80E4F" w14:textId="77777777" w:rsidR="00885967" w:rsidRDefault="003B77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7F09ABA3" w14:textId="77777777" w:rsidR="00885967" w:rsidRDefault="00885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54521"/>
      <w:docPartObj>
        <w:docPartGallery w:val="Page Numbers (Bottom of Page)"/>
        <w:docPartUnique/>
      </w:docPartObj>
    </w:sdtPr>
    <w:sdtContent>
      <w:p w14:paraId="7A4CD28D" w14:textId="77777777" w:rsidR="00885967" w:rsidRDefault="003B77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036535F" w14:textId="77777777" w:rsidR="00885967" w:rsidRDefault="00885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60114"/>
      <w:docPartObj>
        <w:docPartGallery w:val="Page Numbers (Bottom of Page)"/>
        <w:docPartUnique/>
      </w:docPartObj>
    </w:sdtPr>
    <w:sdtContent>
      <w:p w14:paraId="1EEC575F" w14:textId="77777777" w:rsidR="00885967" w:rsidRDefault="003B77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BE09F5E" w14:textId="77777777" w:rsidR="00885967" w:rsidRDefault="00885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0C78" w14:textId="77777777" w:rsidR="00A9098A" w:rsidRDefault="00A9098A">
      <w:r>
        <w:separator/>
      </w:r>
    </w:p>
  </w:footnote>
  <w:footnote w:type="continuationSeparator" w:id="0">
    <w:p w14:paraId="60E8E5B9" w14:textId="77777777" w:rsidR="00A9098A" w:rsidRDefault="00A9098A">
      <w:r>
        <w:continuationSeparator/>
      </w:r>
    </w:p>
  </w:footnote>
  <w:footnote w:id="1">
    <w:p w14:paraId="5C2853CD" w14:textId="0699E015" w:rsidR="00B91BF0" w:rsidRDefault="00B91BF0">
      <w:pPr>
        <w:pStyle w:val="FootnoteText"/>
      </w:pPr>
      <w:r>
        <w:rPr>
          <w:rStyle w:val="FootnoteReference"/>
        </w:rPr>
        <w:footnoteRef/>
      </w:r>
      <w:r>
        <w:t xml:space="preserve"> </w:t>
      </w:r>
      <w:r w:rsidRPr="00B91BF0">
        <w:rPr>
          <w:rFonts w:ascii="Garamond" w:hAnsi="Garamond" w:cstheme="minorHAnsi"/>
          <w:sz w:val="18"/>
          <w:szCs w:val="18"/>
        </w:rPr>
        <w:t xml:space="preserve">UN, </w:t>
      </w:r>
      <w:r w:rsidRPr="00B91BF0">
        <w:rPr>
          <w:rFonts w:ascii="Garamond" w:hAnsi="Garamond" w:cstheme="minorHAnsi"/>
          <w:color w:val="000000"/>
          <w:kern w:val="36"/>
          <w:sz w:val="18"/>
          <w:szCs w:val="18"/>
          <w:lang w:eastAsia="en-GB"/>
        </w:rPr>
        <w:t xml:space="preserve">Sudan: Türk says conflict must stop before it is too late to pull the country back from disaster, 12 September 2023, </w:t>
      </w:r>
      <w:hyperlink r:id="rId1" w:history="1">
        <w:r w:rsidRPr="00B91BF0">
          <w:rPr>
            <w:rStyle w:val="Hyperlink"/>
            <w:rFonts w:ascii="Garamond" w:hAnsi="Garamond" w:cstheme="minorHAnsi"/>
            <w:kern w:val="36"/>
            <w:sz w:val="18"/>
            <w:szCs w:val="18"/>
            <w:lang w:eastAsia="en-GB"/>
          </w:rPr>
          <w:t>https://www.ohchr.org/en/statements-and-speeches/2023/09/sudan-turk-says-conflict-must-stop-it-too-late-pull-country-back</w:t>
        </w:r>
      </w:hyperlink>
    </w:p>
  </w:footnote>
  <w:footnote w:id="2">
    <w:p w14:paraId="5E4C4001" w14:textId="77777777" w:rsidR="001C72CE" w:rsidRPr="00E41685" w:rsidRDefault="001C72CE" w:rsidP="001C72CE">
      <w:pPr>
        <w:pBdr>
          <w:top w:val="nil"/>
          <w:left w:val="nil"/>
          <w:bottom w:val="nil"/>
          <w:right w:val="nil"/>
          <w:between w:val="nil"/>
        </w:pBdr>
        <w:rPr>
          <w:rFonts w:ascii="Garamond" w:hAnsi="Garamond"/>
          <w:color w:val="000000"/>
          <w:sz w:val="20"/>
          <w:szCs w:val="20"/>
        </w:rPr>
      </w:pPr>
      <w:r w:rsidRPr="00207EB8">
        <w:rPr>
          <w:rStyle w:val="FootnoteReference"/>
          <w:rFonts w:ascii="Garamond" w:hAnsi="Garamond"/>
          <w:sz w:val="18"/>
          <w:szCs w:val="18"/>
        </w:rPr>
        <w:footnoteRef/>
      </w:r>
      <w:r w:rsidRPr="00207EB8">
        <w:rPr>
          <w:rFonts w:ascii="Garamond" w:eastAsia="Garamond" w:hAnsi="Garamond" w:cs="Garamond"/>
          <w:color w:val="000000"/>
          <w:sz w:val="18"/>
          <w:szCs w:val="18"/>
        </w:rPr>
        <w:t xml:space="preserve"> </w:t>
      </w:r>
      <w:r w:rsidRPr="00207EB8">
        <w:rPr>
          <w:rFonts w:ascii="Garamond" w:hAnsi="Garamond"/>
          <w:color w:val="000000"/>
          <w:sz w:val="18"/>
          <w:szCs w:val="18"/>
        </w:rPr>
        <w:t xml:space="preserve">The conflict in West Darfur that has heightened since 24 April, is reported to have already claimed over 5,000 lives and injured over 8,000.  See, Sudan: More than 5,000 Reportedly Killed in El Geneina ‘Genocide’ at  </w:t>
      </w:r>
      <w:hyperlink r:id="rId2">
        <w:r w:rsidRPr="00207EB8">
          <w:rPr>
            <w:rFonts w:ascii="Garamond" w:hAnsi="Garamond"/>
            <w:color w:val="0000FF"/>
            <w:sz w:val="18"/>
            <w:szCs w:val="18"/>
            <w:u w:val="single"/>
          </w:rPr>
          <w:t>https://allafrica.com/stories/202306210012.html</w:t>
        </w:r>
      </w:hyperlink>
      <w:r w:rsidRPr="00207EB8">
        <w:rPr>
          <w:rFonts w:ascii="Garamond" w:hAnsi="Garamond"/>
          <w:color w:val="000000"/>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67"/>
    <w:rsid w:val="001618BD"/>
    <w:rsid w:val="001C72CE"/>
    <w:rsid w:val="003B7729"/>
    <w:rsid w:val="003D2980"/>
    <w:rsid w:val="004631AE"/>
    <w:rsid w:val="00487C90"/>
    <w:rsid w:val="00584961"/>
    <w:rsid w:val="006C0211"/>
    <w:rsid w:val="006D3D13"/>
    <w:rsid w:val="00716C59"/>
    <w:rsid w:val="007B2338"/>
    <w:rsid w:val="007E4F0F"/>
    <w:rsid w:val="00885967"/>
    <w:rsid w:val="00A9098A"/>
    <w:rsid w:val="00B91BF0"/>
    <w:rsid w:val="00DB102B"/>
    <w:rsid w:val="00E20C1D"/>
    <w:rsid w:val="00E3294D"/>
    <w:rsid w:val="00F66D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A67"/>
  <w15:docId w15:val="{6B1CF1DD-BBD8-2A45-AE1B-9005F2AB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71AF"/>
    <w:pPr>
      <w:spacing w:beforeAutospacing="1" w:afterAutospacing="1"/>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471AF"/>
    <w:rPr>
      <w:rFonts w:ascii="Times New Roman" w:eastAsia="Times New Roman" w:hAnsi="Times New Roman" w:cs="Times New Roman"/>
      <w:b/>
      <w:bCs/>
      <w:kern w:val="2"/>
      <w:sz w:val="48"/>
      <w:szCs w:val="48"/>
    </w:rPr>
  </w:style>
  <w:style w:type="character" w:styleId="Hyperlink">
    <w:name w:val="Hyperlink"/>
    <w:basedOn w:val="DefaultParagraphFont"/>
    <w:uiPriority w:val="99"/>
    <w:unhideWhenUsed/>
    <w:qFormat/>
    <w:rsid w:val="00D471AF"/>
    <w:rPr>
      <w:color w:val="0000FF"/>
      <w:u w:val="single"/>
    </w:rPr>
  </w:style>
  <w:style w:type="character" w:styleId="Strong">
    <w:name w:val="Strong"/>
    <w:basedOn w:val="DefaultParagraphFont"/>
    <w:uiPriority w:val="22"/>
    <w:qFormat/>
    <w:rsid w:val="00D471AF"/>
    <w:rPr>
      <w:b/>
      <w:bCs/>
    </w:rPr>
  </w:style>
  <w:style w:type="character" w:customStyle="1" w:styleId="FootnoteCharacters">
    <w:name w:val="Footnote Characters"/>
    <w:qFormat/>
    <w:rsid w:val="00D471AF"/>
    <w:rPr>
      <w:vertAlign w:val="superscript"/>
    </w:rPr>
  </w:style>
  <w:style w:type="character" w:styleId="FootnoteReference">
    <w:name w:val="footnote reference"/>
    <w:rPr>
      <w:vertAlign w:val="superscript"/>
    </w:rPr>
  </w:style>
  <w:style w:type="character" w:styleId="HTMLCite">
    <w:name w:val="HTML Cite"/>
    <w:basedOn w:val="DefaultParagraphFont"/>
    <w:uiPriority w:val="99"/>
    <w:semiHidden/>
    <w:unhideWhenUsed/>
    <w:qFormat/>
    <w:rsid w:val="00D471AF"/>
    <w:rPr>
      <w:i/>
      <w:iCs/>
    </w:rPr>
  </w:style>
  <w:style w:type="character" w:customStyle="1" w:styleId="reference-accessdate">
    <w:name w:val="reference-accessdate"/>
    <w:basedOn w:val="DefaultParagraphFont"/>
    <w:qFormat/>
    <w:rsid w:val="00D471AF"/>
  </w:style>
  <w:style w:type="character" w:customStyle="1" w:styleId="nowrap">
    <w:name w:val="nowrap"/>
    <w:basedOn w:val="DefaultParagraphFont"/>
    <w:qFormat/>
    <w:rsid w:val="00D471AF"/>
  </w:style>
  <w:style w:type="character" w:customStyle="1" w:styleId="FooterChar">
    <w:name w:val="Footer Char"/>
    <w:basedOn w:val="DefaultParagraphFont"/>
    <w:link w:val="Footer"/>
    <w:uiPriority w:val="99"/>
    <w:qFormat/>
    <w:rsid w:val="00B14FFD"/>
  </w:style>
  <w:style w:type="character" w:styleId="PageNumber">
    <w:name w:val="page number"/>
    <w:basedOn w:val="DefaultParagraphFont"/>
    <w:uiPriority w:val="99"/>
    <w:semiHidden/>
    <w:unhideWhenUsed/>
    <w:qFormat/>
    <w:rsid w:val="00B14FFD"/>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D471AF"/>
    <w:pPr>
      <w:spacing w:beforeAutospacing="1" w:afterAutospacing="1"/>
    </w:pPr>
    <w:rPr>
      <w:rFonts w:ascii="Times New Roman" w:eastAsia="Times New Roman" w:hAnsi="Times New Roman" w:cs="Times New Roman"/>
    </w:rPr>
  </w:style>
  <w:style w:type="paragraph" w:styleId="ListParagraph">
    <w:name w:val="List Paragraph"/>
    <w:basedOn w:val="Normal"/>
    <w:uiPriority w:val="34"/>
    <w:qFormat/>
    <w:rsid w:val="00D471AF"/>
    <w:pPr>
      <w:ind w:left="720"/>
      <w:contextualSpacing/>
    </w:pPr>
    <w:rPr>
      <w:kern w:val="2"/>
      <w14:ligatures w14:val="standardContextual"/>
    </w:rPr>
  </w:style>
  <w:style w:type="paragraph" w:customStyle="1" w:styleId="HeaderandFooter">
    <w:name w:val="Header and Footer"/>
    <w:basedOn w:val="Normal"/>
    <w:qFormat/>
  </w:style>
  <w:style w:type="paragraph" w:styleId="Footer">
    <w:name w:val="footer"/>
    <w:basedOn w:val="Normal"/>
    <w:link w:val="FooterChar"/>
    <w:uiPriority w:val="99"/>
    <w:unhideWhenUsed/>
    <w:rsid w:val="00B14FFD"/>
    <w:pPr>
      <w:tabs>
        <w:tab w:val="center" w:pos="4680"/>
        <w:tab w:val="right" w:pos="9360"/>
      </w:tabs>
    </w:pPr>
  </w:style>
  <w:style w:type="paragraph" w:styleId="BalloonText">
    <w:name w:val="Balloon Text"/>
    <w:basedOn w:val="Normal"/>
    <w:link w:val="BalloonTextChar"/>
    <w:uiPriority w:val="99"/>
    <w:semiHidden/>
    <w:unhideWhenUsed/>
    <w:rsid w:val="00E20C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C1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20C1D"/>
    <w:rPr>
      <w:sz w:val="16"/>
      <w:szCs w:val="16"/>
    </w:rPr>
  </w:style>
  <w:style w:type="paragraph" w:styleId="CommentText">
    <w:name w:val="annotation text"/>
    <w:basedOn w:val="Normal"/>
    <w:link w:val="CommentTextChar"/>
    <w:uiPriority w:val="99"/>
    <w:unhideWhenUsed/>
    <w:rsid w:val="00E20C1D"/>
    <w:rPr>
      <w:sz w:val="20"/>
      <w:szCs w:val="20"/>
    </w:rPr>
  </w:style>
  <w:style w:type="character" w:customStyle="1" w:styleId="CommentTextChar">
    <w:name w:val="Comment Text Char"/>
    <w:basedOn w:val="DefaultParagraphFont"/>
    <w:link w:val="CommentText"/>
    <w:uiPriority w:val="99"/>
    <w:rsid w:val="00E20C1D"/>
    <w:rPr>
      <w:sz w:val="20"/>
      <w:szCs w:val="20"/>
    </w:rPr>
  </w:style>
  <w:style w:type="paragraph" w:styleId="CommentSubject">
    <w:name w:val="annotation subject"/>
    <w:basedOn w:val="CommentText"/>
    <w:next w:val="CommentText"/>
    <w:link w:val="CommentSubjectChar"/>
    <w:uiPriority w:val="99"/>
    <w:semiHidden/>
    <w:unhideWhenUsed/>
    <w:rsid w:val="00E20C1D"/>
    <w:rPr>
      <w:b/>
      <w:bCs/>
    </w:rPr>
  </w:style>
  <w:style w:type="character" w:customStyle="1" w:styleId="CommentSubjectChar">
    <w:name w:val="Comment Subject Char"/>
    <w:basedOn w:val="CommentTextChar"/>
    <w:link w:val="CommentSubject"/>
    <w:uiPriority w:val="99"/>
    <w:semiHidden/>
    <w:rsid w:val="00E20C1D"/>
    <w:rPr>
      <w:b/>
      <w:bCs/>
      <w:sz w:val="20"/>
      <w:szCs w:val="20"/>
    </w:rPr>
  </w:style>
  <w:style w:type="paragraph" w:styleId="Revision">
    <w:name w:val="Revision"/>
    <w:hidden/>
    <w:uiPriority w:val="99"/>
    <w:semiHidden/>
    <w:rsid w:val="00716C59"/>
    <w:pPr>
      <w:suppressAutoHyphens w:val="0"/>
    </w:pPr>
  </w:style>
  <w:style w:type="character" w:customStyle="1" w:styleId="FootnoteTextChar">
    <w:name w:val="Footnote Text Char"/>
    <w:basedOn w:val="DefaultParagraphFont"/>
    <w:link w:val="FootnoteText"/>
    <w:uiPriority w:val="99"/>
    <w:qFormat/>
    <w:rsid w:val="00716C59"/>
    <w:rPr>
      <w:rFonts w:ascii="Calibri" w:eastAsia="Calibri" w:hAnsi="Calibri" w:cs="Arial"/>
      <w:sz w:val="20"/>
      <w:szCs w:val="20"/>
    </w:rPr>
  </w:style>
  <w:style w:type="paragraph" w:styleId="FootnoteText">
    <w:name w:val="footnote text"/>
    <w:basedOn w:val="Normal"/>
    <w:link w:val="FootnoteTextChar"/>
    <w:uiPriority w:val="99"/>
    <w:unhideWhenUsed/>
    <w:qFormat/>
    <w:rsid w:val="00716C59"/>
    <w:pPr>
      <w:spacing w:after="160" w:line="259" w:lineRule="auto"/>
    </w:pPr>
    <w:rPr>
      <w:rFonts w:ascii="Calibri" w:eastAsia="Calibri" w:hAnsi="Calibri" w:cs="Arial"/>
      <w:sz w:val="20"/>
      <w:szCs w:val="20"/>
    </w:rPr>
  </w:style>
  <w:style w:type="character" w:customStyle="1" w:styleId="FootnoteTextChar1">
    <w:name w:val="Footnote Text Char1"/>
    <w:basedOn w:val="DefaultParagraphFont"/>
    <w:uiPriority w:val="99"/>
    <w:semiHidden/>
    <w:rsid w:val="00716C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llafrica.com/stories/202306210012.html" TargetMode="External"/><Relationship Id="rId1" Type="http://schemas.openxmlformats.org/officeDocument/2006/relationships/hyperlink" Target="https://www.ohchr.org/en/statements-and-speeches/2023/09/sudan-turk-says-conflict-must-stop-it-too-late-pull-country-bac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14413-84DA-EC44-9E2D-669F10A6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Annet Ajok</cp:lastModifiedBy>
  <cp:revision>4</cp:revision>
  <dcterms:created xsi:type="dcterms:W3CDTF">2023-10-12T11:33:00Z</dcterms:created>
  <dcterms:modified xsi:type="dcterms:W3CDTF">2023-10-18T05:53:00Z</dcterms:modified>
  <dc:language>en-GB</dc:language>
</cp:coreProperties>
</file>