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33" w:rsidRDefault="00581633" w:rsidP="0058163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Закона о родној равноправности ( ,,Сл.гласник РС“ бр. 52/21) и Правилника о изради и спровођењу </w:t>
      </w:r>
      <w:r>
        <w:rPr>
          <w:lang w:val="sr-Cyrl-RS"/>
        </w:rPr>
        <w:t xml:space="preserve">плана управљања ризицима од повреде принципа родне равноправности </w:t>
      </w:r>
      <w:r>
        <w:rPr>
          <w:sz w:val="24"/>
          <w:szCs w:val="24"/>
          <w:lang w:val="sr-Cyrl-RS"/>
        </w:rPr>
        <w:t xml:space="preserve">( ,,Сл.гласник РС“ бр. 67/22) </w:t>
      </w:r>
      <w:r>
        <w:rPr>
          <w:lang w:val="sr-Cyrl-RS"/>
        </w:rPr>
        <w:t xml:space="preserve"> , в.д. директор</w:t>
      </w:r>
      <w:r w:rsidR="005E2F90">
        <w:rPr>
          <w:lang w:val="sr-Cyrl-RS"/>
        </w:rPr>
        <w:t>а</w:t>
      </w:r>
      <w:r>
        <w:rPr>
          <w:lang w:val="sr-Cyrl-RS"/>
        </w:rPr>
        <w:t xml:space="preserve"> Дома здравља Рековац доноси,</w:t>
      </w:r>
    </w:p>
    <w:p w:rsidR="00581633" w:rsidRDefault="00581633" w:rsidP="00581633">
      <w:pPr>
        <w:tabs>
          <w:tab w:val="left" w:pos="2295"/>
        </w:tabs>
        <w:spacing w:after="0"/>
        <w:rPr>
          <w:b/>
          <w:sz w:val="32"/>
          <w:szCs w:val="32"/>
          <w:lang w:val="sr-Cyrl-RS"/>
        </w:rPr>
      </w:pPr>
      <w:r>
        <w:rPr>
          <w:sz w:val="24"/>
          <w:szCs w:val="24"/>
          <w:lang w:val="sr-Cyrl-RS"/>
        </w:rPr>
        <w:tab/>
      </w:r>
      <w:r w:rsidRPr="00581633">
        <w:rPr>
          <w:b/>
          <w:sz w:val="32"/>
          <w:szCs w:val="32"/>
          <w:lang w:val="sr-Cyrl-RS"/>
        </w:rPr>
        <w:t xml:space="preserve">ПЛАН УПРАВЉАЊА РИЗИЦИМА </w:t>
      </w:r>
    </w:p>
    <w:p w:rsidR="00581633" w:rsidRDefault="00581633" w:rsidP="00581633">
      <w:pPr>
        <w:tabs>
          <w:tab w:val="left" w:pos="2295"/>
        </w:tabs>
        <w:spacing w:after="0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           </w:t>
      </w:r>
      <w:r w:rsidRPr="00581633">
        <w:rPr>
          <w:b/>
          <w:sz w:val="32"/>
          <w:szCs w:val="32"/>
          <w:lang w:val="sr-Cyrl-RS"/>
        </w:rPr>
        <w:t>ОД ПОВРЕДЕ ПРИНЦИПА РОДНЕ РАВНОПРАВНОСТИ</w:t>
      </w:r>
    </w:p>
    <w:p w:rsidR="00581633" w:rsidRDefault="00581633" w:rsidP="00581633">
      <w:pPr>
        <w:rPr>
          <w:sz w:val="32"/>
          <w:szCs w:val="32"/>
          <w:lang w:val="sr-Cyrl-RS"/>
        </w:rPr>
      </w:pPr>
    </w:p>
    <w:p w:rsidR="005E2F90" w:rsidRDefault="00581633" w:rsidP="005E2F90">
      <w:pPr>
        <w:tabs>
          <w:tab w:val="left" w:pos="3750"/>
        </w:tabs>
        <w:spacing w:after="0"/>
        <w:rPr>
          <w:sz w:val="24"/>
          <w:szCs w:val="24"/>
          <w:lang w:val="sr-Cyrl-RS"/>
        </w:rPr>
      </w:pPr>
      <w:r>
        <w:rPr>
          <w:sz w:val="32"/>
          <w:szCs w:val="32"/>
          <w:lang w:val="sr-Cyrl-RS"/>
        </w:rPr>
        <w:tab/>
      </w:r>
      <w:r w:rsidR="005E2F90">
        <w:rPr>
          <w:sz w:val="24"/>
          <w:szCs w:val="24"/>
          <w:lang w:val="sr-Cyrl-RS"/>
        </w:rPr>
        <w:t>Члан 1.</w:t>
      </w:r>
    </w:p>
    <w:p w:rsidR="00581633" w:rsidRPr="005E2F90" w:rsidRDefault="00581633" w:rsidP="005E2F90">
      <w:pPr>
        <w:tabs>
          <w:tab w:val="left" w:pos="3750"/>
        </w:tabs>
        <w:spacing w:after="0"/>
        <w:rPr>
          <w:sz w:val="24"/>
          <w:szCs w:val="24"/>
          <w:lang w:val="sr-Cyrl-RS"/>
        </w:rPr>
      </w:pPr>
      <w:r w:rsidRPr="005E2F90">
        <w:rPr>
          <w:sz w:val="24"/>
          <w:szCs w:val="24"/>
          <w:lang w:val="sr-Cyrl-RS"/>
        </w:rPr>
        <w:t xml:space="preserve">План управљања ризицима од повреде принципа родне равноправности у Дому здравља </w:t>
      </w:r>
      <w:r w:rsidR="005E2F90" w:rsidRPr="005E2F90">
        <w:rPr>
          <w:sz w:val="24"/>
          <w:szCs w:val="24"/>
          <w:lang w:val="sr-Cyrl-RS"/>
        </w:rPr>
        <w:t>Рековац сачињен је у складу са К</w:t>
      </w:r>
      <w:r w:rsidRPr="005E2F90">
        <w:rPr>
          <w:sz w:val="24"/>
          <w:szCs w:val="24"/>
          <w:lang w:val="sr-Cyrl-RS"/>
        </w:rPr>
        <w:t>адровским планом који доноси оснивач установе,</w:t>
      </w:r>
      <w:r w:rsidR="005E2F90" w:rsidRPr="005E2F90">
        <w:rPr>
          <w:sz w:val="24"/>
          <w:szCs w:val="24"/>
          <w:lang w:val="sr-Cyrl-RS"/>
        </w:rPr>
        <w:t xml:space="preserve"> </w:t>
      </w:r>
      <w:r w:rsidRPr="005E2F90">
        <w:rPr>
          <w:sz w:val="24"/>
          <w:szCs w:val="24"/>
          <w:lang w:val="sr-Cyrl-RS"/>
        </w:rPr>
        <w:t>организационом структуром установе, потребама које се јављају периодично , сарадњом са другим установама у оквиру здравственог система ( РФЗО, здравствена инспекција , ЗЗЈЗ и др.).</w:t>
      </w:r>
    </w:p>
    <w:p w:rsidR="00581633" w:rsidRDefault="00581633" w:rsidP="00581633">
      <w:pPr>
        <w:tabs>
          <w:tab w:val="left" w:pos="375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Члан 2.</w:t>
      </w:r>
    </w:p>
    <w:p w:rsidR="00581633" w:rsidRPr="005E2F90" w:rsidRDefault="00581633" w:rsidP="00581633">
      <w:pPr>
        <w:tabs>
          <w:tab w:val="left" w:pos="3750"/>
        </w:tabs>
        <w:rPr>
          <w:sz w:val="24"/>
          <w:szCs w:val="24"/>
          <w:lang w:val="sr-Cyrl-RS"/>
        </w:rPr>
      </w:pPr>
      <w:r w:rsidRPr="005E2F90">
        <w:rPr>
          <w:sz w:val="24"/>
          <w:szCs w:val="24"/>
          <w:lang w:val="sr-Cyrl-RS"/>
        </w:rPr>
        <w:t>За доношење, спровођење и извештавање о спровођењу Плана управљања ризицима од</w:t>
      </w:r>
      <w:r w:rsidR="00292D69">
        <w:rPr>
          <w:sz w:val="24"/>
          <w:szCs w:val="24"/>
          <w:lang w:val="sr-Cyrl-RS"/>
        </w:rPr>
        <w:t>говорни су Милица Васић</w:t>
      </w:r>
      <w:r w:rsidRPr="005E2F90">
        <w:rPr>
          <w:sz w:val="24"/>
          <w:szCs w:val="24"/>
          <w:lang w:val="sr-Cyrl-RS"/>
        </w:rPr>
        <w:t>, дипл правник и др Нада Корасић, координатор тима за превенцију породичног насиља.</w:t>
      </w:r>
    </w:p>
    <w:p w:rsidR="00581633" w:rsidRDefault="00581633" w:rsidP="00581633">
      <w:pPr>
        <w:tabs>
          <w:tab w:val="left" w:pos="375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Члан 3. </w:t>
      </w:r>
    </w:p>
    <w:p w:rsidR="008319B3" w:rsidRDefault="00581633" w:rsidP="00581633">
      <w:pPr>
        <w:tabs>
          <w:tab w:val="left" w:pos="375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Лица из чл. 2 овог Правилника у свом раду и извештавању у оба</w:t>
      </w:r>
      <w:r w:rsidR="008319B3">
        <w:rPr>
          <w:sz w:val="24"/>
          <w:szCs w:val="24"/>
          <w:lang w:val="sr-Cyrl-RS"/>
        </w:rPr>
        <w:t>вези су да сарађују са свим зап</w:t>
      </w:r>
      <w:r>
        <w:rPr>
          <w:sz w:val="24"/>
          <w:szCs w:val="24"/>
          <w:lang w:val="sr-Cyrl-RS"/>
        </w:rPr>
        <w:t>о</w:t>
      </w:r>
      <w:r w:rsidR="008319B3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 xml:space="preserve">леним у установи, руководиоцима организационих јединица и другим лицима </w:t>
      </w:r>
      <w:r w:rsidR="008319B3">
        <w:rPr>
          <w:sz w:val="24"/>
          <w:szCs w:val="24"/>
          <w:lang w:val="sr-Cyrl-RS"/>
        </w:rPr>
        <w:t>радно</w:t>
      </w:r>
      <w:r w:rsidR="005E2F90">
        <w:rPr>
          <w:sz w:val="24"/>
          <w:szCs w:val="24"/>
          <w:lang w:val="sr-Cyrl-RS"/>
        </w:rPr>
        <w:t xml:space="preserve"> ангажованим</w:t>
      </w:r>
      <w:r w:rsidR="008319B3">
        <w:rPr>
          <w:sz w:val="24"/>
          <w:szCs w:val="24"/>
          <w:lang w:val="sr-Cyrl-RS"/>
        </w:rPr>
        <w:t xml:space="preserve"> у установи ван радног односа.</w:t>
      </w:r>
    </w:p>
    <w:p w:rsidR="008319B3" w:rsidRDefault="008319B3" w:rsidP="008319B3">
      <w:pPr>
        <w:tabs>
          <w:tab w:val="left" w:pos="375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</w:t>
      </w:r>
      <w:r w:rsidR="005E2F9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 4.</w:t>
      </w:r>
    </w:p>
    <w:p w:rsidR="008319B3" w:rsidRDefault="008319B3" w:rsidP="008319B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За мерење ризика у установи примењују се у потпуности мере садржане у извештају на начин што ће лица из чл.2 овог Правилника евидентирати на месечном нивоу  уколико примете неке случајеве </w:t>
      </w:r>
      <w:r>
        <w:rPr>
          <w:lang w:val="sr-Cyrl-RS"/>
        </w:rPr>
        <w:t>повреде принципа родне равноправности запослених или лица ангажованих ван радног односа , а уз помоћ лица задуженог за безбедност и здравље на раду.</w:t>
      </w:r>
    </w:p>
    <w:p w:rsidR="00581633" w:rsidRDefault="008319B3" w:rsidP="008319B3">
      <w:pPr>
        <w:tabs>
          <w:tab w:val="left" w:pos="36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5E2F9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 5.</w:t>
      </w:r>
    </w:p>
    <w:p w:rsidR="008319B3" w:rsidRDefault="008319B3" w:rsidP="008319B3">
      <w:pPr>
        <w:tabs>
          <w:tab w:val="left" w:pos="36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План управљања ризицима и Извештај доносе се најкасније до 31.12. текуће године за наредну годину, а д</w:t>
      </w:r>
      <w:r w:rsidR="00292D69">
        <w:rPr>
          <w:sz w:val="24"/>
          <w:szCs w:val="24"/>
          <w:lang w:val="sr-Cyrl-RS"/>
        </w:rPr>
        <w:t>о 15.01. се достављају Министар</w:t>
      </w:r>
      <w:r>
        <w:rPr>
          <w:sz w:val="24"/>
          <w:szCs w:val="24"/>
          <w:lang w:val="sr-Cyrl-RS"/>
        </w:rPr>
        <w:t>с</w:t>
      </w:r>
      <w:r w:rsidR="00292D69">
        <w:rPr>
          <w:sz w:val="24"/>
          <w:szCs w:val="24"/>
          <w:lang w:val="sr-Cyrl-RS"/>
        </w:rPr>
        <w:t>т</w:t>
      </w:r>
      <w:r>
        <w:rPr>
          <w:sz w:val="24"/>
          <w:szCs w:val="24"/>
          <w:lang w:val="sr-Cyrl-RS"/>
        </w:rPr>
        <w:t>ву за људска и мањинска права и друштвени дијалог</w:t>
      </w:r>
      <w:r w:rsidR="005E2F9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 у електронској или писаном облику.</w:t>
      </w:r>
    </w:p>
    <w:p w:rsidR="008319B3" w:rsidRDefault="008319B3" w:rsidP="008319B3">
      <w:pPr>
        <w:tabs>
          <w:tab w:val="left" w:pos="36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</w:t>
      </w:r>
      <w:r w:rsidR="005E2F90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 xml:space="preserve">     Члан 6.</w:t>
      </w:r>
    </w:p>
    <w:p w:rsidR="008319B3" w:rsidRDefault="008319B3" w:rsidP="008319B3">
      <w:pPr>
        <w:tabs>
          <w:tab w:val="left" w:pos="36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Овај Правилник ступа на снагу даном објављивања на огласну таблу установе.      </w:t>
      </w:r>
    </w:p>
    <w:p w:rsidR="008319B3" w:rsidRDefault="008319B3" w:rsidP="005E2F90">
      <w:pPr>
        <w:tabs>
          <w:tab w:val="left" w:pos="3645"/>
        </w:tabs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Објављено: </w:t>
      </w:r>
      <w:r w:rsidR="0010762F">
        <w:rPr>
          <w:sz w:val="24"/>
          <w:szCs w:val="24"/>
          <w:lang w:val="sr-Cyrl-RS"/>
        </w:rPr>
        <w:t>31.12</w:t>
      </w:r>
      <w:r>
        <w:rPr>
          <w:sz w:val="24"/>
          <w:szCs w:val="24"/>
          <w:lang w:val="sr-Cyrl-RS"/>
        </w:rPr>
        <w:t>.202</w:t>
      </w:r>
      <w:r w:rsidR="0010762F">
        <w:rPr>
          <w:sz w:val="24"/>
          <w:szCs w:val="24"/>
          <w:lang w:val="sr-Cyrl-RS"/>
        </w:rPr>
        <w:t>4</w:t>
      </w:r>
      <w:bookmarkStart w:id="0" w:name="_GoBack"/>
      <w:bookmarkEnd w:id="0"/>
      <w:r>
        <w:rPr>
          <w:sz w:val="24"/>
          <w:szCs w:val="24"/>
          <w:lang w:val="sr-Cyrl-RS"/>
        </w:rPr>
        <w:t>.г                                                   В.д. директора Дома здравља Рековац</w:t>
      </w:r>
    </w:p>
    <w:p w:rsidR="008319B3" w:rsidRPr="008319B3" w:rsidRDefault="005E2F90" w:rsidP="005E2F90">
      <w:pPr>
        <w:tabs>
          <w:tab w:val="left" w:pos="5415"/>
        </w:tabs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     Др спец Снежана Стојановић</w:t>
      </w:r>
    </w:p>
    <w:sectPr w:rsidR="008319B3" w:rsidRPr="0083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3"/>
    <w:rsid w:val="000B5A68"/>
    <w:rsid w:val="0010762F"/>
    <w:rsid w:val="00164663"/>
    <w:rsid w:val="00292D69"/>
    <w:rsid w:val="00581633"/>
    <w:rsid w:val="005E2F90"/>
    <w:rsid w:val="00620433"/>
    <w:rsid w:val="006D4ED3"/>
    <w:rsid w:val="008319B3"/>
    <w:rsid w:val="00AF08C9"/>
    <w:rsid w:val="00E84D60"/>
    <w:rsid w:val="00E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6FC2-6E7B-4528-91AA-FB944AB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2024-01-25T10:47:00Z</cp:lastPrinted>
  <dcterms:created xsi:type="dcterms:W3CDTF">2024-01-25T11:19:00Z</dcterms:created>
  <dcterms:modified xsi:type="dcterms:W3CDTF">2025-01-08T10:47:00Z</dcterms:modified>
</cp:coreProperties>
</file>