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FCDB7" w14:textId="10E7CF97" w:rsidR="005456BE" w:rsidRDefault="005456BE" w:rsidP="005456BE">
      <w:r>
        <w:t>Megawatt Mosaic Sep 2024 update for institutional in</w:t>
      </w:r>
      <w:r w:rsidR="005A78A7">
        <w:t>v</w:t>
      </w:r>
      <w:r>
        <w:t>estors.</w:t>
      </w:r>
    </w:p>
    <w:p w14:paraId="1D800923" w14:textId="101EDAD9" w:rsidR="005456BE" w:rsidRDefault="005456BE" w:rsidP="005456BE">
      <w:r w:rsidRPr="005456BE">
        <w:t>Turning to future plans for Megawatt Mosaic in the medium term</w:t>
      </w:r>
      <w:r>
        <w:t>:</w:t>
      </w:r>
      <w:r w:rsidRPr="005456BE">
        <w:t xml:space="preserve">  We now have secured four sites as part of the </w:t>
      </w:r>
      <w:proofErr w:type="spellStart"/>
      <w:r w:rsidRPr="005456BE">
        <w:t>T</w:t>
      </w:r>
      <w:r w:rsidR="005A78A7">
        <w:t>y</w:t>
      </w:r>
      <w:r w:rsidRPr="005456BE">
        <w:t>rrhenain</w:t>
      </w:r>
      <w:proofErr w:type="spellEnd"/>
      <w:r w:rsidRPr="005456BE">
        <w:t xml:space="preserve"> Link infrastructure project, two in Tuscany and two in Sardinia, all at 99MW.  As with the sites sold, these have secured land leases and grid connection and we are currently looking to secure circa GBP 12m via institutional fund raise in order to continue to manage these sites through pre-construction development; it is anticipated that this group of sites would then be sold once RTB status is reached, the timeframe for this being 3 months post full raise of this investment.  </w:t>
      </w:r>
    </w:p>
    <w:p w14:paraId="5AF10163" w14:textId="1A5EB96A" w:rsidR="00605B12" w:rsidRDefault="005456BE" w:rsidP="005456BE">
      <w:r>
        <w:t>MM is now</w:t>
      </w:r>
      <w:r w:rsidRPr="005456BE">
        <w:t xml:space="preserve"> looking for “last mile” investment partners to move the assets to ready-to-build status. Megawatt Mosaic is seeking EUR 10m for a 60% share in the master project company which in turn owns the project SPVs.</w:t>
      </w:r>
      <w:r>
        <w:t xml:space="preserve"> </w:t>
      </w:r>
    </w:p>
    <w:p w14:paraId="5ECBD78A" w14:textId="53CA3F36" w:rsidR="000D6257" w:rsidRPr="00F0222C" w:rsidRDefault="005A78A7">
      <w:hyperlink r:id="rId4" w:history="1">
        <w:r w:rsidR="000D6257" w:rsidRPr="005A78A7">
          <w:rPr>
            <w:rStyle w:val="Hyperlink"/>
          </w:rPr>
          <w:t>Contact me</w:t>
        </w:r>
      </w:hyperlink>
      <w:r w:rsidR="000D6257">
        <w:t xml:space="preserve"> for details. </w:t>
      </w:r>
    </w:p>
    <w:sectPr w:rsidR="000D6257" w:rsidRPr="00F022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2C"/>
    <w:rsid w:val="000D6257"/>
    <w:rsid w:val="003D0215"/>
    <w:rsid w:val="004A0BE1"/>
    <w:rsid w:val="004F4B48"/>
    <w:rsid w:val="005456BE"/>
    <w:rsid w:val="005A78A7"/>
    <w:rsid w:val="005B1B44"/>
    <w:rsid w:val="00605B12"/>
    <w:rsid w:val="00BF57B5"/>
    <w:rsid w:val="00D71CAB"/>
    <w:rsid w:val="00F0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F81B"/>
  <w15:chartTrackingRefBased/>
  <w15:docId w15:val="{586B7F4D-AA47-4592-A7EF-010C26B5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8A7"/>
    <w:rPr>
      <w:color w:val="0563C1" w:themeColor="hyperlink"/>
      <w:u w:val="single"/>
    </w:rPr>
  </w:style>
  <w:style w:type="character" w:styleId="UnresolvedMention">
    <w:name w:val="Unresolved Mention"/>
    <w:basedOn w:val="DefaultParagraphFont"/>
    <w:uiPriority w:val="99"/>
    <w:semiHidden/>
    <w:unhideWhenUsed/>
    <w:rsid w:val="005A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d@megawattmosa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2</cp:revision>
  <dcterms:created xsi:type="dcterms:W3CDTF">2024-10-03T16:02:00Z</dcterms:created>
  <dcterms:modified xsi:type="dcterms:W3CDTF">2024-10-03T16:02:00Z</dcterms:modified>
</cp:coreProperties>
</file>