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9AD9D" w14:textId="77777777" w:rsidR="00943D52" w:rsidRPr="00E64E51" w:rsidRDefault="00943D52" w:rsidP="00943D52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proofErr w:type="spellStart"/>
      <w:r w:rsidRPr="00E64E5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Pyrolysise</w:t>
      </w:r>
      <w:proofErr w:type="spellEnd"/>
      <w:r w:rsidRPr="00E64E5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New Investor Angel Pack</w:t>
      </w:r>
    </w:p>
    <w:p w14:paraId="13563562" w14:textId="77777777" w:rsidR="00943D52" w:rsidRPr="00ED2EF4" w:rsidRDefault="00943D52" w:rsidP="00943D5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proofErr w:type="spellStart"/>
      <w:r w:rsidRPr="00ED2E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Pyrolysise</w:t>
      </w:r>
      <w:proofErr w:type="spellEnd"/>
      <w:r w:rsidRPr="00ED2E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Ltd / </w:t>
      </w:r>
      <w:proofErr w:type="spellStart"/>
      <w:r w:rsidRPr="00ED2E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GreenMine</w:t>
      </w:r>
      <w:proofErr w:type="spellEnd"/>
      <w:r w:rsidRPr="00ED2E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Project</w:t>
      </w:r>
    </w:p>
    <w:p w14:paraId="6D4A9FCE" w14:textId="77777777" w:rsidR="00943D52" w:rsidRPr="00ED2EF4" w:rsidRDefault="00943D52" w:rsidP="00943D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International House, South </w:t>
      </w:r>
      <w:proofErr w:type="spellStart"/>
      <w:r w:rsidRPr="00ED2E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Molton</w:t>
      </w:r>
      <w:proofErr w:type="spellEnd"/>
      <w:r w:rsidRPr="00ED2E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Street, London, W1K 5QF</w:t>
      </w:r>
    </w:p>
    <w:p w14:paraId="62E18C4F" w14:textId="77777777" w:rsidR="00943D52" w:rsidRPr="00ED2EF4" w:rsidRDefault="00943D52" w:rsidP="00943D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New and current </w:t>
      </w:r>
      <w:r w:rsidRPr="00ED2E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Angel Investor Information Pack – November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1, </w:t>
      </w:r>
      <w:r w:rsidRPr="00ED2E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2025</w:t>
      </w:r>
    </w:p>
    <w:p w14:paraId="01D090E3" w14:textId="77777777" w:rsidR="00943D52" w:rsidRPr="00ED2EF4" w:rsidRDefault="00943D52" w:rsidP="00943D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(Confidential – For Private Circulation Only)</w:t>
      </w:r>
    </w:p>
    <w:p w14:paraId="3953144E" w14:textId="77777777" w:rsidR="00943D52" w:rsidRPr="00ED2EF4" w:rsidRDefault="00943D52" w:rsidP="00943D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5B1F93C">
          <v:rect id="_x0000_i1073" alt="" style="width:451.3pt;height:.05pt;mso-width-percent:0;mso-height-percent:0;mso-width-percent:0;mso-height-percent:0" o:hralign="center" o:hrstd="t" o:hr="t" fillcolor="#a0a0a0" stroked="f"/>
        </w:pict>
      </w:r>
    </w:p>
    <w:p w14:paraId="433EC4E3" w14:textId="77777777" w:rsidR="00943D52" w:rsidRPr="00ED2EF4" w:rsidRDefault="00943D52" w:rsidP="00943D5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Executive Summary</w:t>
      </w:r>
    </w:p>
    <w:p w14:paraId="5A140D0F" w14:textId="77777777" w:rsidR="00943D52" w:rsidRPr="00ED2EF4" w:rsidRDefault="00943D52" w:rsidP="00943D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Pyrolysise</w:t>
      </w:r>
      <w:proofErr w:type="spellEnd"/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Ltd / </w:t>
      </w:r>
      <w:proofErr w:type="spellStart"/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GreenMine</w:t>
      </w:r>
      <w:proofErr w:type="spellEnd"/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Project is progressing its three-phase growth strategy to establish a profitable, asset-backed waste-to-energy platform in the UK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E45D50F" w14:textId="2224294E" w:rsidR="00943D52" w:rsidRPr="00ED2EF4" w:rsidRDefault="00943D52" w:rsidP="00943D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39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immediate objective is to complete a £500,000 EIS-eligible equity round, providing working capital for due diligence,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E3387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which has already commenced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2539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legal, audit, and early engineering mobilisation ahead of institutional funding closure. The broader programme targets up to £40 million in equity and debt to acquire</w:t>
      </w: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UK Waste Management Business (WMB) and deploy waste-carbonisation plants on industrial sites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15–18 months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from </w:t>
      </w: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close.</w:t>
      </w:r>
    </w:p>
    <w:p w14:paraId="680B8DC4" w14:textId="77777777" w:rsidR="00943D52" w:rsidRPr="00ED2EF4" w:rsidRDefault="00943D52" w:rsidP="00943D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7B32F91">
          <v:rect id="_x0000_i1074" alt="" style="width:451.3pt;height:.05pt;mso-width-percent:0;mso-height-percent:0;mso-width-percent:0;mso-height-percent:0" o:hralign="center" o:hrstd="t" o:hr="t" fillcolor="#a0a0a0" stroked="f"/>
        </w:pict>
      </w:r>
    </w:p>
    <w:p w14:paraId="1E4A98EF" w14:textId="77777777" w:rsidR="00943D52" w:rsidRPr="00ED2EF4" w:rsidRDefault="00943D52" w:rsidP="00943D5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Angel Investment Round – £500,000 (EIS-Eligible)</w:t>
      </w:r>
    </w:p>
    <w:p w14:paraId="2ED9BE8D" w14:textId="77777777" w:rsidR="00943D52" w:rsidRPr="00E33872" w:rsidRDefault="00943D52" w:rsidP="00943D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E3387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Pyrolysise</w:t>
      </w:r>
      <w:proofErr w:type="spellEnd"/>
      <w:r w:rsidRPr="00E3387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has opened a £500,000 EIS-eligible equity round to provide working capital for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WMB </w:t>
      </w:r>
      <w:r w:rsidRPr="00E3387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due diligence,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funder due diligence and analyst fees </w:t>
      </w:r>
      <w:r w:rsidRPr="00E3387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legal and audit costs, and early engineering mobilisation ahead of institutional close.</w:t>
      </w:r>
    </w:p>
    <w:p w14:paraId="726FE3C3" w14:textId="77777777" w:rsidR="00943D52" w:rsidRPr="00ED2EF4" w:rsidRDefault="00943D52" w:rsidP="00943D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Qualifying investors will receive </w:t>
      </w:r>
      <w:r w:rsidRPr="002539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ordinary shares at a discounted price, providing immediate shareholding and EIS tax advantages.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7746"/>
      </w:tblGrid>
      <w:tr w:rsidR="00943D52" w:rsidRPr="00ED2EF4" w14:paraId="29D62181" w14:textId="77777777" w:rsidTr="00DB45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1A70D" w14:textId="77777777" w:rsidR="00943D52" w:rsidRPr="00ED2EF4" w:rsidRDefault="00943D52" w:rsidP="00DB45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ED2EF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0DF27744" w14:textId="77777777" w:rsidR="00943D52" w:rsidRPr="00ED2EF4" w:rsidRDefault="00943D52" w:rsidP="00DB45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ED2EF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Detail</w:t>
            </w:r>
          </w:p>
        </w:tc>
      </w:tr>
      <w:tr w:rsidR="00943D52" w:rsidRPr="00ED2EF4" w14:paraId="30DF7DC9" w14:textId="77777777" w:rsidTr="00DB45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01560" w14:textId="77777777" w:rsidR="00943D52" w:rsidRPr="00ED2EF4" w:rsidRDefault="00943D52" w:rsidP="00DB456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D2EF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Instrument</w:t>
            </w:r>
          </w:p>
        </w:tc>
        <w:tc>
          <w:tcPr>
            <w:tcW w:w="0" w:type="auto"/>
            <w:vAlign w:val="center"/>
            <w:hideMark/>
          </w:tcPr>
          <w:p w14:paraId="47D0D09A" w14:textId="77777777" w:rsidR="00943D52" w:rsidRPr="00ED2EF4" w:rsidRDefault="00943D52" w:rsidP="00DB456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D2EF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Ordinary Shares (EIS-eligible)</w:t>
            </w:r>
          </w:p>
        </w:tc>
      </w:tr>
      <w:tr w:rsidR="00943D52" w:rsidRPr="00ED2EF4" w14:paraId="7D7AB886" w14:textId="77777777" w:rsidTr="00DB45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959B2" w14:textId="77777777" w:rsidR="00943D52" w:rsidRPr="00ED2EF4" w:rsidRDefault="00943D52" w:rsidP="00DB456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D2EF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Target Amount</w:t>
            </w:r>
          </w:p>
        </w:tc>
        <w:tc>
          <w:tcPr>
            <w:tcW w:w="0" w:type="auto"/>
            <w:vAlign w:val="center"/>
            <w:hideMark/>
          </w:tcPr>
          <w:p w14:paraId="7B22B4B0" w14:textId="77777777" w:rsidR="00943D52" w:rsidRPr="00ED2EF4" w:rsidRDefault="00943D52" w:rsidP="00DB456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D2EF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£500,000</w:t>
            </w:r>
          </w:p>
        </w:tc>
      </w:tr>
      <w:tr w:rsidR="00943D52" w:rsidRPr="00ED2EF4" w14:paraId="0D4980C0" w14:textId="77777777" w:rsidTr="00DB45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5DECB" w14:textId="77777777" w:rsidR="00943D52" w:rsidRPr="00ED2EF4" w:rsidRDefault="00943D52" w:rsidP="00DB456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D2EF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Use of Funds</w:t>
            </w:r>
          </w:p>
        </w:tc>
        <w:tc>
          <w:tcPr>
            <w:tcW w:w="0" w:type="auto"/>
            <w:vAlign w:val="center"/>
            <w:hideMark/>
          </w:tcPr>
          <w:p w14:paraId="44410429" w14:textId="77777777" w:rsidR="00943D52" w:rsidRPr="00ED2EF4" w:rsidRDefault="00943D52" w:rsidP="00DB456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D2EF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Due diligence, legal and audit costs, manufacturer engagement, and site mobilisation under the current Letter of Intent (LOI)</w:t>
            </w:r>
          </w:p>
        </w:tc>
      </w:tr>
      <w:tr w:rsidR="00943D52" w:rsidRPr="00ED2EF4" w14:paraId="3371F02F" w14:textId="77777777" w:rsidTr="00DB45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CEFC9" w14:textId="77777777" w:rsidR="00943D52" w:rsidRPr="00ED2EF4" w:rsidRDefault="00943D52" w:rsidP="00DB456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D2EF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Share Pricing</w:t>
            </w:r>
          </w:p>
        </w:tc>
        <w:tc>
          <w:tcPr>
            <w:tcW w:w="0" w:type="auto"/>
            <w:vAlign w:val="center"/>
            <w:hideMark/>
          </w:tcPr>
          <w:p w14:paraId="51E7C809" w14:textId="77777777" w:rsidR="00943D52" w:rsidRDefault="00943D52" w:rsidP="00DB456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3387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Tier 1</w:t>
            </w:r>
            <w:r w:rsidRPr="002539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(First 14 Days): 25% discount to institutional share price (£0.66 per share if institutional at £0.88) </w:t>
            </w:r>
          </w:p>
          <w:p w14:paraId="43F1EF30" w14:textId="77777777" w:rsidR="00943D52" w:rsidRPr="0025399D" w:rsidRDefault="00943D52" w:rsidP="00DB456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3387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Tier 2</w:t>
            </w:r>
            <w:r w:rsidRPr="002539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(Day 15–28): 15% discount (£0.75 per share equivalent)</w:t>
            </w:r>
          </w:p>
        </w:tc>
      </w:tr>
      <w:tr w:rsidR="00943D52" w:rsidRPr="00ED2EF4" w14:paraId="69D1EB72" w14:textId="77777777" w:rsidTr="00DB45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81C8F" w14:textId="77777777" w:rsidR="00943D52" w:rsidRPr="00ED2EF4" w:rsidRDefault="00943D52" w:rsidP="00DB456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D2EF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Investor Eligibility</w:t>
            </w:r>
          </w:p>
        </w:tc>
        <w:tc>
          <w:tcPr>
            <w:tcW w:w="0" w:type="auto"/>
            <w:vAlign w:val="center"/>
            <w:hideMark/>
          </w:tcPr>
          <w:p w14:paraId="790C597C" w14:textId="77777777" w:rsidR="00943D52" w:rsidRPr="00ED2EF4" w:rsidRDefault="00943D52" w:rsidP="00DB456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D2EF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EIS-qualifying investors (subject to HMRC approval)</w:t>
            </w:r>
          </w:p>
        </w:tc>
      </w:tr>
      <w:tr w:rsidR="00943D52" w:rsidRPr="00ED2EF4" w14:paraId="4F4E130E" w14:textId="77777777" w:rsidTr="00DB45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268EE" w14:textId="77777777" w:rsidR="00943D52" w:rsidRPr="00ED2EF4" w:rsidRDefault="00943D52" w:rsidP="00DB456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D2EF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EIS Capacity</w:t>
            </w:r>
          </w:p>
        </w:tc>
        <w:tc>
          <w:tcPr>
            <w:tcW w:w="0" w:type="auto"/>
            <w:vAlign w:val="center"/>
            <w:hideMark/>
          </w:tcPr>
          <w:p w14:paraId="4FC0373F" w14:textId="77777777" w:rsidR="00943D52" w:rsidRDefault="00943D52" w:rsidP="00DB456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ED2EF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Pyrolysise</w:t>
            </w:r>
            <w:proofErr w:type="spellEnd"/>
            <w:r w:rsidRPr="00ED2EF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remains eligible under the Enterprise Investment Scheme</w:t>
            </w:r>
          </w:p>
          <w:p w14:paraId="1C143BFD" w14:textId="77777777" w:rsidR="00943D52" w:rsidRPr="00ED2EF4" w:rsidRDefault="00943D52" w:rsidP="00DB456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943D52" w:rsidRPr="00ED2EF4" w14:paraId="5B81B394" w14:textId="77777777" w:rsidTr="00DB45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DD821" w14:textId="77777777" w:rsidR="00943D52" w:rsidRPr="00ED2EF4" w:rsidRDefault="00943D52" w:rsidP="00DB456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D2EF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Return Expectation</w:t>
            </w:r>
          </w:p>
        </w:tc>
        <w:tc>
          <w:tcPr>
            <w:tcW w:w="0" w:type="auto"/>
            <w:vAlign w:val="center"/>
            <w:hideMark/>
          </w:tcPr>
          <w:p w14:paraId="3C992DE0" w14:textId="77777777" w:rsidR="00943D52" w:rsidRPr="00ED2EF4" w:rsidRDefault="00943D52" w:rsidP="00DB456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D2EF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Valuation uplift anticipated within 1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8</w:t>
            </w:r>
            <w:r w:rsidRPr="00ED2EF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months following institutional close, providing capital appreciation for early investors as the company advances toward multi-asset deployment.</w:t>
            </w:r>
          </w:p>
        </w:tc>
      </w:tr>
    </w:tbl>
    <w:p w14:paraId="19D32BD4" w14:textId="77777777" w:rsidR="00943D52" w:rsidRPr="00ED2EF4" w:rsidRDefault="00943D52" w:rsidP="00943D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Investor Benefits</w:t>
      </w:r>
    </w:p>
    <w:p w14:paraId="55452F8B" w14:textId="77777777" w:rsidR="00943D52" w:rsidRPr="00ED2EF4" w:rsidRDefault="00943D52" w:rsidP="00943D5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Immediate shareholding at discounted entry pricing</w:t>
      </w:r>
    </w:p>
    <w:p w14:paraId="5A3DC4EE" w14:textId="77777777" w:rsidR="00943D52" w:rsidRPr="00ED2EF4" w:rsidRDefault="00943D52" w:rsidP="00943D5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Full EIS tax relief (30% income-tax reduction + CGT exemption)</w:t>
      </w:r>
    </w:p>
    <w:p w14:paraId="0EB8CBB6" w14:textId="77777777" w:rsidR="00943D52" w:rsidRPr="00ED2EF4" w:rsidRDefault="00943D52" w:rsidP="00943D5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Early participation ahead of institutional valuation uplift</w:t>
      </w:r>
    </w:p>
    <w:p w14:paraId="626BB226" w14:textId="77777777" w:rsidR="00943D52" w:rsidRDefault="00943D52" w:rsidP="00943D5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Direct involvement in a proven, ESG-aligned waste-to-energy platform</w:t>
      </w:r>
    </w:p>
    <w:p w14:paraId="589E3C03" w14:textId="77777777" w:rsidR="00943D52" w:rsidRPr="0025399D" w:rsidRDefault="00943D52" w:rsidP="00943D5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39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valuation exceeding £150m, delivering major upside within 18 months.</w:t>
      </w:r>
    </w:p>
    <w:p w14:paraId="4971219F" w14:textId="77777777" w:rsidR="00943D52" w:rsidRPr="00ED2EF4" w:rsidRDefault="00943D52" w:rsidP="00943D52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423A522" w14:textId="77777777" w:rsidR="00943D52" w:rsidRPr="00ED2EF4" w:rsidRDefault="00943D52" w:rsidP="00943D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0348D11">
          <v:rect id="_x0000_i1075" alt="" style="width:451.3pt;height:.05pt;mso-width-percent:0;mso-height-percent:0;mso-width-percent:0;mso-height-percent:0" o:hralign="center" o:hrstd="t" o:hr="t" fillcolor="#a0a0a0" stroked="f"/>
        </w:pict>
      </w:r>
    </w:p>
    <w:p w14:paraId="3682D10F" w14:textId="77777777" w:rsidR="00943D52" w:rsidRDefault="00943D52" w:rsidP="00943D5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Financial Overview</w:t>
      </w:r>
    </w:p>
    <w:p w14:paraId="539AFFC5" w14:textId="77777777" w:rsidR="00943D52" w:rsidRPr="00ED2EF4" w:rsidRDefault="00943D52" w:rsidP="00943D5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Phase 1. </w:t>
      </w:r>
    </w:p>
    <w:p w14:paraId="7C5301CD" w14:textId="77777777" w:rsidR="00943D52" w:rsidRPr="00ED2EF4" w:rsidRDefault="00943D52" w:rsidP="00943D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Waste Management Business (WMB) Target</w:t>
      </w:r>
    </w:p>
    <w:p w14:paraId="1779227E" w14:textId="77777777" w:rsidR="00943D52" w:rsidRPr="00ED2EF4" w:rsidRDefault="00943D52" w:rsidP="00943D5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Revenue: £8–10 million p.a.</w:t>
      </w:r>
    </w:p>
    <w:p w14:paraId="1D2CE98F" w14:textId="77777777" w:rsidR="00943D52" w:rsidRPr="00ED2EF4" w:rsidRDefault="00943D52" w:rsidP="00943D5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EBITDA: £1.0–1.3 million p.a.</w:t>
      </w:r>
    </w:p>
    <w:p w14:paraId="5F08C5C0" w14:textId="77777777" w:rsidR="00943D52" w:rsidRPr="00ED2EF4" w:rsidRDefault="00943D52" w:rsidP="00943D5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Two recycling plants, haulage and waste skip business </w:t>
      </w: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70+ acres of operational land with permits and grid access</w:t>
      </w:r>
    </w:p>
    <w:p w14:paraId="6E97366E" w14:textId="77777777" w:rsidR="00943D52" w:rsidRPr="00ED2EF4" w:rsidRDefault="00943D52" w:rsidP="00943D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Projected Integration Impact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1667"/>
        <w:gridCol w:w="1162"/>
      </w:tblGrid>
      <w:tr w:rsidR="00943D52" w:rsidRPr="00ED2EF4" w14:paraId="49B159C2" w14:textId="77777777" w:rsidTr="00DB45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01871" w14:textId="77777777" w:rsidR="00943D52" w:rsidRPr="00ED2EF4" w:rsidRDefault="00943D52" w:rsidP="00DB456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8671E8" w14:textId="77777777" w:rsidR="00943D52" w:rsidRPr="00ED2EF4" w:rsidRDefault="00943D52" w:rsidP="00DB456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D2EF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Annual Revenue</w:t>
            </w:r>
          </w:p>
        </w:tc>
        <w:tc>
          <w:tcPr>
            <w:tcW w:w="0" w:type="auto"/>
            <w:vAlign w:val="center"/>
            <w:hideMark/>
          </w:tcPr>
          <w:p w14:paraId="3ECC965E" w14:textId="77777777" w:rsidR="00943D52" w:rsidRPr="00ED2EF4" w:rsidRDefault="00943D52" w:rsidP="00DB456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D2EF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EBITDA</w:t>
            </w:r>
          </w:p>
        </w:tc>
      </w:tr>
      <w:tr w:rsidR="00943D52" w:rsidRPr="00ED2EF4" w14:paraId="25ECBF9F" w14:textId="77777777" w:rsidTr="00DB45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D3780" w14:textId="77777777" w:rsidR="00943D52" w:rsidRPr="00ED2EF4" w:rsidRDefault="00943D52" w:rsidP="00DB456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D2EF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WMB acquisition</w:t>
            </w:r>
          </w:p>
        </w:tc>
        <w:tc>
          <w:tcPr>
            <w:tcW w:w="0" w:type="auto"/>
            <w:vAlign w:val="center"/>
            <w:hideMark/>
          </w:tcPr>
          <w:p w14:paraId="62D7030A" w14:textId="77777777" w:rsidR="00943D52" w:rsidRPr="00ED2EF4" w:rsidRDefault="00943D52" w:rsidP="00DB456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D2EF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£8–10 m</w:t>
            </w:r>
          </w:p>
        </w:tc>
        <w:tc>
          <w:tcPr>
            <w:tcW w:w="0" w:type="auto"/>
            <w:vAlign w:val="center"/>
            <w:hideMark/>
          </w:tcPr>
          <w:p w14:paraId="6D9C72CB" w14:textId="77777777" w:rsidR="00943D52" w:rsidRPr="00ED2EF4" w:rsidRDefault="00943D52" w:rsidP="00DB456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D2EF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£1.0–1.3 m</w:t>
            </w:r>
          </w:p>
        </w:tc>
      </w:tr>
      <w:tr w:rsidR="00943D52" w:rsidRPr="00ED2EF4" w14:paraId="2CB55B67" w14:textId="77777777" w:rsidTr="00DB45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00391" w14:textId="77777777" w:rsidR="00943D52" w:rsidRPr="00ED2EF4" w:rsidRDefault="00943D52" w:rsidP="00DB456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D2EF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Two plants</w:t>
            </w:r>
          </w:p>
        </w:tc>
        <w:tc>
          <w:tcPr>
            <w:tcW w:w="0" w:type="auto"/>
            <w:vAlign w:val="center"/>
            <w:hideMark/>
          </w:tcPr>
          <w:p w14:paraId="78158C1E" w14:textId="77777777" w:rsidR="00943D52" w:rsidRPr="00ED2EF4" w:rsidRDefault="00943D52" w:rsidP="00DB456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D2EF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~£13–14 m</w:t>
            </w:r>
          </w:p>
        </w:tc>
        <w:tc>
          <w:tcPr>
            <w:tcW w:w="0" w:type="auto"/>
            <w:vAlign w:val="center"/>
            <w:hideMark/>
          </w:tcPr>
          <w:p w14:paraId="6DAD4ECF" w14:textId="77777777" w:rsidR="00943D52" w:rsidRPr="00ED2EF4" w:rsidRDefault="00943D52" w:rsidP="00DB456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D2EF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~£10.8 m</w:t>
            </w:r>
          </w:p>
        </w:tc>
      </w:tr>
      <w:tr w:rsidR="00943D52" w:rsidRPr="0025399D" w14:paraId="63D6AEFD" w14:textId="77777777" w:rsidTr="00DB45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0502A" w14:textId="77777777" w:rsidR="00943D52" w:rsidRPr="0025399D" w:rsidRDefault="00943D52" w:rsidP="00DB456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539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Total (Phase 1)</w:t>
            </w:r>
          </w:p>
        </w:tc>
        <w:tc>
          <w:tcPr>
            <w:tcW w:w="0" w:type="auto"/>
            <w:vAlign w:val="center"/>
            <w:hideMark/>
          </w:tcPr>
          <w:p w14:paraId="09903B9F" w14:textId="77777777" w:rsidR="00943D52" w:rsidRPr="0025399D" w:rsidRDefault="00943D52" w:rsidP="00DB456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539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£22–24 m</w:t>
            </w:r>
          </w:p>
        </w:tc>
        <w:tc>
          <w:tcPr>
            <w:tcW w:w="0" w:type="auto"/>
            <w:vAlign w:val="center"/>
            <w:hideMark/>
          </w:tcPr>
          <w:p w14:paraId="7D4BE680" w14:textId="77777777" w:rsidR="00943D52" w:rsidRPr="0025399D" w:rsidRDefault="00943D52" w:rsidP="00DB456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539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£11–12 m</w:t>
            </w:r>
          </w:p>
        </w:tc>
      </w:tr>
    </w:tbl>
    <w:p w14:paraId="3E040EBB" w14:textId="77777777" w:rsidR="00943D52" w:rsidRPr="00ED2EF4" w:rsidRDefault="00943D52" w:rsidP="00943D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49248">
          <v:rect id="_x0000_i1076" alt="" style="width:451.3pt;height:.05pt;mso-width-percent:0;mso-height-percent:0;mso-width-percent:0;mso-height-percent:0" o:hralign="center" o:hrstd="t" o:hr="t" fillcolor="#a0a0a0" stroked="f"/>
        </w:pict>
      </w:r>
    </w:p>
    <w:p w14:paraId="3CB5E836" w14:textId="77777777" w:rsidR="00943D52" w:rsidRDefault="00943D52" w:rsidP="00943D5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Phase 2 </w:t>
      </w:r>
    </w:p>
    <w:p w14:paraId="299A3603" w14:textId="77777777" w:rsidR="00943D52" w:rsidRPr="00ED2EF4" w:rsidRDefault="00943D52" w:rsidP="00943D5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18-month</w:t>
      </w:r>
      <w:r w:rsidRPr="00ED2E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Payback Timeline</w:t>
      </w:r>
    </w:p>
    <w:p w14:paraId="1C16D521" w14:textId="77777777" w:rsidR="00943D52" w:rsidRPr="00ED2EF4" w:rsidRDefault="00943D52" w:rsidP="00943D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Month 1 (from bridge funding): Bridge equity received – due diligence &amp; LOI execution</w:t>
      </w:r>
    </w:p>
    <w:p w14:paraId="32FB03C5" w14:textId="77777777" w:rsidR="00943D52" w:rsidRPr="00ED2EF4" w:rsidRDefault="00943D52" w:rsidP="00943D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End of year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or </w:t>
      </w: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Feb 2026: Institutional close – WMB acquisition &amp; start of first plant construction</w:t>
      </w:r>
    </w:p>
    <w:p w14:paraId="62CC598E" w14:textId="77777777" w:rsidR="00943D52" w:rsidRPr="00ED2EF4" w:rsidRDefault="00943D52" w:rsidP="00943D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Month 7 from institutional funds: Commissioning of two co-located reactors on WMB site – first revenue and EBITDA generation begins</w:t>
      </w:r>
    </w:p>
    <w:p w14:paraId="5494973E" w14:textId="77777777" w:rsidR="00943D52" w:rsidRPr="00ED2EF4" w:rsidRDefault="00943D52" w:rsidP="00943D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Month 8–18: Deployment of six additional reactors on industrial waste sites (15–18 months from institutional placement)</w:t>
      </w:r>
    </w:p>
    <w:p w14:paraId="637B0C9F" w14:textId="77777777" w:rsidR="00943D52" w:rsidRPr="00ED2EF4" w:rsidRDefault="00943D52" w:rsidP="00943D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By Month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18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Full EBITDA realisation from 8 reactors (~£5.4m x 8 = £43.2m) plus WMB EBITDA (~£1.0–1.3m) </w:t>
      </w:r>
    </w:p>
    <w:p w14:paraId="02A02D92" w14:textId="77777777" w:rsidR="00943D52" w:rsidRPr="00ED2EF4" w:rsidRDefault="00943D52" w:rsidP="00943D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Combined annual EBITDA ~£44–45m, supporting valuation uplift and investor returns</w:t>
      </w:r>
    </w:p>
    <w:p w14:paraId="5600EC8A" w14:textId="77777777" w:rsidR="00943D52" w:rsidRDefault="00943D52" w:rsidP="00943D5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7C7F544E" w14:textId="77777777" w:rsidR="00943D52" w:rsidRPr="00ED2EF4" w:rsidRDefault="00943D52" w:rsidP="00943D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Notes:</w:t>
      </w:r>
    </w:p>
    <w:p w14:paraId="3BD233F0" w14:textId="77777777" w:rsidR="00943D52" w:rsidRPr="00ED2EF4" w:rsidRDefault="00943D52" w:rsidP="00943D5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 reactors will be co-located with the acquired WMB; six additional reactors will be deployed across industrial sites.</w:t>
      </w:r>
    </w:p>
    <w:p w14:paraId="0A1F64EB" w14:textId="77777777" w:rsidR="00943D52" w:rsidRDefault="00943D52" w:rsidP="00943D5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Projected annual EBITDA per reactor: ~£5.4m. Combined figures are aggregate projections based on current offtake and cost assumptions.</w:t>
      </w:r>
    </w:p>
    <w:p w14:paraId="716F3FF8" w14:textId="77777777" w:rsidR="00943D52" w:rsidRDefault="00943D52" w:rsidP="00943D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53F5FA90" w14:textId="77777777" w:rsidR="00943D52" w:rsidRPr="008F55CC" w:rsidRDefault="00943D52" w:rsidP="00943D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F55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Valuation &amp; Investor Uplift</w:t>
      </w:r>
    </w:p>
    <w:p w14:paraId="1E9A4EB1" w14:textId="77777777" w:rsidR="00943D52" w:rsidRPr="008F55CC" w:rsidRDefault="00943D52" w:rsidP="00943D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55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 institutional close (£40 million total programme: £25 million equity + £15 million debt), the company valuation is benchmarked at £0.88 per share.</w:t>
      </w:r>
    </w:p>
    <w:p w14:paraId="20C990C1" w14:textId="77777777" w:rsidR="00943D52" w:rsidRPr="008F55CC" w:rsidRDefault="00943D52" w:rsidP="00943D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55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After Phase 1 commissioning (two reactors + WMB), EBITDA of ~£11–12m supports a share valuation of £1.20–£1.40 within 7–9 months post-close — a 36–59% uplift over institutional entry.</w:t>
      </w:r>
    </w:p>
    <w:p w14:paraId="6FC2F548" w14:textId="77777777" w:rsidR="00943D52" w:rsidRPr="008F55CC" w:rsidRDefault="00943D52" w:rsidP="00943D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55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Bridge investors’ potential gains:</w:t>
      </w:r>
    </w:p>
    <w:p w14:paraId="2548BBB3" w14:textId="77777777" w:rsidR="00943D52" w:rsidRPr="008F55CC" w:rsidRDefault="00943D52" w:rsidP="00943D5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55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Tier 1 (£0.66) → 82–112% ROI</w:t>
      </w:r>
    </w:p>
    <w:p w14:paraId="72559545" w14:textId="77777777" w:rsidR="00943D52" w:rsidRPr="008F55CC" w:rsidRDefault="00943D52" w:rsidP="00943D5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55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Tier 2 (£0.75) → 60–86% ROI</w:t>
      </w:r>
    </w:p>
    <w:p w14:paraId="584C70B3" w14:textId="77777777" w:rsidR="00943D52" w:rsidRPr="0025399D" w:rsidRDefault="00943D52" w:rsidP="00943D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39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Phase 2. </w:t>
      </w:r>
      <w:r w:rsidRPr="008F55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Full deployment (eight reactors + WMB) supports EBITDA ~£44–45m p.a. and a projected valuation exceeding £150m, delivering major upside within 18 months.</w:t>
      </w:r>
    </w:p>
    <w:p w14:paraId="078C6DF4" w14:textId="77777777" w:rsidR="00943D52" w:rsidRPr="00ED2EF4" w:rsidRDefault="00943D52" w:rsidP="00943D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C841D">
          <v:rect id="_x0000_i1077" alt="" style="width:451.3pt;height:.05pt;mso-width-percent:0;mso-height-percent:0;mso-width-percent:0;mso-height-percent:0" o:hralign="center" o:hrstd="t" o:hr="t" fillcolor="#a0a0a0" stroked="f"/>
        </w:pict>
      </w:r>
    </w:p>
    <w:p w14:paraId="3162E4D6" w14:textId="77777777" w:rsidR="00943D52" w:rsidRPr="00ED2EF4" w:rsidRDefault="00943D52" w:rsidP="00943D5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Use of Funds</w:t>
      </w:r>
    </w:p>
    <w:p w14:paraId="39F1AC40" w14:textId="77777777" w:rsidR="00943D52" w:rsidRPr="0025399D" w:rsidRDefault="00943D52" w:rsidP="00943D5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39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Asset Purchase &amp; Deployment– acquisition of carbonisation modules and site infrastructure to underpin lender and asset security.</w:t>
      </w:r>
    </w:p>
    <w:p w14:paraId="0769EA2C" w14:textId="77777777" w:rsidR="00943D52" w:rsidRPr="0025399D" w:rsidRDefault="00943D52" w:rsidP="00943D5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39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WMB Due diligence, </w:t>
      </w:r>
    </w:p>
    <w:p w14:paraId="05494213" w14:textId="77777777" w:rsidR="00943D52" w:rsidRPr="0025399D" w:rsidRDefault="00943D52" w:rsidP="00943D5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39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Permitting, retention of WMB employees and owner 12 month overseeing transition</w:t>
      </w:r>
    </w:p>
    <w:p w14:paraId="66788D32" w14:textId="77777777" w:rsidR="00943D52" w:rsidRPr="0025399D" w:rsidRDefault="00943D52" w:rsidP="00943D5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39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Working Capital regulatory approvals, engineering design, and commissioning.</w:t>
      </w:r>
    </w:p>
    <w:p w14:paraId="39CD9D24" w14:textId="77777777" w:rsidR="00943D52" w:rsidRPr="0025399D" w:rsidRDefault="00943D52" w:rsidP="00943D5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39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Corporate Development strengthening the balance sheet, partnerships, and liquidity during pre-revenue phase.</w:t>
      </w:r>
    </w:p>
    <w:p w14:paraId="20125016" w14:textId="77777777" w:rsidR="00943D52" w:rsidRPr="00ED2EF4" w:rsidRDefault="00943D52" w:rsidP="00943D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FA5099A">
          <v:rect id="_x0000_i1078" alt="" style="width:451.3pt;height:.05pt;mso-width-percent:0;mso-height-percent:0;mso-width-percent:0;mso-height-percent:0" o:hralign="center" o:hrstd="t" o:hr="t" fillcolor="#a0a0a0" stroked="f"/>
        </w:pict>
      </w:r>
    </w:p>
    <w:p w14:paraId="799725F1" w14:textId="77777777" w:rsidR="00943D52" w:rsidRDefault="00943D52" w:rsidP="00943D5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36979978" w14:textId="77777777" w:rsidR="00943D52" w:rsidRPr="00ED2EF4" w:rsidRDefault="00943D52" w:rsidP="00943D5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Governance &amp; Board</w:t>
      </w:r>
    </w:p>
    <w:p w14:paraId="70E76170" w14:textId="77777777" w:rsidR="00943D52" w:rsidRPr="00ED2EF4" w:rsidRDefault="00943D52" w:rsidP="00943D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John R. Bell</w:t>
      </w: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Managing Director; founder of </w:t>
      </w:r>
      <w:proofErr w:type="spellStart"/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Pyrolysise</w:t>
      </w:r>
      <w:proofErr w:type="spellEnd"/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Ltd, leading strategy and institutional funding.</w:t>
      </w: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D2E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Frank Spann</w:t>
      </w: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Non-Executive Director; experience in fundraising and structuring waste-management and energy-infrastructure transactions.</w:t>
      </w: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D2E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Chris Farmer</w:t>
      </w: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Non-Executive Director; background in large-scale project delivery and waste-sector procurement in energy and infrastructure.</w:t>
      </w: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ED2E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Osanan</w:t>
      </w:r>
      <w:proofErr w:type="spellEnd"/>
      <w:r w:rsidRPr="00ED2E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Barros</w:t>
      </w: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Executive Director.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Financial, international commercial, waste renewables </w:t>
      </w: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D2E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Chris Bailey</w:t>
      </w: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Company Secretary (OCG); financial oversight and corporate governance.</w:t>
      </w:r>
    </w:p>
    <w:p w14:paraId="77920583" w14:textId="77777777" w:rsidR="00943D52" w:rsidRPr="00ED2EF4" w:rsidRDefault="00943D52" w:rsidP="00943D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board composition provides sector experience and governance to support the company’s next stage of execution and investor engagement.</w:t>
      </w:r>
    </w:p>
    <w:p w14:paraId="37EA6E4C" w14:textId="77777777" w:rsidR="00943D52" w:rsidRPr="00ED2EF4" w:rsidRDefault="00943D52" w:rsidP="00943D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96E3435">
          <v:rect id="_x0000_i1079" alt="" style="width:451.3pt;height:.05pt;mso-width-percent:0;mso-height-percent:0;mso-width-percent:0;mso-height-percent:0" o:hralign="center" o:hrstd="t" o:hr="t" fillcolor="#a0a0a0" stroked="f"/>
        </w:pict>
      </w:r>
    </w:p>
    <w:p w14:paraId="37962F41" w14:textId="77777777" w:rsidR="00943D52" w:rsidRDefault="00943D52" w:rsidP="00943D5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Due Diligence Summary</w:t>
      </w:r>
    </w:p>
    <w:p w14:paraId="179F9BB2" w14:textId="77777777" w:rsidR="00943D52" w:rsidRPr="00ED2EF4" w:rsidRDefault="00943D52" w:rsidP="00943D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Institutional Funding Readiness</w:t>
      </w:r>
    </w:p>
    <w:p w14:paraId="6124AF4A" w14:textId="77777777" w:rsidR="00943D52" w:rsidRPr="00ED2EF4" w:rsidRDefault="00943D52" w:rsidP="00943D5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Funder Letter of Engagement (Oct 2025)</w:t>
      </w:r>
    </w:p>
    <w:p w14:paraId="5765897D" w14:textId="77777777" w:rsidR="00943D52" w:rsidRDefault="00943D52" w:rsidP="00943D5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Charter application in preparation</w:t>
      </w:r>
    </w:p>
    <w:p w14:paraId="6D5877EB" w14:textId="77777777" w:rsidR="00943D52" w:rsidRDefault="00943D52" w:rsidP="00943D5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Funder Due diligence </w:t>
      </w:r>
    </w:p>
    <w:p w14:paraId="75FD67B5" w14:textId="77777777" w:rsidR="00943D52" w:rsidRPr="00ED2EF4" w:rsidRDefault="00943D52" w:rsidP="00943D5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Fund allocations can be fast tracked subject to bridging funds </w:t>
      </w:r>
    </w:p>
    <w:p w14:paraId="158075FB" w14:textId="77777777" w:rsidR="00943D52" w:rsidRPr="00ED2EF4" w:rsidRDefault="00943D52" w:rsidP="00943D5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7C3ACEF5" w14:textId="77777777" w:rsidR="00943D52" w:rsidRPr="00ED2EF4" w:rsidRDefault="00943D52" w:rsidP="00943D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Project &amp; Commercial</w:t>
      </w:r>
    </w:p>
    <w:p w14:paraId="772296B8" w14:textId="77777777" w:rsidR="00943D52" w:rsidRDefault="00943D52" w:rsidP="00943D5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Letter of Intent (LOI) – WMB acquisition</w:t>
      </w:r>
    </w:p>
    <w:p w14:paraId="04FD0BA8" w14:textId="77777777" w:rsidR="00943D52" w:rsidRPr="00ED2EF4" w:rsidRDefault="00943D52" w:rsidP="00943D5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Due diligence 30-60n days</w:t>
      </w:r>
    </w:p>
    <w:p w14:paraId="7AB4D46A" w14:textId="77777777" w:rsidR="00943D52" w:rsidRPr="00EF7C85" w:rsidRDefault="00943D52" w:rsidP="00943D5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Letters of interest – three additional UK waste-management operators</w:t>
      </w:r>
    </w:p>
    <w:p w14:paraId="0645E30B" w14:textId="77777777" w:rsidR="00943D52" w:rsidRDefault="00943D52" w:rsidP="00943D5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Bridge Funding </w:t>
      </w:r>
    </w:p>
    <w:p w14:paraId="4223CC47" w14:textId="77777777" w:rsidR="00943D52" w:rsidRDefault="00943D52" w:rsidP="00943D5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Scope of work to plant manufacturers</w:t>
      </w:r>
    </w:p>
    <w:p w14:paraId="72608ADE" w14:textId="77777777" w:rsidR="00943D52" w:rsidRPr="00ED2EF4" w:rsidRDefault="00943D52" w:rsidP="00943D5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Industrial waste site selection </w:t>
      </w:r>
    </w:p>
    <w:p w14:paraId="7CBC66FF" w14:textId="77777777" w:rsidR="00943D52" w:rsidRPr="00ED2EF4" w:rsidRDefault="00943D52" w:rsidP="00943D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&amp; Technical</w:t>
      </w:r>
    </w:p>
    <w:p w14:paraId="62C84AAE" w14:textId="77777777" w:rsidR="00943D52" w:rsidRDefault="00943D52" w:rsidP="00943D5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Consolidated projections (WMB + first two plants)</w:t>
      </w:r>
    </w:p>
    <w:p w14:paraId="38E5F3C4" w14:textId="77777777" w:rsidR="00943D52" w:rsidRPr="00ED2EF4" w:rsidRDefault="00943D52" w:rsidP="00943D5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Negotiate acquisition </w:t>
      </w:r>
    </w:p>
    <w:p w14:paraId="68C57806" w14:textId="77777777" w:rsidR="00943D52" w:rsidRPr="00ED2EF4" w:rsidRDefault="00943D52" w:rsidP="00943D5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18-month</w:t>
      </w: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payback model and sensitivity analysis</w:t>
      </w:r>
    </w:p>
    <w:p w14:paraId="7A9A6581" w14:textId="77777777" w:rsidR="00943D52" w:rsidRPr="00ED2EF4" w:rsidRDefault="00943D52" w:rsidP="00943D5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Audited comparator data – UK regional waste operators</w:t>
      </w:r>
    </w:p>
    <w:p w14:paraId="1034F236" w14:textId="77777777" w:rsidR="00943D52" w:rsidRPr="00ED2EF4" w:rsidRDefault="00943D52" w:rsidP="00943D5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Project and plant guarantees </w:t>
      </w:r>
    </w:p>
    <w:p w14:paraId="5A3CCE44" w14:textId="77777777" w:rsidR="00943D52" w:rsidRPr="00ED2EF4" w:rsidRDefault="00943D52" w:rsidP="00943D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D2EF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Supporting documents available to qualified investors under NDA via </w:t>
      </w:r>
      <w:proofErr w:type="spellStart"/>
      <w:r w:rsidRPr="00ED2EF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Pyrolysise’s</w:t>
      </w:r>
      <w:proofErr w:type="spellEnd"/>
      <w:r w:rsidRPr="00ED2EF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data room.</w:t>
      </w:r>
    </w:p>
    <w:p w14:paraId="69C1FFEF" w14:textId="77777777" w:rsidR="00943D52" w:rsidRPr="00ED2EF4" w:rsidRDefault="00943D52" w:rsidP="00943D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D5B83C">
          <v:rect id="_x0000_i1080" alt="" style="width:451.3pt;height:.05pt;mso-width-percent:0;mso-height-percent:0;mso-width-percent:0;mso-height-percent:0" o:hralign="center" o:hrstd="t" o:hr="t" fillcolor="#a0a0a0" stroked="f"/>
        </w:pict>
      </w:r>
    </w:p>
    <w:p w14:paraId="52846FFB" w14:textId="77777777" w:rsidR="00943D52" w:rsidRDefault="00943D52" w:rsidP="00943D52"/>
    <w:p w14:paraId="3DC8C933" w14:textId="77777777" w:rsidR="00943D52" w:rsidRDefault="00943D52" w:rsidP="00943D5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</w:p>
    <w:p w14:paraId="5ADB7B46" w14:textId="77777777" w:rsidR="00943D52" w:rsidRPr="00ED2EF4" w:rsidRDefault="00943D52" w:rsidP="00943D5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ED2EF4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Contact</w:t>
      </w:r>
    </w:p>
    <w:p w14:paraId="31150CCA" w14:textId="77777777" w:rsidR="00943D52" w:rsidRDefault="00943D52" w:rsidP="00943D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ED2EF4">
        <w:rPr>
          <w:rFonts w:ascii="Times New Roman" w:eastAsia="Times New Roman" w:hAnsi="Times New Roman" w:cs="Times New Roman"/>
          <w:b/>
          <w:bCs/>
          <w:lang w:eastAsia="en-GB"/>
        </w:rPr>
        <w:t xml:space="preserve">Paul </w:t>
      </w:r>
      <w:proofErr w:type="spellStart"/>
      <w:r w:rsidRPr="00ED2EF4">
        <w:rPr>
          <w:rFonts w:ascii="Times New Roman" w:eastAsia="Times New Roman" w:hAnsi="Times New Roman" w:cs="Times New Roman"/>
          <w:b/>
          <w:bCs/>
          <w:lang w:eastAsia="en-GB"/>
        </w:rPr>
        <w:t>Dopierala</w:t>
      </w:r>
      <w:proofErr w:type="spellEnd"/>
      <w:r w:rsidRPr="00ED2EF4">
        <w:rPr>
          <w:rFonts w:ascii="Times New Roman" w:eastAsia="Times New Roman" w:hAnsi="Times New Roman" w:cs="Times New Roman"/>
          <w:lang w:eastAsia="en-GB"/>
        </w:rPr>
        <w:br/>
        <w:t xml:space="preserve">Investor Relations – </w:t>
      </w:r>
      <w:proofErr w:type="spellStart"/>
      <w:r w:rsidRPr="00ED2EF4">
        <w:rPr>
          <w:rFonts w:ascii="Times New Roman" w:eastAsia="Times New Roman" w:hAnsi="Times New Roman" w:cs="Times New Roman"/>
          <w:lang w:eastAsia="en-GB"/>
        </w:rPr>
        <w:t>Pyrolysise</w:t>
      </w:r>
      <w:proofErr w:type="spellEnd"/>
      <w:r w:rsidRPr="00ED2EF4">
        <w:rPr>
          <w:rFonts w:ascii="Times New Roman" w:eastAsia="Times New Roman" w:hAnsi="Times New Roman" w:cs="Times New Roman"/>
          <w:lang w:eastAsia="en-GB"/>
        </w:rPr>
        <w:t xml:space="preserve"> Ltd / </w:t>
      </w:r>
      <w:proofErr w:type="spellStart"/>
      <w:r w:rsidRPr="00ED2EF4">
        <w:rPr>
          <w:rFonts w:ascii="Times New Roman" w:eastAsia="Times New Roman" w:hAnsi="Times New Roman" w:cs="Times New Roman"/>
          <w:lang w:eastAsia="en-GB"/>
        </w:rPr>
        <w:t>GreenMine</w:t>
      </w:r>
      <w:proofErr w:type="spellEnd"/>
      <w:r w:rsidRPr="00ED2EF4">
        <w:rPr>
          <w:rFonts w:ascii="Times New Roman" w:eastAsia="Times New Roman" w:hAnsi="Times New Roman" w:cs="Times New Roman"/>
          <w:lang w:eastAsia="en-GB"/>
        </w:rPr>
        <w:t xml:space="preserve"> Project</w:t>
      </w:r>
      <w:r w:rsidRPr="00ED2EF4">
        <w:rPr>
          <w:rFonts w:ascii="Times New Roman" w:eastAsia="Times New Roman" w:hAnsi="Times New Roman" w:cs="Times New Roman"/>
          <w:lang w:eastAsia="en-GB"/>
        </w:rPr>
        <w:br/>
      </w:r>
      <w:r w:rsidRPr="00ED2EF4">
        <w:rPr>
          <w:rFonts w:ascii="Apple Color Emoji" w:eastAsia="Times New Roman" w:hAnsi="Apple Color Emoji" w:cs="Apple Color Emoji"/>
          <w:lang w:eastAsia="en-GB"/>
        </w:rPr>
        <w:t>📧</w:t>
      </w:r>
      <w:r w:rsidRPr="00ED2EF4">
        <w:rPr>
          <w:rFonts w:ascii="Times New Roman" w:eastAsia="Times New Roman" w:hAnsi="Times New Roman" w:cs="Times New Roman"/>
          <w:lang w:eastAsia="en-GB"/>
        </w:rPr>
        <w:t xml:space="preserve"> [</w:t>
      </w:r>
      <w:r w:rsidRPr="005D7DEB">
        <w:rPr>
          <w:rFonts w:ascii="Times New Roman" w:eastAsia="Times New Roman" w:hAnsi="Times New Roman" w:cs="Times New Roman"/>
          <w:lang w:eastAsia="en-GB"/>
        </w:rPr>
        <w:t xml:space="preserve">Paul </w:t>
      </w:r>
      <w:proofErr w:type="spellStart"/>
      <w:r w:rsidRPr="005D7DEB">
        <w:rPr>
          <w:rFonts w:ascii="Times New Roman" w:eastAsia="Times New Roman" w:hAnsi="Times New Roman" w:cs="Times New Roman"/>
          <w:lang w:eastAsia="en-GB"/>
        </w:rPr>
        <w:t>Dopierala</w:t>
      </w:r>
      <w:proofErr w:type="spellEnd"/>
      <w:r w:rsidRPr="005D7DEB">
        <w:rPr>
          <w:rFonts w:ascii="Times New Roman" w:eastAsia="Times New Roman" w:hAnsi="Times New Roman" w:cs="Times New Roman"/>
          <w:lang w:eastAsia="en-GB"/>
        </w:rPr>
        <w:t xml:space="preserve"> &lt;pauld@pyrolysise.com&gt;</w:t>
      </w:r>
      <w:r w:rsidRPr="00ED2EF4">
        <w:rPr>
          <w:rFonts w:ascii="Times New Roman" w:eastAsia="Times New Roman" w:hAnsi="Times New Roman" w:cs="Times New Roman"/>
          <w:lang w:eastAsia="en-GB"/>
        </w:rPr>
        <w:t>]</w:t>
      </w:r>
    </w:p>
    <w:p w14:paraId="0F986B7D" w14:textId="77777777" w:rsidR="00943D52" w:rsidRDefault="00943D52" w:rsidP="00943D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or </w:t>
      </w:r>
    </w:p>
    <w:p w14:paraId="65606689" w14:textId="77777777" w:rsidR="00943D52" w:rsidRDefault="00943D52" w:rsidP="00943D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E64E51">
        <w:rPr>
          <w:rFonts w:ascii="Times New Roman" w:eastAsia="Times New Roman" w:hAnsi="Times New Roman" w:cs="Times New Roman"/>
          <w:b/>
          <w:bCs/>
          <w:lang w:eastAsia="en-GB"/>
        </w:rPr>
        <w:t>William Beavers</w:t>
      </w:r>
      <w:r w:rsidRPr="005D7DEB">
        <w:rPr>
          <w:rFonts w:ascii="Times New Roman" w:eastAsia="Times New Roman" w:hAnsi="Times New Roman" w:cs="Times New Roman"/>
          <w:lang w:eastAsia="en-GB"/>
        </w:rPr>
        <w:t xml:space="preserve"> &lt;william@sustainableopps.com&gt;</w:t>
      </w:r>
    </w:p>
    <w:p w14:paraId="3E4A8497" w14:textId="77777777" w:rsidR="00943D52" w:rsidRPr="00ED2EF4" w:rsidRDefault="00943D52" w:rsidP="00943D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ED2EF4">
        <w:rPr>
          <w:rFonts w:ascii="Times New Roman" w:eastAsia="Times New Roman" w:hAnsi="Times New Roman" w:cs="Times New Roman"/>
          <w:lang w:eastAsia="en-GB"/>
        </w:rPr>
        <w:br/>
      </w:r>
      <w:r w:rsidRPr="00ED2EF4">
        <w:rPr>
          <w:rFonts w:ascii="Apple Color Emoji" w:eastAsia="Times New Roman" w:hAnsi="Apple Color Emoji" w:cs="Apple Color Emoji"/>
          <w:lang w:eastAsia="en-GB"/>
        </w:rPr>
        <w:t>🌐</w:t>
      </w:r>
      <w:r w:rsidRPr="00ED2EF4">
        <w:rPr>
          <w:rFonts w:ascii="Times New Roman" w:eastAsia="Times New Roman" w:hAnsi="Times New Roman" w:cs="Times New Roman"/>
          <w:lang w:eastAsia="en-GB"/>
        </w:rPr>
        <w:t xml:space="preserve"> www.pyrolysise.com</w:t>
      </w:r>
    </w:p>
    <w:p w14:paraId="0286725A" w14:textId="77777777" w:rsidR="00943D52" w:rsidRDefault="00943D52"/>
    <w:sectPr w:rsidR="00943D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600E"/>
    <w:multiLevelType w:val="multilevel"/>
    <w:tmpl w:val="ACB4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45777"/>
    <w:multiLevelType w:val="multilevel"/>
    <w:tmpl w:val="624A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BF38D1"/>
    <w:multiLevelType w:val="multilevel"/>
    <w:tmpl w:val="D900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44B22"/>
    <w:multiLevelType w:val="multilevel"/>
    <w:tmpl w:val="5148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9527DE"/>
    <w:multiLevelType w:val="multilevel"/>
    <w:tmpl w:val="5FA6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202E89"/>
    <w:multiLevelType w:val="multilevel"/>
    <w:tmpl w:val="E580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1C3752"/>
    <w:multiLevelType w:val="multilevel"/>
    <w:tmpl w:val="E71E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AB1D89"/>
    <w:multiLevelType w:val="multilevel"/>
    <w:tmpl w:val="9822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6194503">
    <w:abstractNumId w:val="7"/>
  </w:num>
  <w:num w:numId="2" w16cid:durableId="1751736982">
    <w:abstractNumId w:val="2"/>
  </w:num>
  <w:num w:numId="3" w16cid:durableId="1078593808">
    <w:abstractNumId w:val="4"/>
  </w:num>
  <w:num w:numId="4" w16cid:durableId="873931283">
    <w:abstractNumId w:val="3"/>
  </w:num>
  <w:num w:numId="5" w16cid:durableId="568080998">
    <w:abstractNumId w:val="5"/>
  </w:num>
  <w:num w:numId="6" w16cid:durableId="41639311">
    <w:abstractNumId w:val="1"/>
  </w:num>
  <w:num w:numId="7" w16cid:durableId="332032645">
    <w:abstractNumId w:val="0"/>
  </w:num>
  <w:num w:numId="8" w16cid:durableId="2121606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52"/>
    <w:rsid w:val="002E5AD4"/>
    <w:rsid w:val="0094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3F50A"/>
  <w15:chartTrackingRefBased/>
  <w15:docId w15:val="{EA2C98F9-B65D-4ED2-9C05-93AD2D09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D52"/>
    <w:pPr>
      <w:spacing w:after="0" w:line="240" w:lineRule="auto"/>
    </w:pPr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D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D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D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D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D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D5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D5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D5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D5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D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D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D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D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943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D5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943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D52"/>
    <w:pPr>
      <w:spacing w:before="160" w:after="160" w:line="278" w:lineRule="auto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943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D52"/>
    <w:pPr>
      <w:spacing w:after="160" w:line="278" w:lineRule="auto"/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943D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D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D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962</Words>
  <Characters>5487</Characters>
  <Application>Microsoft Office Word</Application>
  <DocSecurity>0</DocSecurity>
  <Lines>45</Lines>
  <Paragraphs>12</Paragraphs>
  <ScaleCrop>false</ScaleCrop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dopierala</dc:creator>
  <cp:keywords/>
  <dc:description/>
  <cp:lastModifiedBy>paul dopierala</cp:lastModifiedBy>
  <cp:revision>1</cp:revision>
  <dcterms:created xsi:type="dcterms:W3CDTF">2025-11-03T17:19:00Z</dcterms:created>
  <dcterms:modified xsi:type="dcterms:W3CDTF">2025-11-03T17:22:00Z</dcterms:modified>
</cp:coreProperties>
</file>