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492" w:rsidRDefault="00FE6511">
      <w:pPr>
        <w:rPr>
          <w:b/>
          <w:sz w:val="52"/>
          <w:szCs w:val="52"/>
        </w:rPr>
      </w:pPr>
      <w:bookmarkStart w:id="0" w:name="_GoBack"/>
      <w:bookmarkEnd w:id="0"/>
      <w:r>
        <w:rPr>
          <w:noProof/>
          <w:lang w:eastAsia="fr-FR"/>
        </w:rPr>
        <w:drawing>
          <wp:inline distT="0" distB="0" distL="0" distR="0">
            <wp:extent cx="5762625" cy="32480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5762625" cy="3248025"/>
                    </a:xfrm>
                    <a:prstGeom prst="rect">
                      <a:avLst/>
                    </a:prstGeom>
                    <a:noFill/>
                    <a:ln>
                      <a:noFill/>
                    </a:ln>
                  </pic:spPr>
                </pic:pic>
              </a:graphicData>
            </a:graphic>
          </wp:inline>
        </w:drawing>
      </w:r>
    </w:p>
    <w:p w:rsidR="00D10492" w:rsidRDefault="00FE6511">
      <w:pPr>
        <w:rPr>
          <w:b/>
          <w:sz w:val="20"/>
          <w:szCs w:val="20"/>
        </w:rPr>
      </w:pPr>
      <w:r>
        <w:rPr>
          <w:b/>
          <w:sz w:val="20"/>
          <w:szCs w:val="20"/>
        </w:rPr>
        <w:t xml:space="preserve">1. Eléments sphériques sur  chapiteaux déposés à </w:t>
      </w:r>
      <w:proofErr w:type="gramStart"/>
      <w:r>
        <w:rPr>
          <w:b/>
          <w:sz w:val="20"/>
          <w:szCs w:val="20"/>
        </w:rPr>
        <w:t>l’ entrée</w:t>
      </w:r>
      <w:proofErr w:type="gramEnd"/>
      <w:r>
        <w:rPr>
          <w:b/>
          <w:sz w:val="20"/>
          <w:szCs w:val="20"/>
        </w:rPr>
        <w:t xml:space="preserve"> du couvent des capucins.</w:t>
      </w:r>
    </w:p>
    <w:p w:rsidR="00D10492" w:rsidRDefault="00FE6511">
      <w:pPr>
        <w:rPr>
          <w:b/>
          <w:sz w:val="52"/>
          <w:szCs w:val="52"/>
        </w:rPr>
      </w:pPr>
      <w:r>
        <w:rPr>
          <w:b/>
          <w:sz w:val="52"/>
          <w:szCs w:val="52"/>
        </w:rPr>
        <w:t>DECORS OU SYMBOLES SPHERIQUES A LANDSER</w:t>
      </w:r>
    </w:p>
    <w:p w:rsidR="00D10492" w:rsidRDefault="00D10492"/>
    <w:p w:rsidR="00D10492" w:rsidRDefault="00FE6511">
      <w:r>
        <w:t xml:space="preserve">A cinq endroits à </w:t>
      </w:r>
      <w:proofErr w:type="spellStart"/>
      <w:r>
        <w:t>Landser</w:t>
      </w:r>
      <w:proofErr w:type="spellEnd"/>
      <w:r>
        <w:t xml:space="preserve"> nous retrouvons ce type de décors.</w:t>
      </w:r>
    </w:p>
    <w:p w:rsidR="00D10492" w:rsidRDefault="00FE6511">
      <w:r>
        <w:t xml:space="preserve">       1. Deux sphères sur  le portail de l’entrée principale de l’ancien couvent</w:t>
      </w:r>
    </w:p>
    <w:p w:rsidR="00D10492" w:rsidRDefault="00FE6511">
      <w:pPr>
        <w:ind w:left="360"/>
      </w:pPr>
      <w:r>
        <w:t xml:space="preserve">2. Une boule est située à l’angle de la propriété </w:t>
      </w:r>
      <w:proofErr w:type="spellStart"/>
      <w:r>
        <w:t>Erhart</w:t>
      </w:r>
      <w:proofErr w:type="spellEnd"/>
      <w:r>
        <w:t xml:space="preserve"> André sur le mur d’enceinte.</w:t>
      </w:r>
    </w:p>
    <w:p w:rsidR="00D10492" w:rsidRDefault="00FE6511">
      <w:pPr>
        <w:ind w:left="360"/>
      </w:pPr>
      <w:r>
        <w:t>3. Une pierre à bossage déterrée lors de la construction de l’extension du lycée Don Bosco.</w:t>
      </w:r>
    </w:p>
    <w:p w:rsidR="00D10492" w:rsidRDefault="00FE6511">
      <w:pPr>
        <w:ind w:left="360"/>
      </w:pPr>
      <w:r>
        <w:t xml:space="preserve">4. Une pierre à bossage à décor </w:t>
      </w:r>
      <w:r w:rsidR="00D705FF">
        <w:t>demie -</w:t>
      </w:r>
      <w:r>
        <w:t xml:space="preserve">sphérique sur le mur Nord de la maison </w:t>
      </w:r>
      <w:proofErr w:type="spellStart"/>
      <w:r>
        <w:t>Goetzmann</w:t>
      </w:r>
      <w:proofErr w:type="spellEnd"/>
      <w:r>
        <w:t>.</w:t>
      </w:r>
    </w:p>
    <w:p w:rsidR="00D10492" w:rsidRDefault="00FE6511">
      <w:pPr>
        <w:ind w:left="360"/>
      </w:pPr>
      <w:r>
        <w:t>5. Une sphère sur un poteau dans la cour du presbytère.</w:t>
      </w:r>
    </w:p>
    <w:p w:rsidR="00D10492" w:rsidRDefault="00FE6511">
      <w:r>
        <w:t>Ces éléments ont traversé le temps et sont devenus banals. Ces détails sont à nos yeux des décors comme on en retrouve de nombreux exemplaires  sur des portails modernes. Pourtant, leur position placée près de bâtisses historiques nous interpelle.</w:t>
      </w:r>
      <w:r w:rsidR="00D83A37">
        <w:t xml:space="preserve"> Nous  avons essayé de trouver ce type de sculptures rondes dans d’autres localités.</w:t>
      </w:r>
    </w:p>
    <w:p w:rsidR="00D10492" w:rsidRDefault="00FE6511">
      <w:r>
        <w:t>Pour deux de ces bâtiments il s’agit d’anciens lieux de collecte des impôts en nature.</w:t>
      </w:r>
    </w:p>
    <w:p w:rsidR="00D10492" w:rsidRDefault="00FE6511">
      <w:r>
        <w:t xml:space="preserve"> A. La propriété située sur la rue </w:t>
      </w:r>
      <w:proofErr w:type="spellStart"/>
      <w:r>
        <w:t>Acklin</w:t>
      </w:r>
      <w:proofErr w:type="spellEnd"/>
      <w:r>
        <w:t xml:space="preserve"> était l’ancienne cour </w:t>
      </w:r>
      <w:proofErr w:type="spellStart"/>
      <w:r>
        <w:t>colongère</w:t>
      </w:r>
      <w:proofErr w:type="spellEnd"/>
      <w:r>
        <w:t xml:space="preserve"> «  </w:t>
      </w:r>
      <w:proofErr w:type="spellStart"/>
      <w:r>
        <w:t>DInghof</w:t>
      </w:r>
      <w:proofErr w:type="spellEnd"/>
      <w:r>
        <w:t xml:space="preserve"> « de </w:t>
      </w:r>
      <w:proofErr w:type="spellStart"/>
      <w:r>
        <w:t>Landser</w:t>
      </w:r>
      <w:proofErr w:type="spellEnd"/>
      <w:r>
        <w:t xml:space="preserve">. Le </w:t>
      </w:r>
      <w:proofErr w:type="spellStart"/>
      <w:r>
        <w:t>Dinghof</w:t>
      </w:r>
      <w:proofErr w:type="spellEnd"/>
      <w:r>
        <w:t xml:space="preserve"> est l’emplacement où l’on vient payer les redevances en nature au Seigneur.</w:t>
      </w:r>
    </w:p>
    <w:p w:rsidR="00D10492" w:rsidRDefault="00FE6511">
      <w:r>
        <w:lastRenderedPageBreak/>
        <w:t xml:space="preserve">B. Le presbytère et </w:t>
      </w:r>
      <w:r w:rsidR="00C71E7C">
        <w:t xml:space="preserve">en l’occurrence </w:t>
      </w:r>
      <w:r>
        <w:t>le curé sous l’ancien régime collectait également des impôts et en particulier la dime (un dixième) sur les récoltes.</w:t>
      </w:r>
    </w:p>
    <w:p w:rsidR="00D10492" w:rsidRDefault="00FE6511">
      <w:r>
        <w:t>Le décor sphérique symboliserait  alors l’endroit où l’on collecte l’impôt mais également peut être selon certains experts  que ce lieu est dispensé ou exempté d’impôts.</w:t>
      </w:r>
    </w:p>
    <w:p w:rsidR="00D10492" w:rsidRDefault="002475FE">
      <w:r>
        <w:t>C.</w:t>
      </w:r>
      <w:r w:rsidR="0011281D">
        <w:t xml:space="preserve"> </w:t>
      </w:r>
      <w:r w:rsidR="00FE6511">
        <w:t xml:space="preserve">Pour le couvent construit par les frères </w:t>
      </w:r>
      <w:proofErr w:type="spellStart"/>
      <w:r w:rsidR="00FE6511">
        <w:t>Hug</w:t>
      </w:r>
      <w:proofErr w:type="spellEnd"/>
      <w:r w:rsidR="00FE6511">
        <w:t xml:space="preserve"> vers 1659 on peut alors comprendre que ces sphères s</w:t>
      </w:r>
      <w:r>
        <w:t xml:space="preserve">ignifient l’exemption d’impôts mais l’on sait que certains couvents étaient possessionnés  et avaient ou </w:t>
      </w:r>
      <w:r w:rsidRPr="002475FE">
        <w:t xml:space="preserve"> bénéficiaient</w:t>
      </w:r>
      <w:r>
        <w:t xml:space="preserve"> de certains privilèges.</w:t>
      </w:r>
    </w:p>
    <w:p w:rsidR="00D83A37" w:rsidRDefault="00D83A37">
      <w:r>
        <w:t xml:space="preserve">Finalement comme ont été recensés plus de deux cent cour  </w:t>
      </w:r>
      <w:proofErr w:type="spellStart"/>
      <w:r>
        <w:t>colongères</w:t>
      </w:r>
      <w:proofErr w:type="spellEnd"/>
      <w:r>
        <w:t xml:space="preserve">  en  Alsace  nous pensons trouver des sculptures similaire dans d’autres </w:t>
      </w:r>
      <w:proofErr w:type="gramStart"/>
      <w:r>
        <w:t>villages .</w:t>
      </w:r>
      <w:proofErr w:type="gramEnd"/>
    </w:p>
    <w:p w:rsidR="00D10492" w:rsidRDefault="00D10492"/>
    <w:p w:rsidR="00D10492" w:rsidRDefault="00D10492"/>
    <w:p w:rsidR="00D10492" w:rsidRDefault="00FE6511">
      <w:r>
        <w:rPr>
          <w:noProof/>
          <w:lang w:eastAsia="fr-FR"/>
        </w:rPr>
        <w:drawing>
          <wp:inline distT="0" distB="0" distL="0" distR="0">
            <wp:extent cx="3126855" cy="55626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3126855" cy="5562600"/>
                    </a:xfrm>
                    <a:prstGeom prst="rect">
                      <a:avLst/>
                    </a:prstGeom>
                    <a:noFill/>
                    <a:ln>
                      <a:noFill/>
                    </a:ln>
                  </pic:spPr>
                </pic:pic>
              </a:graphicData>
            </a:graphic>
          </wp:inline>
        </w:drawing>
      </w:r>
    </w:p>
    <w:p w:rsidR="00D10492" w:rsidRDefault="00FE6511">
      <w:r>
        <w:t xml:space="preserve">2. Sphère à l’angle des murs d’enceinte de la propriété de Mme et Mr </w:t>
      </w:r>
      <w:proofErr w:type="spellStart"/>
      <w:r>
        <w:t>Erhart</w:t>
      </w:r>
      <w:proofErr w:type="spellEnd"/>
      <w:r>
        <w:t xml:space="preserve"> André.</w:t>
      </w:r>
    </w:p>
    <w:p w:rsidR="00D10492" w:rsidRDefault="00FE6511">
      <w:r>
        <w:rPr>
          <w:noProof/>
          <w:lang w:eastAsia="fr-FR"/>
        </w:rPr>
        <w:drawing>
          <wp:inline distT="0" distB="0" distL="0" distR="0">
            <wp:extent cx="3810000" cy="28575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3810000" cy="2857500"/>
                    </a:xfrm>
                    <a:prstGeom prst="rect">
                      <a:avLst/>
                    </a:prstGeom>
                    <a:noFill/>
                    <a:ln>
                      <a:noFill/>
                    </a:ln>
                  </pic:spPr>
                </pic:pic>
              </a:graphicData>
            </a:graphic>
          </wp:inline>
        </w:drawing>
      </w:r>
    </w:p>
    <w:p w:rsidR="00D10492" w:rsidRDefault="00FE6511">
      <w:r>
        <w:t>3. Pierre à bossage hémisphérique provenant de l’emplacement supposé d’une tour du château excavée lors de la construction des fondations de l’extension du lycée Don Bosco.</w:t>
      </w:r>
    </w:p>
    <w:p w:rsidR="00D10492" w:rsidRDefault="00FE6511">
      <w:r>
        <w:rPr>
          <w:noProof/>
          <w:lang w:eastAsia="fr-FR"/>
        </w:rPr>
        <w:drawing>
          <wp:inline distT="0" distB="0" distL="0" distR="0">
            <wp:extent cx="3543300" cy="47244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3543300" cy="4724400"/>
                    </a:xfrm>
                    <a:prstGeom prst="rect">
                      <a:avLst/>
                    </a:prstGeom>
                    <a:noFill/>
                    <a:ln>
                      <a:noFill/>
                    </a:ln>
                  </pic:spPr>
                </pic:pic>
              </a:graphicData>
            </a:graphic>
          </wp:inline>
        </w:drawing>
      </w:r>
    </w:p>
    <w:p w:rsidR="00D10492" w:rsidRDefault="00FE6511">
      <w:r>
        <w:t>4.</w:t>
      </w:r>
      <w:r w:rsidR="00BC2331">
        <w:t xml:space="preserve"> P</w:t>
      </w:r>
      <w:r>
        <w:t>ierre à bossage en place maison GOETZMANN.</w:t>
      </w:r>
    </w:p>
    <w:p w:rsidR="00D10492" w:rsidRDefault="00D10492"/>
    <w:p w:rsidR="00D10492" w:rsidRDefault="00D10492"/>
    <w:p w:rsidR="00D10492" w:rsidRDefault="00D10492"/>
    <w:p w:rsidR="00D10492" w:rsidRDefault="002475FE">
      <w:r>
        <w:t>D</w:t>
      </w:r>
      <w:r w:rsidR="00FE6511">
        <w:t>. Pour les pierres à bossage elles sont plus anciennes et sont des éléments de base de la construction des châteaux à partir du 12</w:t>
      </w:r>
      <w:r w:rsidR="00FE6511">
        <w:rPr>
          <w:vertAlign w:val="superscript"/>
        </w:rPr>
        <w:t>ème</w:t>
      </w:r>
      <w:r w:rsidR="00FE6511">
        <w:t xml:space="preserve"> siècle. A </w:t>
      </w:r>
      <w:proofErr w:type="spellStart"/>
      <w:r w:rsidR="00FE6511">
        <w:t>Landser</w:t>
      </w:r>
      <w:proofErr w:type="spellEnd"/>
      <w:r w:rsidR="00FE6511">
        <w:t xml:space="preserve"> elle</w:t>
      </w:r>
      <w:r w:rsidR="00DF62BC">
        <w:t>s</w:t>
      </w:r>
      <w:r w:rsidR="00FE6511">
        <w:t xml:space="preserve"> se retrouvent sur deux tours supposées de l’ancien château . Sur la maison GOETZMANN elles sont clairement encore visibles .Un autre emplacement avec pierres à bossage a été découvert lors de l’extension du lycée Don Bosco une pierre avec bossage hémisphérique a été conservé (voir photo 3).</w:t>
      </w:r>
    </w:p>
    <w:p w:rsidR="00D10492" w:rsidRDefault="00FE6511">
      <w:r>
        <w:t xml:space="preserve">Ces pierres sculptées en forme de sphère ont résisté aux siècles et sont les témoins de l’histoire de </w:t>
      </w:r>
      <w:proofErr w:type="spellStart"/>
      <w:r>
        <w:t>Landser</w:t>
      </w:r>
      <w:proofErr w:type="spellEnd"/>
      <w:r>
        <w:t>. Elles nous rappellent :</w:t>
      </w:r>
    </w:p>
    <w:p w:rsidR="00D10492" w:rsidRDefault="00FE6511">
      <w:r>
        <w:t xml:space="preserve">-Que les sires ou seigneurs de </w:t>
      </w:r>
      <w:proofErr w:type="spellStart"/>
      <w:r>
        <w:t>Butenheim</w:t>
      </w:r>
      <w:proofErr w:type="spellEnd"/>
      <w:r>
        <w:t xml:space="preserve">  ont construit le château .Les pierres à bossage étaient la marque que les aristocrates ont inscrite sur les chainages d’angle de leurs châteaux. </w:t>
      </w:r>
    </w:p>
    <w:p w:rsidR="00D10492" w:rsidRDefault="00FE6511">
      <w:r>
        <w:t>-Que le château, centre d’une  seigneurie autrichienne était également le centre de la collecte des impôts.</w:t>
      </w:r>
    </w:p>
    <w:p w:rsidR="00D10492" w:rsidRDefault="00FE6511">
      <w:r>
        <w:t>-Que le clergé jouissait également  sous l’ancien régime du privilège de la collecte de certains impôts.</w:t>
      </w:r>
    </w:p>
    <w:p w:rsidR="00684859" w:rsidRDefault="00FE6511">
      <w:r>
        <w:t xml:space="preserve">Ces témoins </w:t>
      </w:r>
      <w:r w:rsidR="00684859">
        <w:t xml:space="preserve">du passé sont devenus anodins pour nous. Ces sphères </w:t>
      </w:r>
      <w:r>
        <w:t>étaient des symboles forts qui ont heureusement été abo</w:t>
      </w:r>
      <w:r w:rsidR="00684859">
        <w:t>lis par la révolution française</w:t>
      </w:r>
      <w:r>
        <w:t>.</w:t>
      </w:r>
    </w:p>
    <w:p w:rsidR="00D10492" w:rsidRDefault="00FE6511">
      <w:r>
        <w:t xml:space="preserve">Mais les impôts existent toujours </w:t>
      </w:r>
      <w:r w:rsidR="00684859">
        <w:t xml:space="preserve">et </w:t>
      </w:r>
      <w:r>
        <w:t xml:space="preserve">sous différentes formes </w:t>
      </w:r>
      <w:r w:rsidR="00684859">
        <w:t>et du coup  on peut dire et penser que ceux qui doivent les payer « ont parfois les boules «</w:t>
      </w:r>
      <w:r w:rsidR="00592AA3">
        <w:t>…</w:t>
      </w:r>
    </w:p>
    <w:p w:rsidR="00093A34" w:rsidRDefault="00140592">
      <w:r>
        <w:rPr>
          <w:noProof/>
          <w:lang w:eastAsia="fr-FR"/>
        </w:rPr>
        <w:drawing>
          <wp:inline distT="0" distB="0" distL="0" distR="0">
            <wp:extent cx="2564607" cy="3419475"/>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teau avec chapiteau sphérique dans la cour du presbytère de L..JPG"/>
                    <pic:cNvPicPr/>
                  </pic:nvPicPr>
                  <pic:blipFill>
                    <a:blip r:embed="rId11" cstate="email">
                      <a:extLst>
                        <a:ext uri="{28A0092B-C50C-407E-A947-70E740481C1C}">
                          <a14:useLocalDpi xmlns:a14="http://schemas.microsoft.com/office/drawing/2010/main"/>
                        </a:ext>
                      </a:extLst>
                    </a:blip>
                    <a:stretch>
                      <a:fillRect/>
                    </a:stretch>
                  </pic:blipFill>
                  <pic:spPr>
                    <a:xfrm>
                      <a:off x="0" y="0"/>
                      <a:ext cx="2571381" cy="3428507"/>
                    </a:xfrm>
                    <a:prstGeom prst="rect">
                      <a:avLst/>
                    </a:prstGeom>
                  </pic:spPr>
                </pic:pic>
              </a:graphicData>
            </a:graphic>
          </wp:inline>
        </w:drawing>
      </w:r>
    </w:p>
    <w:p w:rsidR="00882E9D" w:rsidRDefault="00882E9D"/>
    <w:p w:rsidR="00093A34" w:rsidRPr="00093A34" w:rsidRDefault="00093A34">
      <w:pPr>
        <w:rPr>
          <w:sz w:val="40"/>
          <w:szCs w:val="40"/>
        </w:rPr>
      </w:pPr>
      <w:r w:rsidRPr="00093A34">
        <w:rPr>
          <w:sz w:val="40"/>
          <w:szCs w:val="40"/>
        </w:rPr>
        <w:t>COMPLEMENTS D’INFORMATIONS</w:t>
      </w:r>
      <w:r>
        <w:rPr>
          <w:sz w:val="40"/>
          <w:szCs w:val="40"/>
        </w:rPr>
        <w:t> :</w:t>
      </w:r>
    </w:p>
    <w:p w:rsidR="00882E9D" w:rsidRPr="00882E9D" w:rsidRDefault="00882E9D">
      <w:pPr>
        <w:rPr>
          <w:b/>
        </w:rPr>
      </w:pPr>
      <w:r w:rsidRPr="00882E9D">
        <w:rPr>
          <w:b/>
        </w:rPr>
        <w:t xml:space="preserve">Linteau du </w:t>
      </w:r>
      <w:proofErr w:type="spellStart"/>
      <w:r w:rsidRPr="00882E9D">
        <w:rPr>
          <w:b/>
        </w:rPr>
        <w:t>Fronhof</w:t>
      </w:r>
      <w:proofErr w:type="spellEnd"/>
      <w:r w:rsidRPr="00882E9D">
        <w:rPr>
          <w:b/>
        </w:rPr>
        <w:t xml:space="preserve"> à </w:t>
      </w:r>
      <w:proofErr w:type="spellStart"/>
      <w:r w:rsidRPr="00882E9D">
        <w:rPr>
          <w:b/>
        </w:rPr>
        <w:t>Turkheim</w:t>
      </w:r>
      <w:proofErr w:type="spellEnd"/>
    </w:p>
    <w:p w:rsidR="00D83A37" w:rsidRDefault="00D83A37"/>
    <w:p w:rsidR="00D83A37" w:rsidRDefault="00D83A37">
      <w:r>
        <w:rPr>
          <w:noProof/>
          <w:lang w:eastAsia="fr-FR"/>
        </w:rPr>
        <w:drawing>
          <wp:inline distT="0" distB="0" distL="0" distR="0">
            <wp:extent cx="4933950" cy="2499868"/>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17868-turckheim-linteau-1580-Fronhof-300x15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35637" cy="2500723"/>
                    </a:xfrm>
                    <a:prstGeom prst="rect">
                      <a:avLst/>
                    </a:prstGeom>
                  </pic:spPr>
                </pic:pic>
              </a:graphicData>
            </a:graphic>
          </wp:inline>
        </w:drawing>
      </w:r>
    </w:p>
    <w:p w:rsidR="00A627ED" w:rsidRDefault="00A627ED">
      <w:r w:rsidRPr="00A627ED">
        <w:t xml:space="preserve">En 896, un acte du Roi </w:t>
      </w:r>
      <w:proofErr w:type="spellStart"/>
      <w:r w:rsidRPr="00A627ED">
        <w:t>Zwentibold</w:t>
      </w:r>
      <w:proofErr w:type="spellEnd"/>
      <w:r w:rsidRPr="00A627ED">
        <w:t xml:space="preserve"> confirme l’existence de l’Abbaye de Munster qui possédait à Turckheim une cour </w:t>
      </w:r>
      <w:proofErr w:type="spellStart"/>
      <w:r w:rsidRPr="00A627ED">
        <w:t>colongère</w:t>
      </w:r>
      <w:proofErr w:type="spellEnd"/>
      <w:r w:rsidRPr="00A627ED">
        <w:t>. C’est dans la charte de Wissembourg qu’est cité la première fois le lieu THORENCOHAIME.</w:t>
      </w:r>
    </w:p>
    <w:p w:rsidR="00882E9D" w:rsidRDefault="00882E9D" w:rsidP="00882E9D">
      <w:proofErr w:type="gramStart"/>
      <w:r>
        <w:rPr>
          <w:rFonts w:ascii="MS Gothic" w:eastAsia="MS Gothic" w:hAnsi="MS Gothic" w:cs="MS Gothic" w:hint="eastAsia"/>
        </w:rPr>
        <w:t>ⓘ</w:t>
      </w:r>
      <w:proofErr w:type="gramEnd"/>
      <w:r>
        <w:t xml:space="preserve"> Cour </w:t>
      </w:r>
      <w:proofErr w:type="spellStart"/>
      <w:r>
        <w:t>colongère</w:t>
      </w:r>
      <w:proofErr w:type="spellEnd"/>
    </w:p>
    <w:p w:rsidR="00882E9D" w:rsidRPr="00882E9D" w:rsidRDefault="00882E9D" w:rsidP="00882E9D">
      <w:pPr>
        <w:rPr>
          <w:i/>
        </w:rPr>
      </w:pPr>
      <w:r w:rsidRPr="00882E9D">
        <w:rPr>
          <w:i/>
        </w:rPr>
        <w:t xml:space="preserve">La cour </w:t>
      </w:r>
      <w:proofErr w:type="spellStart"/>
      <w:r w:rsidRPr="00882E9D">
        <w:rPr>
          <w:i/>
        </w:rPr>
        <w:t>colongère</w:t>
      </w:r>
      <w:proofErr w:type="spellEnd"/>
      <w:r w:rsidRPr="00882E9D">
        <w:rPr>
          <w:i/>
        </w:rPr>
        <w:t xml:space="preserve"> ou </w:t>
      </w:r>
      <w:proofErr w:type="spellStart"/>
      <w:r w:rsidRPr="00882E9D">
        <w:rPr>
          <w:i/>
        </w:rPr>
        <w:t>colonge</w:t>
      </w:r>
      <w:proofErr w:type="spellEnd"/>
      <w:r w:rsidRPr="00882E9D">
        <w:rPr>
          <w:i/>
        </w:rPr>
        <w:t xml:space="preserve">, en allemand </w:t>
      </w:r>
      <w:proofErr w:type="spellStart"/>
      <w:r w:rsidRPr="00882E9D">
        <w:rPr>
          <w:i/>
        </w:rPr>
        <w:t>dinghof</w:t>
      </w:r>
      <w:proofErr w:type="spellEnd"/>
      <w:r w:rsidRPr="00882E9D">
        <w:rPr>
          <w:i/>
        </w:rPr>
        <w:t xml:space="preserve"> ou </w:t>
      </w:r>
      <w:proofErr w:type="spellStart"/>
      <w:r w:rsidRPr="00882E9D">
        <w:rPr>
          <w:i/>
        </w:rPr>
        <w:t>dinckhof</w:t>
      </w:r>
      <w:proofErr w:type="spellEnd"/>
      <w:r w:rsidRPr="00882E9D">
        <w:rPr>
          <w:i/>
        </w:rPr>
        <w:t xml:space="preserve">, désignait une agglomération plus ou moins considérable de fermiers, régis par une loi commune, dépendant </w:t>
      </w:r>
      <w:proofErr w:type="spellStart"/>
      <w:r w:rsidRPr="00882E9D">
        <w:rPr>
          <w:i/>
        </w:rPr>
        <w:t>dun</w:t>
      </w:r>
      <w:proofErr w:type="spellEnd"/>
      <w:r w:rsidRPr="00882E9D">
        <w:rPr>
          <w:i/>
        </w:rPr>
        <w:t xml:space="preserve"> même seigneur et formant ensemble un tribunal dont les attributions étaient très-variées. Cette forme d’organisation du monde rural au Moyen Âge était particulièrement répandue en Lorraine, en Alsace et dans le reste du monde germanique, et dans une moindre mesure dans les marges disputées du royaume des Francs et du Saint-Empire: Lyonnais, Forez, Charolais, Mâconnais. Elle pouvait prendre des étendues très inégales, ne regroupant parfois que quelques habitations, d’autres fois un village entier ou plusieurs villages. Chaque </w:t>
      </w:r>
      <w:proofErr w:type="spellStart"/>
      <w:r w:rsidRPr="00882E9D">
        <w:rPr>
          <w:i/>
        </w:rPr>
        <w:t>colonge</w:t>
      </w:r>
      <w:proofErr w:type="spellEnd"/>
      <w:r w:rsidRPr="00882E9D">
        <w:rPr>
          <w:i/>
        </w:rPr>
        <w:t xml:space="preserve"> avait une constitution particulière, inscrite sur un manuscrit, la rotule </w:t>
      </w:r>
      <w:proofErr w:type="spellStart"/>
      <w:r w:rsidRPr="00882E9D">
        <w:rPr>
          <w:i/>
        </w:rPr>
        <w:t>colongère</w:t>
      </w:r>
      <w:proofErr w:type="spellEnd"/>
      <w:r w:rsidRPr="00882E9D">
        <w:rPr>
          <w:i/>
        </w:rPr>
        <w:t xml:space="preserve">. La cour </w:t>
      </w:r>
      <w:proofErr w:type="spellStart"/>
      <w:r w:rsidRPr="00882E9D">
        <w:rPr>
          <w:i/>
        </w:rPr>
        <w:t>colongère</w:t>
      </w:r>
      <w:proofErr w:type="spellEnd"/>
      <w:r w:rsidRPr="00882E9D">
        <w:rPr>
          <w:i/>
        </w:rPr>
        <w:t xml:space="preserve"> comprenait ordinairement plusieurs habitations, granges, écuries, avec terres, prés, etc., concédés à des preneurs </w:t>
      </w:r>
      <w:proofErr w:type="spellStart"/>
      <w:r w:rsidRPr="00882E9D">
        <w:rPr>
          <w:i/>
        </w:rPr>
        <w:t>huber</w:t>
      </w:r>
      <w:proofErr w:type="spellEnd"/>
      <w:r w:rsidRPr="00882E9D">
        <w:rPr>
          <w:i/>
        </w:rPr>
        <w:t xml:space="preserve">, moyennant </w:t>
      </w:r>
      <w:proofErr w:type="spellStart"/>
      <w:r w:rsidRPr="00882E9D">
        <w:rPr>
          <w:i/>
        </w:rPr>
        <w:t>lacquittement</w:t>
      </w:r>
      <w:proofErr w:type="spellEnd"/>
      <w:r w:rsidRPr="00882E9D">
        <w:rPr>
          <w:i/>
        </w:rPr>
        <w:t xml:space="preserve"> </w:t>
      </w:r>
      <w:proofErr w:type="spellStart"/>
      <w:r w:rsidRPr="00882E9D">
        <w:rPr>
          <w:i/>
        </w:rPr>
        <w:t>dun</w:t>
      </w:r>
      <w:proofErr w:type="spellEnd"/>
      <w:r w:rsidRPr="00882E9D">
        <w:rPr>
          <w:i/>
        </w:rPr>
        <w:t xml:space="preserve"> cens ou de prestations annuelles, et avec stipulation que les différends nés du pacte </w:t>
      </w:r>
      <w:proofErr w:type="spellStart"/>
      <w:r w:rsidRPr="00882E9D">
        <w:rPr>
          <w:i/>
        </w:rPr>
        <w:t>colonger</w:t>
      </w:r>
      <w:proofErr w:type="spellEnd"/>
      <w:r w:rsidRPr="00882E9D">
        <w:rPr>
          <w:i/>
        </w:rPr>
        <w:t xml:space="preserve"> seraient soumis à un tribunal composé du maître de la </w:t>
      </w:r>
      <w:proofErr w:type="spellStart"/>
      <w:r w:rsidRPr="00882E9D">
        <w:rPr>
          <w:i/>
        </w:rPr>
        <w:t>colonge</w:t>
      </w:r>
      <w:proofErr w:type="spellEnd"/>
      <w:r w:rsidRPr="00882E9D">
        <w:rPr>
          <w:i/>
        </w:rPr>
        <w:t xml:space="preserve"> comme président, et des </w:t>
      </w:r>
      <w:proofErr w:type="spellStart"/>
      <w:r w:rsidRPr="00882E9D">
        <w:rPr>
          <w:i/>
        </w:rPr>
        <w:t>colongers</w:t>
      </w:r>
      <w:proofErr w:type="spellEnd"/>
      <w:r w:rsidRPr="00882E9D">
        <w:rPr>
          <w:i/>
        </w:rPr>
        <w:t xml:space="preserve"> comme assesseurs. Parmi ces </w:t>
      </w:r>
      <w:proofErr w:type="spellStart"/>
      <w:r w:rsidRPr="00882E9D">
        <w:rPr>
          <w:i/>
        </w:rPr>
        <w:t>colonges</w:t>
      </w:r>
      <w:proofErr w:type="spellEnd"/>
      <w:r w:rsidRPr="00882E9D">
        <w:rPr>
          <w:i/>
        </w:rPr>
        <w:t xml:space="preserve">, il en était ordinairement une </w:t>
      </w:r>
      <w:proofErr w:type="spellStart"/>
      <w:r w:rsidRPr="00882E9D">
        <w:rPr>
          <w:i/>
        </w:rPr>
        <w:t>fronhof</w:t>
      </w:r>
      <w:proofErr w:type="spellEnd"/>
      <w:r w:rsidRPr="00882E9D">
        <w:rPr>
          <w:i/>
        </w:rPr>
        <w:t xml:space="preserve"> qui primait les autres; elle était occupée par le maire, chef des </w:t>
      </w:r>
      <w:proofErr w:type="spellStart"/>
      <w:r w:rsidRPr="00882E9D">
        <w:rPr>
          <w:i/>
        </w:rPr>
        <w:t>colongers</w:t>
      </w:r>
      <w:proofErr w:type="spellEnd"/>
      <w:r w:rsidRPr="00882E9D">
        <w:rPr>
          <w:i/>
        </w:rPr>
        <w:t xml:space="preserve"> et </w:t>
      </w:r>
      <w:proofErr w:type="spellStart"/>
      <w:r w:rsidRPr="00882E9D">
        <w:rPr>
          <w:i/>
        </w:rPr>
        <w:t>colonger</w:t>
      </w:r>
      <w:proofErr w:type="spellEnd"/>
      <w:r w:rsidRPr="00882E9D">
        <w:rPr>
          <w:i/>
        </w:rPr>
        <w:t xml:space="preserve"> lui-même. Cette cour était entourée </w:t>
      </w:r>
      <w:proofErr w:type="spellStart"/>
      <w:r w:rsidRPr="00882E9D">
        <w:rPr>
          <w:i/>
        </w:rPr>
        <w:t>dune</w:t>
      </w:r>
      <w:proofErr w:type="spellEnd"/>
      <w:r w:rsidRPr="00882E9D">
        <w:rPr>
          <w:i/>
        </w:rPr>
        <w:t xml:space="preserve"> haie avec palissades munies </w:t>
      </w:r>
      <w:proofErr w:type="spellStart"/>
      <w:r w:rsidRPr="00882E9D">
        <w:rPr>
          <w:i/>
        </w:rPr>
        <w:t>dune</w:t>
      </w:r>
      <w:proofErr w:type="spellEnd"/>
      <w:r w:rsidRPr="00882E9D">
        <w:rPr>
          <w:i/>
        </w:rPr>
        <w:t xml:space="preserve"> porte qui se fermait à serrure ou avec verrou. </w:t>
      </w:r>
      <w:proofErr w:type="spellStart"/>
      <w:r w:rsidRPr="00882E9D">
        <w:rPr>
          <w:i/>
        </w:rPr>
        <w:t>Cest</w:t>
      </w:r>
      <w:proofErr w:type="spellEnd"/>
      <w:r w:rsidRPr="00882E9D">
        <w:rPr>
          <w:i/>
        </w:rPr>
        <w:t xml:space="preserve"> là que descendait le seigneur quand il venait percevoir ses redevances et tenir le plaid </w:t>
      </w:r>
      <w:proofErr w:type="spellStart"/>
      <w:proofErr w:type="gramStart"/>
      <w:r w:rsidRPr="00882E9D">
        <w:rPr>
          <w:i/>
        </w:rPr>
        <w:t>colonger</w:t>
      </w:r>
      <w:proofErr w:type="spellEnd"/>
      <w:proofErr w:type="gramEnd"/>
      <w:r w:rsidRPr="00882E9D">
        <w:rPr>
          <w:i/>
        </w:rPr>
        <w:t>.</w:t>
      </w:r>
    </w:p>
    <w:p w:rsidR="00882E9D" w:rsidRDefault="00882E9D" w:rsidP="00882E9D"/>
    <w:p w:rsidR="00882E9D" w:rsidRDefault="00882E9D" w:rsidP="00882E9D">
      <w:r>
        <w:t xml:space="preserve">Ce linteau est intéressant, il nous confirme par le dessin sphérique que l’emblème des cours </w:t>
      </w:r>
      <w:proofErr w:type="spellStart"/>
      <w:r>
        <w:t>colongères</w:t>
      </w:r>
      <w:proofErr w:type="spellEnd"/>
      <w:r>
        <w:t xml:space="preserve"> était surement un cercle ou une sphère. Cela ne dit pas si ce décor symbolisait aussi l’exonération du lieu.</w:t>
      </w:r>
    </w:p>
    <w:p w:rsidR="00750E80" w:rsidRDefault="00882E9D" w:rsidP="00882E9D">
      <w:r>
        <w:t>Pour comprendre la diversité de l’organisation de ces « </w:t>
      </w:r>
      <w:proofErr w:type="spellStart"/>
      <w:r>
        <w:t>Dinghoffe</w:t>
      </w:r>
      <w:proofErr w:type="spellEnd"/>
      <w:r>
        <w:t xml:space="preserve"> «  en Alsace il faut lire l’étude de l’abbé </w:t>
      </w:r>
      <w:proofErr w:type="spellStart"/>
      <w:r>
        <w:t>Hannauer</w:t>
      </w:r>
      <w:proofErr w:type="spellEnd"/>
      <w:r>
        <w:t xml:space="preserve"> ; chaque cour (plus de 200) était régie par un règlement inscrit dans une rotule = Rodel …ROTULE a la même étymologie que rond. Est- </w:t>
      </w:r>
      <w:proofErr w:type="gramStart"/>
      <w:r>
        <w:t>ce</w:t>
      </w:r>
      <w:proofErr w:type="gramEnd"/>
      <w:r>
        <w:t xml:space="preserve"> l’explication de la sphère ?</w:t>
      </w:r>
    </w:p>
    <w:p w:rsidR="00882E9D" w:rsidRDefault="00750E80" w:rsidP="00882E9D">
      <w:r>
        <w:t xml:space="preserve"> L</w:t>
      </w:r>
      <w:r w:rsidR="00882E9D">
        <w:t xml:space="preserve">’anneau n’est </w:t>
      </w:r>
      <w:proofErr w:type="spellStart"/>
      <w:r w:rsidR="00882E9D">
        <w:t>sculptable</w:t>
      </w:r>
      <w:proofErr w:type="spellEnd"/>
      <w:r w:rsidR="00882E9D">
        <w:t xml:space="preserve"> que sur un linteau</w:t>
      </w:r>
      <w:r>
        <w:t>…</w:t>
      </w:r>
      <w:r w:rsidR="00882E9D">
        <w:t xml:space="preserve"> la sphère symbolise -t- elle cet anneau rond qu’</w:t>
      </w:r>
      <w:r>
        <w:t>on veut annoncer</w:t>
      </w:r>
      <w:r w:rsidR="00882E9D">
        <w:t xml:space="preserve"> à chaque entrée d’un  établissement </w:t>
      </w:r>
      <w:r>
        <w:t xml:space="preserve"> (civil ou religieux )</w:t>
      </w:r>
      <w:r w:rsidR="00882E9D">
        <w:t xml:space="preserve">qui collecte </w:t>
      </w:r>
      <w:r>
        <w:t xml:space="preserve">les impôts en nature à </w:t>
      </w:r>
      <w:proofErr w:type="spellStart"/>
      <w:r>
        <w:t>Landser</w:t>
      </w:r>
      <w:proofErr w:type="spellEnd"/>
      <w:r>
        <w:t> ?</w:t>
      </w:r>
    </w:p>
    <w:p w:rsidR="00882E9D" w:rsidRDefault="00882E9D" w:rsidP="00882E9D">
      <w:r>
        <w:t xml:space="preserve">Le </w:t>
      </w:r>
      <w:proofErr w:type="spellStart"/>
      <w:r>
        <w:t>Fronhof</w:t>
      </w:r>
      <w:proofErr w:type="spellEnd"/>
      <w:r>
        <w:t xml:space="preserve"> de </w:t>
      </w:r>
      <w:proofErr w:type="spellStart"/>
      <w:r>
        <w:t>Turkheim</w:t>
      </w:r>
      <w:proofErr w:type="spellEnd"/>
      <w:r>
        <w:t xml:space="preserve"> appartenait à l’abbaye de Munster …Est-ce qu’à </w:t>
      </w:r>
      <w:proofErr w:type="spellStart"/>
      <w:r>
        <w:t>Landser</w:t>
      </w:r>
      <w:proofErr w:type="spellEnd"/>
      <w:r>
        <w:t xml:space="preserve"> les frères </w:t>
      </w:r>
      <w:proofErr w:type="spellStart"/>
      <w:r>
        <w:t>Hug</w:t>
      </w:r>
      <w:proofErr w:type="spellEnd"/>
      <w:r>
        <w:t xml:space="preserve"> quand ils ont fondé le couvent ne l’ont-ils pas doté de biens (peut être les leurs) ? Et du coup les 2 sphères prendraient tout leur sens symbolique. Le couvent serait un lieu comme une </w:t>
      </w:r>
      <w:proofErr w:type="spellStart"/>
      <w:r>
        <w:t>colonge</w:t>
      </w:r>
      <w:proofErr w:type="spellEnd"/>
      <w:r>
        <w:t xml:space="preserve"> avec son règlement comme  lieu de collecte de prélèvements en nature …</w:t>
      </w:r>
    </w:p>
    <w:p w:rsidR="00750E80" w:rsidRDefault="00093A34" w:rsidP="00882E9D">
      <w:r>
        <w:rPr>
          <w:noProof/>
          <w:lang w:eastAsia="fr-FR"/>
        </w:rPr>
        <w:drawing>
          <wp:inline distT="0" distB="0" distL="0" distR="0">
            <wp:extent cx="3743325" cy="5304677"/>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NGHOFF LANDSER U 1695.png"/>
                    <pic:cNvPicPr/>
                  </pic:nvPicPr>
                  <pic:blipFill>
                    <a:blip r:embed="rId13" cstate="email">
                      <a:extLst>
                        <a:ext uri="{28A0092B-C50C-407E-A947-70E740481C1C}">
                          <a14:useLocalDpi xmlns:a14="http://schemas.microsoft.com/office/drawing/2010/main"/>
                        </a:ext>
                      </a:extLst>
                    </a:blip>
                    <a:stretch>
                      <a:fillRect/>
                    </a:stretch>
                  </pic:blipFill>
                  <pic:spPr>
                    <a:xfrm>
                      <a:off x="0" y="0"/>
                      <a:ext cx="3743848" cy="5305418"/>
                    </a:xfrm>
                    <a:prstGeom prst="rect">
                      <a:avLst/>
                    </a:prstGeom>
                  </pic:spPr>
                </pic:pic>
              </a:graphicData>
            </a:graphic>
          </wp:inline>
        </w:drawing>
      </w:r>
    </w:p>
    <w:p w:rsidR="00750E80" w:rsidRDefault="00750E80" w:rsidP="00882E9D"/>
    <w:p w:rsidR="00750E80" w:rsidRDefault="00750E80" w:rsidP="00882E9D"/>
    <w:p w:rsidR="00882E9D" w:rsidRDefault="00882E9D"/>
    <w:p w:rsidR="00C71E7C" w:rsidRDefault="00C71E7C"/>
    <w:sectPr w:rsidR="00C71E7C">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39A" w:rsidRDefault="0038039A" w:rsidP="00C71E7C">
      <w:pPr>
        <w:spacing w:after="0" w:line="240" w:lineRule="auto"/>
      </w:pPr>
      <w:r>
        <w:separator/>
      </w:r>
    </w:p>
  </w:endnote>
  <w:endnote w:type="continuationSeparator" w:id="0">
    <w:p w:rsidR="0038039A" w:rsidRDefault="0038039A" w:rsidP="00C71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E7C" w:rsidRDefault="00C71E7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E7C" w:rsidRDefault="00C71E7C">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E7C" w:rsidRDefault="00C71E7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39A" w:rsidRDefault="0038039A" w:rsidP="00C71E7C">
      <w:pPr>
        <w:spacing w:after="0" w:line="240" w:lineRule="auto"/>
      </w:pPr>
      <w:r>
        <w:separator/>
      </w:r>
    </w:p>
  </w:footnote>
  <w:footnote w:type="continuationSeparator" w:id="0">
    <w:p w:rsidR="0038039A" w:rsidRDefault="0038039A" w:rsidP="00C71E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E7C" w:rsidRDefault="00C71E7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E7C" w:rsidRDefault="00C71E7C">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E7C" w:rsidRDefault="00C71E7C">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592"/>
    <w:rsid w:val="00093A34"/>
    <w:rsid w:val="0011281D"/>
    <w:rsid w:val="00140592"/>
    <w:rsid w:val="0018276F"/>
    <w:rsid w:val="002475FE"/>
    <w:rsid w:val="00272DC5"/>
    <w:rsid w:val="00283339"/>
    <w:rsid w:val="0038039A"/>
    <w:rsid w:val="00412797"/>
    <w:rsid w:val="00452D05"/>
    <w:rsid w:val="00592AA3"/>
    <w:rsid w:val="00684859"/>
    <w:rsid w:val="006B5521"/>
    <w:rsid w:val="006E22B2"/>
    <w:rsid w:val="00750E80"/>
    <w:rsid w:val="007C2DBA"/>
    <w:rsid w:val="00882E9D"/>
    <w:rsid w:val="009A5552"/>
    <w:rsid w:val="00A627ED"/>
    <w:rsid w:val="00B50A99"/>
    <w:rsid w:val="00B556B4"/>
    <w:rsid w:val="00B64B0C"/>
    <w:rsid w:val="00BC2331"/>
    <w:rsid w:val="00C67EDC"/>
    <w:rsid w:val="00C71E7C"/>
    <w:rsid w:val="00D02CB8"/>
    <w:rsid w:val="00D10492"/>
    <w:rsid w:val="00D705FF"/>
    <w:rsid w:val="00D83A37"/>
    <w:rsid w:val="00D851A3"/>
    <w:rsid w:val="00DF62BC"/>
    <w:rsid w:val="00E158CF"/>
    <w:rsid w:val="00F04DFC"/>
    <w:rsid w:val="00F612EB"/>
    <w:rsid w:val="00FC65EA"/>
    <w:rsid w:val="00FE65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Pr>
      <w:rFonts w:ascii="Tahoma" w:hAnsi="Tahoma" w:cs="Tahoma" w:hint="default"/>
      <w:sz w:val="16"/>
      <w:szCs w:val="16"/>
    </w:rPr>
  </w:style>
  <w:style w:type="paragraph" w:styleId="Paragraphedeliste">
    <w:name w:val="List Paragraph"/>
    <w:basedOn w:val="Normal"/>
    <w:uiPriority w:val="34"/>
    <w:qFormat/>
    <w:pPr>
      <w:ind w:left="720"/>
      <w:contextualSpacing/>
    </w:pPr>
  </w:style>
  <w:style w:type="paragraph" w:styleId="En-tte">
    <w:name w:val="header"/>
    <w:basedOn w:val="Normal"/>
    <w:link w:val="En-tteCar"/>
    <w:uiPriority w:val="99"/>
    <w:unhideWhenUsed/>
    <w:rsid w:val="00C71E7C"/>
    <w:pPr>
      <w:tabs>
        <w:tab w:val="center" w:pos="4536"/>
        <w:tab w:val="right" w:pos="9072"/>
      </w:tabs>
      <w:spacing w:after="0" w:line="240" w:lineRule="auto"/>
    </w:pPr>
  </w:style>
  <w:style w:type="character" w:customStyle="1" w:styleId="En-tteCar">
    <w:name w:val="En-tête Car"/>
    <w:basedOn w:val="Policepardfaut"/>
    <w:link w:val="En-tte"/>
    <w:uiPriority w:val="99"/>
    <w:rsid w:val="00C71E7C"/>
    <w:rPr>
      <w:sz w:val="22"/>
      <w:szCs w:val="22"/>
    </w:rPr>
  </w:style>
  <w:style w:type="paragraph" w:styleId="Pieddepage">
    <w:name w:val="footer"/>
    <w:basedOn w:val="Normal"/>
    <w:link w:val="PieddepageCar"/>
    <w:uiPriority w:val="99"/>
    <w:unhideWhenUsed/>
    <w:rsid w:val="00C71E7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71E7C"/>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Pr>
      <w:rFonts w:ascii="Tahoma" w:hAnsi="Tahoma" w:cs="Tahoma" w:hint="default"/>
      <w:sz w:val="16"/>
      <w:szCs w:val="16"/>
    </w:rPr>
  </w:style>
  <w:style w:type="paragraph" w:styleId="Paragraphedeliste">
    <w:name w:val="List Paragraph"/>
    <w:basedOn w:val="Normal"/>
    <w:uiPriority w:val="34"/>
    <w:qFormat/>
    <w:pPr>
      <w:ind w:left="720"/>
      <w:contextualSpacing/>
    </w:pPr>
  </w:style>
  <w:style w:type="paragraph" w:styleId="En-tte">
    <w:name w:val="header"/>
    <w:basedOn w:val="Normal"/>
    <w:link w:val="En-tteCar"/>
    <w:uiPriority w:val="99"/>
    <w:unhideWhenUsed/>
    <w:rsid w:val="00C71E7C"/>
    <w:pPr>
      <w:tabs>
        <w:tab w:val="center" w:pos="4536"/>
        <w:tab w:val="right" w:pos="9072"/>
      </w:tabs>
      <w:spacing w:after="0" w:line="240" w:lineRule="auto"/>
    </w:pPr>
  </w:style>
  <w:style w:type="character" w:customStyle="1" w:styleId="En-tteCar">
    <w:name w:val="En-tête Car"/>
    <w:basedOn w:val="Policepardfaut"/>
    <w:link w:val="En-tte"/>
    <w:uiPriority w:val="99"/>
    <w:rsid w:val="00C71E7C"/>
    <w:rPr>
      <w:sz w:val="22"/>
      <w:szCs w:val="22"/>
    </w:rPr>
  </w:style>
  <w:style w:type="paragraph" w:styleId="Pieddepage">
    <w:name w:val="footer"/>
    <w:basedOn w:val="Normal"/>
    <w:link w:val="PieddepageCar"/>
    <w:uiPriority w:val="99"/>
    <w:unhideWhenUsed/>
    <w:rsid w:val="00C71E7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71E7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image" Target="media/image6.jpeg"/><Relationship Id="rId17"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991</Words>
  <Characters>5453</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2022-02-04T14:21:00Z</cp:lastPrinted>
  <dcterms:created xsi:type="dcterms:W3CDTF">2023-01-24T12:49:00Z</dcterms:created>
  <dcterms:modified xsi:type="dcterms:W3CDTF">2023-01-24T12:49:00Z</dcterms:modified>
</cp:coreProperties>
</file>