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9203" w14:textId="62161CE4" w:rsidR="00132435" w:rsidRDefault="00000000">
      <w:pPr>
        <w:spacing w:after="0" w:line="259" w:lineRule="auto"/>
        <w:ind w:left="73" w:firstLine="0"/>
        <w:jc w:val="center"/>
      </w:pPr>
      <w:r>
        <w:rPr>
          <w:color w:val="039BE5"/>
          <w:sz w:val="72"/>
        </w:rPr>
        <w:t>Environmental Policy</w:t>
      </w:r>
    </w:p>
    <w:p w14:paraId="0DA05608" w14:textId="7F406821" w:rsidR="00132435" w:rsidRDefault="00D94E36">
      <w:pPr>
        <w:spacing w:after="529" w:line="273" w:lineRule="auto"/>
        <w:ind w:left="0" w:firstLine="0"/>
        <w:jc w:val="center"/>
      </w:pPr>
      <w:r>
        <w:rPr>
          <w:noProof/>
          <w:color w:val="039BE5"/>
          <w:sz w:val="72"/>
        </w:rPr>
        <w:drawing>
          <wp:anchor distT="0" distB="0" distL="114300" distR="114300" simplePos="0" relativeHeight="251666432" behindDoc="1" locked="0" layoutInCell="1" allowOverlap="1" wp14:anchorId="2EAA8493" wp14:editId="64E7C4AE">
            <wp:simplePos x="0" y="0"/>
            <wp:positionH relativeFrom="page">
              <wp:align>center</wp:align>
            </wp:positionH>
            <wp:positionV relativeFrom="paragraph">
              <wp:posOffset>257175</wp:posOffset>
            </wp:positionV>
            <wp:extent cx="4962525" cy="4752975"/>
            <wp:effectExtent l="0" t="0" r="9525" b="9525"/>
            <wp:wrapNone/>
            <wp:docPr id="1226071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71745" name="Picture 1226071745"/>
                    <pic:cNvPicPr/>
                  </pic:nvPicPr>
                  <pic:blipFill>
                    <a:blip r:embed="rId7">
                      <a:alphaModFix amt="9000"/>
                      <a:extLst>
                        <a:ext uri="{28A0092B-C50C-407E-A947-70E740481C1C}">
                          <a14:useLocalDpi xmlns:a14="http://schemas.microsoft.com/office/drawing/2010/main" val="0"/>
                        </a:ext>
                      </a:extLst>
                    </a:blip>
                    <a:stretch>
                      <a:fillRect/>
                    </a:stretch>
                  </pic:blipFill>
                  <pic:spPr>
                    <a:xfrm>
                      <a:off x="0" y="0"/>
                      <a:ext cx="4962525" cy="4752975"/>
                    </a:xfrm>
                    <a:prstGeom prst="rect">
                      <a:avLst/>
                    </a:prstGeom>
                  </pic:spPr>
                </pic:pic>
              </a:graphicData>
            </a:graphic>
          </wp:anchor>
        </w:drawing>
      </w:r>
      <w:r w:rsidR="00000000">
        <w:rPr>
          <w:rFonts w:ascii="Arial" w:eastAsia="Arial" w:hAnsi="Arial" w:cs="Arial"/>
        </w:rPr>
        <w:t>By implementing a variety of management systems and industry best practice initiatives, Pacific Steelfixing seeks to significantly reduce the environmental impact of its operations through lowering our own personal environmental footprint.</w:t>
      </w:r>
    </w:p>
    <w:p w14:paraId="5B113BAF" w14:textId="7BE44538" w:rsidR="00132435" w:rsidRDefault="00000000">
      <w:pPr>
        <w:spacing w:after="0" w:line="259" w:lineRule="auto"/>
        <w:ind w:left="-5"/>
      </w:pPr>
      <w:r>
        <w:rPr>
          <w:color w:val="039BE5"/>
          <w:sz w:val="36"/>
        </w:rPr>
        <w:t>Our values and principles:</w:t>
      </w:r>
    </w:p>
    <w:p w14:paraId="3F2B8D0E" w14:textId="77777777" w:rsidR="00132435" w:rsidRDefault="00000000">
      <w:pPr>
        <w:ind w:right="8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6542A4" wp14:editId="15BA5344">
                <wp:simplePos x="0" y="0"/>
                <wp:positionH relativeFrom="column">
                  <wp:posOffset>250031</wp:posOffset>
                </wp:positionH>
                <wp:positionV relativeFrom="paragraph">
                  <wp:posOffset>32023</wp:posOffset>
                </wp:positionV>
                <wp:extent cx="128588" cy="1109663"/>
                <wp:effectExtent l="0" t="0" r="0" b="0"/>
                <wp:wrapSquare wrapText="bothSides"/>
                <wp:docPr id="1789" name="Group 1789"/>
                <wp:cNvGraphicFramePr/>
                <a:graphic xmlns:a="http://schemas.openxmlformats.org/drawingml/2006/main">
                  <a:graphicData uri="http://schemas.microsoft.com/office/word/2010/wordprocessingGroup">
                    <wpg:wgp>
                      <wpg:cNvGrpSpPr/>
                      <wpg:grpSpPr>
                        <a:xfrm>
                          <a:off x="0" y="0"/>
                          <a:ext cx="128588" cy="1109663"/>
                          <a:chOff x="0" y="0"/>
                          <a:chExt cx="128588" cy="1109663"/>
                        </a:xfrm>
                      </wpg:grpSpPr>
                      <wps:wsp>
                        <wps:cNvPr id="254" name="Shape 254"/>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5" name="Shape 255"/>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6" name="Shape 256"/>
                        <wps:cNvSpPr/>
                        <wps:spPr>
                          <a:xfrm>
                            <a:off x="0" y="200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7" name="Shape 257"/>
                        <wps:cNvSpPr/>
                        <wps:spPr>
                          <a:xfrm>
                            <a:off x="64294" y="200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8" name="Shape 258"/>
                        <wps:cNvSpPr/>
                        <wps:spPr>
                          <a:xfrm>
                            <a:off x="0" y="581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9" name="Shape 259"/>
                        <wps:cNvSpPr/>
                        <wps:spPr>
                          <a:xfrm>
                            <a:off x="64294" y="581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0" name="Shape 260"/>
                        <wps:cNvSpPr/>
                        <wps:spPr>
                          <a:xfrm>
                            <a:off x="0" y="78105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1" name="Shape 261"/>
                        <wps:cNvSpPr/>
                        <wps:spPr>
                          <a:xfrm>
                            <a:off x="64294" y="78105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2" name="Shape 262"/>
                        <wps:cNvSpPr/>
                        <wps:spPr>
                          <a:xfrm>
                            <a:off x="0" y="98107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3" name="Shape 263"/>
                        <wps:cNvSpPr/>
                        <wps:spPr>
                          <a:xfrm>
                            <a:off x="64294" y="98107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1789" style="width:10.125pt;height:87.375pt;position:absolute;mso-position-horizontal-relative:text;mso-position-horizontal:absolute;margin-left:19.6875pt;mso-position-vertical-relative:text;margin-top:2.52148pt;" coordsize="1285,11096">
                <v:shape id="Shape 254" style="position:absolute;width:642;height:1285;left:0;top: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55" style="position:absolute;width:642;height:1285;left:642;top: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56" style="position:absolute;width:642;height:1285;left:0;top:200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57" style="position:absolute;width:642;height:1285;left:642;top:200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58" style="position:absolute;width:642;height:1285;left:0;top:581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59" style="position:absolute;width:642;height:1285;left:642;top:581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60" style="position:absolute;width:642;height:1285;left:0;top:781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61" style="position:absolute;width:642;height:1285;left:642;top:781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62" style="position:absolute;width:642;height:1285;left:0;top:981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63" style="position:absolute;width:642;height:1285;left:642;top:9810;" coordsize="64294,128588" path="m0,0l50006,0c57864,0,64294,6429,64294,14288l64294,114300c64294,122158,57864,128588,50006,128588l0,128588l0,114300l50006,114300l50006,14288l0,14288l0,0x">
                  <v:stroke weight="0pt" endcap="flat" joinstyle="miter" miterlimit="10" on="false" color="#000000" opacity="0"/>
                  <v:fill on="true" color="#595959"/>
                </v:shape>
                <w10:wrap type="square"/>
              </v:group>
            </w:pict>
          </mc:Fallback>
        </mc:AlternateContent>
      </w:r>
      <w:r>
        <w:t>We are dedicated to following and applying all applicable environmental legislation.</w:t>
      </w:r>
    </w:p>
    <w:p w14:paraId="04CF1BD2" w14:textId="77777777" w:rsidR="00132435" w:rsidRDefault="00000000">
      <w:pPr>
        <w:ind w:right="83"/>
      </w:pPr>
      <w:r>
        <w:t>We are dedicated to consistently enhancing our environmental performance through the implementation, monitoring, and evaluation of our policies, programs, and services.</w:t>
      </w:r>
    </w:p>
    <w:p w14:paraId="186AF094" w14:textId="77777777" w:rsidR="00132435" w:rsidRDefault="00000000">
      <w:pPr>
        <w:ind w:right="83"/>
      </w:pPr>
      <w:r>
        <w:t>In doing our tasks and responsibilities, we are dedicated to maintaining and improving our environment. Our constant goal is to reduce the impact of our actions on the environment.</w:t>
      </w:r>
    </w:p>
    <w:p w14:paraId="599C1476" w14:textId="77777777" w:rsidR="00132435" w:rsidRDefault="00000000">
      <w:pPr>
        <w:spacing w:after="532"/>
        <w:ind w:right="83"/>
      </w:pPr>
      <w:r>
        <w:t xml:space="preserve">We can ensure that we implement sustainable practices that are e </w:t>
      </w:r>
      <w:proofErr w:type="spellStart"/>
      <w:r>
        <w:t>ective</w:t>
      </w:r>
      <w:proofErr w:type="spellEnd"/>
      <w:r>
        <w:t xml:space="preserve"> by adhering to our sustainability philosophy.</w:t>
      </w:r>
    </w:p>
    <w:p w14:paraId="53C9E3A2" w14:textId="77777777" w:rsidR="00132435" w:rsidRDefault="00000000">
      <w:pPr>
        <w:spacing w:after="0" w:line="259" w:lineRule="auto"/>
        <w:ind w:left="-5"/>
      </w:pPr>
      <w:r>
        <w:rPr>
          <w:noProof/>
        </w:rPr>
        <w:drawing>
          <wp:anchor distT="0" distB="0" distL="114300" distR="114300" simplePos="0" relativeHeight="251659264" behindDoc="0" locked="0" layoutInCell="1" allowOverlap="0" wp14:anchorId="28190855" wp14:editId="63617A4C">
            <wp:simplePos x="0" y="0"/>
            <wp:positionH relativeFrom="page">
              <wp:posOffset>0</wp:posOffset>
            </wp:positionH>
            <wp:positionV relativeFrom="page">
              <wp:posOffset>0</wp:posOffset>
            </wp:positionV>
            <wp:extent cx="7772400" cy="94488"/>
            <wp:effectExtent l="0" t="0" r="0" b="0"/>
            <wp:wrapTopAndBottom/>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8"/>
                    <a:stretch>
                      <a:fillRect/>
                    </a:stretch>
                  </pic:blipFill>
                  <pic:spPr>
                    <a:xfrm>
                      <a:off x="0" y="0"/>
                      <a:ext cx="7772400" cy="94488"/>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D9D9226" wp14:editId="10FC7BCC">
                <wp:simplePos x="0" y="0"/>
                <wp:positionH relativeFrom="page">
                  <wp:posOffset>2219325</wp:posOffset>
                </wp:positionH>
                <wp:positionV relativeFrom="page">
                  <wp:posOffset>295275</wp:posOffset>
                </wp:positionV>
                <wp:extent cx="3333750" cy="1771650"/>
                <wp:effectExtent l="0" t="0" r="0" b="0"/>
                <wp:wrapTopAndBottom/>
                <wp:docPr id="1856" name="Group 1856"/>
                <wp:cNvGraphicFramePr/>
                <a:graphic xmlns:a="http://schemas.openxmlformats.org/drawingml/2006/main">
                  <a:graphicData uri="http://schemas.microsoft.com/office/word/2010/wordprocessingGroup">
                    <wpg:wgp>
                      <wpg:cNvGrpSpPr/>
                      <wpg:grpSpPr>
                        <a:xfrm>
                          <a:off x="0" y="0"/>
                          <a:ext cx="3333750" cy="1771650"/>
                          <a:chOff x="0" y="0"/>
                          <a:chExt cx="3333750" cy="1771650"/>
                        </a:xfrm>
                      </wpg:grpSpPr>
                      <pic:pic xmlns:pic="http://schemas.openxmlformats.org/drawingml/2006/picture">
                        <pic:nvPicPr>
                          <pic:cNvPr id="286" name="Picture 286"/>
                          <pic:cNvPicPr/>
                        </pic:nvPicPr>
                        <pic:blipFill>
                          <a:blip r:embed="rId9"/>
                          <a:stretch>
                            <a:fillRect/>
                          </a:stretch>
                        </pic:blipFill>
                        <pic:spPr>
                          <a:xfrm>
                            <a:off x="276225" y="1581150"/>
                            <a:ext cx="2790825" cy="190500"/>
                          </a:xfrm>
                          <a:prstGeom prst="rect">
                            <a:avLst/>
                          </a:prstGeom>
                        </pic:spPr>
                      </pic:pic>
                      <pic:pic xmlns:pic="http://schemas.openxmlformats.org/drawingml/2006/picture">
                        <pic:nvPicPr>
                          <pic:cNvPr id="292" name="Picture 292"/>
                          <pic:cNvPicPr/>
                        </pic:nvPicPr>
                        <pic:blipFill>
                          <a:blip r:embed="rId10"/>
                          <a:stretch>
                            <a:fillRect/>
                          </a:stretch>
                        </pic:blipFill>
                        <pic:spPr>
                          <a:xfrm>
                            <a:off x="0" y="0"/>
                            <a:ext cx="3333750" cy="1581150"/>
                          </a:xfrm>
                          <a:prstGeom prst="rect">
                            <a:avLst/>
                          </a:prstGeom>
                        </pic:spPr>
                      </pic:pic>
                    </wpg:wgp>
                  </a:graphicData>
                </a:graphic>
              </wp:anchor>
            </w:drawing>
          </mc:Choice>
          <mc:Fallback xmlns:a="http://schemas.openxmlformats.org/drawingml/2006/main">
            <w:pict>
              <v:group id="Group 1856" style="width:262.5pt;height:139.5pt;position:absolute;mso-position-horizontal-relative:page;mso-position-horizontal:absolute;margin-left:174.75pt;mso-position-vertical-relative:page;margin-top:23.25pt;" coordsize="33337,17716">
                <v:shape id="Picture 286" style="position:absolute;width:27908;height:1905;left:2762;top:15811;" filled="f">
                  <v:imagedata r:id="rId11"/>
                </v:shape>
                <v:shape id="Picture 292" style="position:absolute;width:33337;height:15811;left:0;top:0;" filled="f">
                  <v:imagedata r:id="rId12"/>
                </v:shape>
                <w10:wrap type="topAndBottom"/>
              </v:group>
            </w:pict>
          </mc:Fallback>
        </mc:AlternateContent>
      </w:r>
      <w:r>
        <w:rPr>
          <w:noProof/>
        </w:rPr>
        <w:drawing>
          <wp:anchor distT="0" distB="0" distL="114300" distR="114300" simplePos="0" relativeHeight="251661312" behindDoc="0" locked="0" layoutInCell="1" allowOverlap="0" wp14:anchorId="4125F93B" wp14:editId="68D72825">
            <wp:simplePos x="0" y="0"/>
            <wp:positionH relativeFrom="page">
              <wp:posOffset>0</wp:posOffset>
            </wp:positionH>
            <wp:positionV relativeFrom="page">
              <wp:posOffset>9648825</wp:posOffset>
            </wp:positionV>
            <wp:extent cx="7772400" cy="411480"/>
            <wp:effectExtent l="0" t="0" r="0" b="0"/>
            <wp:wrapTopAndBottom/>
            <wp:docPr id="2151" name="Picture 2151"/>
            <wp:cNvGraphicFramePr/>
            <a:graphic xmlns:a="http://schemas.openxmlformats.org/drawingml/2006/main">
              <a:graphicData uri="http://schemas.openxmlformats.org/drawingml/2006/picture">
                <pic:pic xmlns:pic="http://schemas.openxmlformats.org/drawingml/2006/picture">
                  <pic:nvPicPr>
                    <pic:cNvPr id="2151" name="Picture 2151"/>
                    <pic:cNvPicPr/>
                  </pic:nvPicPr>
                  <pic:blipFill>
                    <a:blip r:embed="rId13"/>
                    <a:stretch>
                      <a:fillRect/>
                    </a:stretch>
                  </pic:blipFill>
                  <pic:spPr>
                    <a:xfrm>
                      <a:off x="0" y="0"/>
                      <a:ext cx="7772400" cy="411480"/>
                    </a:xfrm>
                    <a:prstGeom prst="rect">
                      <a:avLst/>
                    </a:prstGeom>
                  </pic:spPr>
                </pic:pic>
              </a:graphicData>
            </a:graphic>
          </wp:anchor>
        </w:drawing>
      </w:r>
      <w:r>
        <w:rPr>
          <w:color w:val="039BE5"/>
          <w:sz w:val="36"/>
        </w:rPr>
        <w:t>To achieve these objectives, we will:</w:t>
      </w:r>
    </w:p>
    <w:p w14:paraId="032EA5DB" w14:textId="77777777" w:rsidR="00132435" w:rsidRDefault="00000000">
      <w:pPr>
        <w:ind w:right="8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12BF9DF" wp14:editId="2F1D9F1A">
                <wp:simplePos x="0" y="0"/>
                <wp:positionH relativeFrom="column">
                  <wp:posOffset>250031</wp:posOffset>
                </wp:positionH>
                <wp:positionV relativeFrom="paragraph">
                  <wp:posOffset>32022</wp:posOffset>
                </wp:positionV>
                <wp:extent cx="128588" cy="1852613"/>
                <wp:effectExtent l="0" t="0" r="0" b="0"/>
                <wp:wrapSquare wrapText="bothSides"/>
                <wp:docPr id="1790" name="Group 1790"/>
                <wp:cNvGraphicFramePr/>
                <a:graphic xmlns:a="http://schemas.openxmlformats.org/drawingml/2006/main">
                  <a:graphicData uri="http://schemas.microsoft.com/office/word/2010/wordprocessingGroup">
                    <wpg:wgp>
                      <wpg:cNvGrpSpPr/>
                      <wpg:grpSpPr>
                        <a:xfrm>
                          <a:off x="0" y="0"/>
                          <a:ext cx="128588" cy="1852613"/>
                          <a:chOff x="0" y="0"/>
                          <a:chExt cx="128588" cy="1852613"/>
                        </a:xfrm>
                      </wpg:grpSpPr>
                      <wps:wsp>
                        <wps:cNvPr id="264" name="Shape 264"/>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5" name="Shape 265"/>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6" name="Shape 266"/>
                        <wps:cNvSpPr/>
                        <wps:spPr>
                          <a:xfrm>
                            <a:off x="0" y="3810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7" name="Shape 267"/>
                        <wps:cNvSpPr/>
                        <wps:spPr>
                          <a:xfrm>
                            <a:off x="64294" y="3810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8" name="Shape 268"/>
                        <wps:cNvSpPr/>
                        <wps:spPr>
                          <a:xfrm>
                            <a:off x="0" y="581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69" name="Shape 269"/>
                        <wps:cNvSpPr/>
                        <wps:spPr>
                          <a:xfrm>
                            <a:off x="64294" y="581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0" name="Shape 270"/>
                        <wps:cNvSpPr/>
                        <wps:spPr>
                          <a:xfrm>
                            <a:off x="0" y="962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1" name="Shape 271"/>
                        <wps:cNvSpPr/>
                        <wps:spPr>
                          <a:xfrm>
                            <a:off x="64294" y="962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2" name="Shape 272"/>
                        <wps:cNvSpPr/>
                        <wps:spPr>
                          <a:xfrm>
                            <a:off x="0" y="1343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3" name="Shape 273"/>
                        <wps:cNvSpPr/>
                        <wps:spPr>
                          <a:xfrm>
                            <a:off x="64294" y="1343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4" name="Shape 274"/>
                        <wps:cNvSpPr/>
                        <wps:spPr>
                          <a:xfrm>
                            <a:off x="0" y="172402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75" name="Shape 275"/>
                        <wps:cNvSpPr/>
                        <wps:spPr>
                          <a:xfrm>
                            <a:off x="64294" y="172402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1790" style="width:10.125pt;height:145.875pt;position:absolute;mso-position-horizontal-relative:text;mso-position-horizontal:absolute;margin-left:19.6875pt;mso-position-vertical-relative:text;margin-top:2.52145pt;" coordsize="1285,18526">
                <v:shape id="Shape 264" style="position:absolute;width:642;height:1285;left:0;top: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65" style="position:absolute;width:642;height:1285;left:642;top: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66" style="position:absolute;width:642;height:1285;left:0;top:381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67" style="position:absolute;width:642;height:1285;left:642;top:381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68" style="position:absolute;width:642;height:1285;left:0;top:581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69" style="position:absolute;width:642;height:1285;left:642;top:581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70" style="position:absolute;width:642;height:1285;left:0;top:962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71" style="position:absolute;width:642;height:1285;left:642;top:962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72" style="position:absolute;width:642;height:1285;left:0;top:1343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73" style="position:absolute;width:642;height:1285;left:642;top:1343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274" style="position:absolute;width:642;height:1285;left:0;top:1724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275" style="position:absolute;width:642;height:1285;left:642;top:17240;" coordsize="64294,128588" path="m0,0l50006,0c57864,0,64294,6429,64294,14288l64294,114300c64294,122158,57864,128588,50006,128588l0,128588l0,114300l50006,114300l50006,14288l0,14288l0,0x">
                  <v:stroke weight="0pt" endcap="flat" joinstyle="miter" miterlimit="10" on="false" color="#000000" opacity="0"/>
                  <v:fill on="true" color="#595959"/>
                </v:shape>
                <w10:wrap type="square"/>
              </v:group>
            </w:pict>
          </mc:Fallback>
        </mc:AlternateContent>
      </w:r>
      <w:r>
        <w:t>Implement programs to reduce environmental damage that consider progress in science, technology, and regulation in addition to community goals and customer needs.</w:t>
      </w:r>
    </w:p>
    <w:p w14:paraId="2F9D7A88" w14:textId="77777777" w:rsidR="00132435" w:rsidRDefault="00000000">
      <w:pPr>
        <w:ind w:right="328"/>
      </w:pPr>
      <w:r>
        <w:t xml:space="preserve">Ful </w:t>
      </w:r>
      <w:proofErr w:type="spellStart"/>
      <w:r>
        <w:t>ll</w:t>
      </w:r>
      <w:proofErr w:type="spellEnd"/>
      <w:r>
        <w:t xml:space="preserve"> all legal obligations regarding the environment and aim to go above and beyond the minimum Make sure that each employee has the chance to share in shaping the organization's sustainability goals and philosophy.</w:t>
      </w:r>
    </w:p>
    <w:p w14:paraId="4772812F" w14:textId="77777777" w:rsidR="00132435" w:rsidRDefault="00000000">
      <w:pPr>
        <w:ind w:right="83"/>
      </w:pPr>
      <w:r>
        <w:t>Reduce hazardous and consumer waste while minimizing energy use by choosing sustainable energy-saving suppliers, materials, and equipment.</w:t>
      </w:r>
    </w:p>
    <w:p w14:paraId="0ED2C763" w14:textId="77777777" w:rsidR="00132435" w:rsidRDefault="00000000">
      <w:pPr>
        <w:ind w:right="83"/>
      </w:pPr>
      <w:r>
        <w:t>As needed, o er training to give employees the abilities and information required to manage environmental risk and abide by applicable laws.</w:t>
      </w:r>
    </w:p>
    <w:p w14:paraId="4737D63D" w14:textId="77777777" w:rsidR="00132435" w:rsidRDefault="00000000">
      <w:pPr>
        <w:spacing w:after="546"/>
        <w:ind w:right="83"/>
      </w:pPr>
      <w:r>
        <w:t>Whenever feasible, make use of leftover materials and o cuts to cut down on waste production.</w:t>
      </w:r>
    </w:p>
    <w:p w14:paraId="4422C19E" w14:textId="77777777" w:rsidR="00132435" w:rsidRDefault="00000000">
      <w:pPr>
        <w:tabs>
          <w:tab w:val="center" w:pos="4873"/>
          <w:tab w:val="center" w:pos="7867"/>
        </w:tabs>
        <w:spacing w:after="0" w:line="259" w:lineRule="auto"/>
        <w:ind w:left="0" w:firstLine="0"/>
      </w:pPr>
      <w:r>
        <w:rPr>
          <w:u w:val="single" w:color="000000"/>
        </w:rPr>
        <w:t>Workplace Health &amp; Safety Advisor</w:t>
      </w:r>
      <w:r>
        <w:t>:</w:t>
      </w:r>
      <w:r>
        <w:tab/>
        <w:t>Date:</w:t>
      </w:r>
      <w:r>
        <w:tab/>
        <w:t>Signature:</w:t>
      </w:r>
    </w:p>
    <w:p w14:paraId="470BAFD4" w14:textId="2CF05F90" w:rsidR="00132435" w:rsidRDefault="00000000" w:rsidP="00D94E36">
      <w:pPr>
        <w:spacing w:after="1033"/>
        <w:ind w:left="115" w:right="83"/>
        <w:rPr>
          <w:rFonts w:ascii="Calibri" w:eastAsia="Calibri" w:hAnsi="Calibri" w:cs="Calibri"/>
          <w:sz w:val="22"/>
        </w:rPr>
      </w:pPr>
      <w:r>
        <w:t>Jaymee Rickar</w:t>
      </w:r>
      <w:r w:rsidR="00D94E36">
        <w:t>d</w:t>
      </w:r>
    </w:p>
    <w:p w14:paraId="30C68DDC" w14:textId="77777777" w:rsidR="00D94E36" w:rsidRDefault="00D94E36" w:rsidP="00D94E36">
      <w:pPr>
        <w:spacing w:after="1033"/>
        <w:ind w:left="115" w:right="83"/>
      </w:pPr>
    </w:p>
    <w:sectPr w:rsidR="00D94E36">
      <w:footerReference w:type="default" r:id="rId14"/>
      <w:pgSz w:w="12240" w:h="15840"/>
      <w:pgMar w:top="3716" w:right="628" w:bottom="858" w:left="5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1368" w14:textId="77777777" w:rsidR="00C60ADF" w:rsidRDefault="00C60ADF" w:rsidP="00D94E36">
      <w:pPr>
        <w:spacing w:after="0" w:line="240" w:lineRule="auto"/>
      </w:pPr>
      <w:r>
        <w:separator/>
      </w:r>
    </w:p>
  </w:endnote>
  <w:endnote w:type="continuationSeparator" w:id="0">
    <w:p w14:paraId="63CA94B0" w14:textId="77777777" w:rsidR="00C60ADF" w:rsidRDefault="00C60ADF" w:rsidP="00D9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E0DF" w14:textId="1F21D2DE" w:rsidR="00D94E36" w:rsidRDefault="00D94E36">
    <w:pPr>
      <w:pStyle w:val="Footer"/>
    </w:pPr>
    <w:r>
      <w:t xml:space="preserve">PACIFIC STEELFIXING LIMITED </w:t>
    </w:r>
    <w:r>
      <w:ptab w:relativeTo="margin" w:alignment="center" w:leader="none"/>
    </w:r>
    <w:r>
      <w:t xml:space="preserve">          </w:t>
    </w:r>
    <w:r>
      <w:t xml:space="preserve">DOCUMENT #001 </w:t>
    </w:r>
    <w:r>
      <w:ptab w:relativeTo="margin" w:alignment="right" w:leader="none"/>
    </w:r>
    <w:r>
      <w:t>REVIEWED DATE: 26/01/2024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5B8F" w14:textId="77777777" w:rsidR="00C60ADF" w:rsidRDefault="00C60ADF" w:rsidP="00D94E36">
      <w:pPr>
        <w:spacing w:after="0" w:line="240" w:lineRule="auto"/>
      </w:pPr>
      <w:r>
        <w:separator/>
      </w:r>
    </w:p>
  </w:footnote>
  <w:footnote w:type="continuationSeparator" w:id="0">
    <w:p w14:paraId="1C5D9B86" w14:textId="77777777" w:rsidR="00C60ADF" w:rsidRDefault="00C60ADF" w:rsidP="00D9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0F74"/>
    <w:multiLevelType w:val="hybridMultilevel"/>
    <w:tmpl w:val="0C0A4498"/>
    <w:lvl w:ilvl="0" w:tplc="D648354E">
      <w:start w:val="1"/>
      <w:numFmt w:val="decimal"/>
      <w:pStyle w:val="Heading1"/>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6AA256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3D02F30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FB101CF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C9C888B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0B32F6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E8D287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3FC4C85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546C3C6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16cid:durableId="84544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5"/>
    <w:rsid w:val="00132435"/>
    <w:rsid w:val="00C60ADF"/>
    <w:rsid w:val="00D94E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9798"/>
  <w15:docId w15:val="{DDB49A27-D371-4523-8559-5A7CC571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404" w:hanging="10"/>
    </w:pPr>
    <w:rPr>
      <w:rFonts w:ascii="Garamond" w:eastAsia="Garamond" w:hAnsi="Garamond" w:cs="Garamond"/>
      <w:color w:val="000000"/>
    </w:rPr>
  </w:style>
  <w:style w:type="paragraph" w:styleId="Heading1">
    <w:name w:val="heading 1"/>
    <w:next w:val="Normal"/>
    <w:link w:val="Heading1Char"/>
    <w:uiPriority w:val="9"/>
    <w:qFormat/>
    <w:pPr>
      <w:keepNext/>
      <w:keepLines/>
      <w:numPr>
        <w:numId w:val="1"/>
      </w:numPr>
      <w:spacing w:after="312" w:line="259" w:lineRule="auto"/>
      <w:ind w:left="885"/>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styleId="Header">
    <w:name w:val="header"/>
    <w:basedOn w:val="Normal"/>
    <w:link w:val="HeaderChar"/>
    <w:uiPriority w:val="99"/>
    <w:unhideWhenUsed/>
    <w:rsid w:val="00D9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E36"/>
    <w:rPr>
      <w:rFonts w:ascii="Garamond" w:eastAsia="Garamond" w:hAnsi="Garamond" w:cs="Garamond"/>
      <w:color w:val="000000"/>
    </w:rPr>
  </w:style>
  <w:style w:type="paragraph" w:styleId="Footer">
    <w:name w:val="footer"/>
    <w:basedOn w:val="Normal"/>
    <w:link w:val="FooterChar"/>
    <w:uiPriority w:val="99"/>
    <w:unhideWhenUsed/>
    <w:rsid w:val="00D9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E36"/>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report</dc:title>
  <dc:subject/>
  <dc:creator>Andrea Dunn</dc:creator>
  <cp:keywords/>
  <cp:lastModifiedBy>Andrea Dunn</cp:lastModifiedBy>
  <cp:revision>2</cp:revision>
  <dcterms:created xsi:type="dcterms:W3CDTF">2024-01-25T21:05:00Z</dcterms:created>
  <dcterms:modified xsi:type="dcterms:W3CDTF">2024-01-25T21:05:00Z</dcterms:modified>
</cp:coreProperties>
</file>