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59A2B" w14:textId="7154D8FA" w:rsidR="0077620E" w:rsidRPr="0077620E" w:rsidRDefault="0077620E" w:rsidP="0077620E">
      <w:pPr>
        <w:pStyle w:val="04xlpa"/>
        <w:spacing w:line="690" w:lineRule="atLeast"/>
        <w:rPr>
          <w:color w:val="000000"/>
          <w:sz w:val="44"/>
          <w:szCs w:val="44"/>
        </w:rPr>
      </w:pPr>
      <w:r w:rsidRPr="0077620E">
        <w:rPr>
          <w:rStyle w:val="wdyuqq"/>
          <w:b/>
          <w:bCs/>
          <w:color w:val="000000"/>
          <w:sz w:val="44"/>
          <w:szCs w:val="44"/>
        </w:rPr>
        <w:t>Celso Lui</w:t>
      </w:r>
      <w:r w:rsidR="006607CF">
        <w:rPr>
          <w:rStyle w:val="wdyuqq"/>
          <w:b/>
          <w:bCs/>
          <w:color w:val="000000"/>
          <w:sz w:val="44"/>
          <w:szCs w:val="44"/>
        </w:rPr>
        <w:t>s</w:t>
      </w:r>
      <w:r w:rsidRPr="0077620E">
        <w:rPr>
          <w:rStyle w:val="wdyuqq"/>
          <w:b/>
          <w:bCs/>
          <w:color w:val="000000"/>
          <w:sz w:val="44"/>
          <w:szCs w:val="44"/>
        </w:rPr>
        <w:t xml:space="preserve"> Carvalho Câmara </w:t>
      </w:r>
    </w:p>
    <w:p w14:paraId="02B83380" w14:textId="77777777" w:rsidR="0077620E" w:rsidRDefault="0077620E" w:rsidP="0077620E">
      <w:pPr>
        <w:pStyle w:val="04xlpa"/>
        <w:spacing w:line="276" w:lineRule="auto"/>
        <w:rPr>
          <w:color w:val="000000"/>
        </w:rPr>
      </w:pPr>
      <w:r w:rsidRPr="0077620E">
        <w:rPr>
          <w:rStyle w:val="wdyuqq"/>
          <w:b/>
          <w:bCs/>
          <w:color w:val="000000"/>
        </w:rPr>
        <w:t>Formação:</w:t>
      </w:r>
      <w:r>
        <w:rPr>
          <w:rStyle w:val="wdyuqq"/>
          <w:color w:val="000000"/>
        </w:rPr>
        <w:t xml:space="preserve"> Bacharel em Direito</w:t>
      </w:r>
    </w:p>
    <w:p w14:paraId="6F9C5ABD" w14:textId="77777777" w:rsidR="0077620E" w:rsidRDefault="0077620E" w:rsidP="0077620E">
      <w:pPr>
        <w:pStyle w:val="04xlpa"/>
        <w:spacing w:line="276" w:lineRule="auto"/>
        <w:rPr>
          <w:color w:val="000000"/>
        </w:rPr>
      </w:pPr>
      <w:r w:rsidRPr="0077620E">
        <w:rPr>
          <w:rStyle w:val="wdyuqq"/>
          <w:b/>
          <w:bCs/>
          <w:color w:val="000000"/>
        </w:rPr>
        <w:t>Ano de Formação:</w:t>
      </w:r>
      <w:r>
        <w:rPr>
          <w:rStyle w:val="wdyuqq"/>
          <w:color w:val="000000"/>
        </w:rPr>
        <w:t xml:space="preserve"> Década de 2008</w:t>
      </w:r>
    </w:p>
    <w:p w14:paraId="5C51E911" w14:textId="77777777" w:rsidR="0077620E" w:rsidRDefault="0077620E" w:rsidP="0077620E">
      <w:pPr>
        <w:pStyle w:val="04xlpa"/>
        <w:spacing w:line="276" w:lineRule="auto"/>
        <w:rPr>
          <w:color w:val="000000"/>
        </w:rPr>
      </w:pPr>
      <w:r w:rsidRPr="0077620E">
        <w:rPr>
          <w:rStyle w:val="wdyuqq"/>
          <w:b/>
          <w:bCs/>
          <w:color w:val="000000"/>
        </w:rPr>
        <w:t>Localização:</w:t>
      </w:r>
      <w:r>
        <w:rPr>
          <w:rStyle w:val="wdyuqq"/>
          <w:color w:val="000000"/>
        </w:rPr>
        <w:t xml:space="preserve"> Estado de São Paulo, Brasil</w:t>
      </w:r>
    </w:p>
    <w:p w14:paraId="4D670B04" w14:textId="77777777" w:rsidR="0077620E" w:rsidRPr="0077620E" w:rsidRDefault="0077620E" w:rsidP="0077620E">
      <w:pPr>
        <w:pStyle w:val="04xlpa"/>
        <w:spacing w:line="276" w:lineRule="auto"/>
        <w:rPr>
          <w:b/>
          <w:bCs/>
          <w:color w:val="000000"/>
        </w:rPr>
      </w:pPr>
      <w:r w:rsidRPr="0077620E">
        <w:rPr>
          <w:rStyle w:val="wdyuqq"/>
          <w:b/>
          <w:bCs/>
          <w:color w:val="000000"/>
        </w:rPr>
        <w:t>Experiência Profissional:</w:t>
      </w:r>
    </w:p>
    <w:p w14:paraId="051E6A21" w14:textId="77777777" w:rsidR="0077620E" w:rsidRDefault="0077620E" w:rsidP="0077620E">
      <w:pPr>
        <w:pStyle w:val="04xlpa"/>
        <w:spacing w:line="276" w:lineRule="auto"/>
        <w:rPr>
          <w:color w:val="000000"/>
        </w:rPr>
      </w:pPr>
      <w:r>
        <w:rPr>
          <w:rStyle w:val="wdyuqq"/>
          <w:color w:val="000000"/>
        </w:rPr>
        <w:t>CEO de diversas empresas de logística no Estado de São Paulo</w:t>
      </w:r>
    </w:p>
    <w:p w14:paraId="7ADA2703" w14:textId="77777777" w:rsidR="0077620E" w:rsidRDefault="0077620E" w:rsidP="0077620E">
      <w:pPr>
        <w:pStyle w:val="04xlpa"/>
        <w:spacing w:line="276" w:lineRule="auto"/>
        <w:rPr>
          <w:color w:val="000000"/>
        </w:rPr>
      </w:pPr>
      <w:r>
        <w:rPr>
          <w:rStyle w:val="wdyuqq"/>
          <w:color w:val="000000"/>
        </w:rPr>
        <w:t>Funções na Secretaria Executiva do CREA (Conselho Regional de Engenharia e Agronomia do Estado de São Paulo)</w:t>
      </w:r>
    </w:p>
    <w:p w14:paraId="1E1792AE" w14:textId="77777777" w:rsidR="0077620E" w:rsidRPr="0077620E" w:rsidRDefault="0077620E" w:rsidP="0077620E">
      <w:pPr>
        <w:pStyle w:val="04xlpa"/>
        <w:spacing w:line="276" w:lineRule="auto"/>
        <w:rPr>
          <w:b/>
          <w:bCs/>
          <w:color w:val="000000"/>
        </w:rPr>
      </w:pPr>
      <w:r w:rsidRPr="0077620E">
        <w:rPr>
          <w:rStyle w:val="wdyuqq"/>
          <w:b/>
          <w:bCs/>
          <w:color w:val="000000"/>
        </w:rPr>
        <w:t>Áreas de Atuação:</w:t>
      </w:r>
    </w:p>
    <w:p w14:paraId="0962E8F8" w14:textId="77777777" w:rsidR="0077620E" w:rsidRDefault="0077620E" w:rsidP="0077620E">
      <w:pPr>
        <w:pStyle w:val="04xlpa"/>
        <w:spacing w:line="276" w:lineRule="auto"/>
        <w:rPr>
          <w:color w:val="000000"/>
        </w:rPr>
      </w:pPr>
      <w:r>
        <w:rPr>
          <w:rStyle w:val="wdyuqq"/>
          <w:color w:val="000000"/>
        </w:rPr>
        <w:t>Comércio Exterior</w:t>
      </w:r>
    </w:p>
    <w:p w14:paraId="329017B5" w14:textId="77777777" w:rsidR="0077620E" w:rsidRDefault="0077620E" w:rsidP="0077620E">
      <w:pPr>
        <w:pStyle w:val="04xlpa"/>
        <w:spacing w:line="276" w:lineRule="auto"/>
        <w:rPr>
          <w:color w:val="000000"/>
        </w:rPr>
      </w:pPr>
      <w:r>
        <w:rPr>
          <w:rStyle w:val="wdyuqq"/>
          <w:color w:val="000000"/>
        </w:rPr>
        <w:t>Empreendimento Logístico</w:t>
      </w:r>
    </w:p>
    <w:p w14:paraId="5CEA5BA2" w14:textId="77777777" w:rsidR="0077620E" w:rsidRDefault="0077620E" w:rsidP="0077620E">
      <w:pPr>
        <w:pStyle w:val="04xlpa"/>
        <w:spacing w:line="276" w:lineRule="auto"/>
        <w:rPr>
          <w:color w:val="000000"/>
        </w:rPr>
      </w:pPr>
      <w:r>
        <w:rPr>
          <w:rStyle w:val="wdyuqq"/>
          <w:color w:val="000000"/>
        </w:rPr>
        <w:t>Projetos Rodoferroviários</w:t>
      </w:r>
    </w:p>
    <w:p w14:paraId="25CA50BC" w14:textId="77777777" w:rsidR="0077620E" w:rsidRDefault="0077620E" w:rsidP="0077620E">
      <w:pPr>
        <w:pStyle w:val="04xlpa"/>
        <w:spacing w:line="276" w:lineRule="auto"/>
        <w:rPr>
          <w:color w:val="000000"/>
        </w:rPr>
      </w:pPr>
      <w:r>
        <w:rPr>
          <w:rStyle w:val="wdyuqq"/>
          <w:color w:val="000000"/>
        </w:rPr>
        <w:t>Instalação de Portos Secos e Áreas Alfandegadas</w:t>
      </w:r>
    </w:p>
    <w:p w14:paraId="5D8811F0" w14:textId="77777777" w:rsidR="0077620E" w:rsidRDefault="0077620E" w:rsidP="0077620E">
      <w:pPr>
        <w:pStyle w:val="04xlpa"/>
        <w:spacing w:line="276" w:lineRule="auto"/>
        <w:rPr>
          <w:color w:val="000000"/>
        </w:rPr>
      </w:pPr>
      <w:r>
        <w:rPr>
          <w:rStyle w:val="wdyuqq"/>
          <w:color w:val="000000"/>
        </w:rPr>
        <w:t>Sustentabilidade Automotiva</w:t>
      </w:r>
    </w:p>
    <w:p w14:paraId="482515A1" w14:textId="77777777" w:rsidR="0077620E" w:rsidRPr="0077620E" w:rsidRDefault="0077620E" w:rsidP="0077620E">
      <w:pPr>
        <w:pStyle w:val="04xlpa"/>
        <w:spacing w:line="276" w:lineRule="auto"/>
        <w:rPr>
          <w:b/>
          <w:bCs/>
          <w:color w:val="000000"/>
        </w:rPr>
      </w:pPr>
      <w:r w:rsidRPr="0077620E">
        <w:rPr>
          <w:rStyle w:val="wdyuqq"/>
          <w:b/>
          <w:bCs/>
          <w:color w:val="000000"/>
        </w:rPr>
        <w:t>Principais Conquistas:</w:t>
      </w:r>
    </w:p>
    <w:p w14:paraId="51BB9B7A" w14:textId="77777777" w:rsidR="0077620E" w:rsidRDefault="0077620E" w:rsidP="0077620E">
      <w:pPr>
        <w:pStyle w:val="04xlpa"/>
        <w:spacing w:line="276" w:lineRule="auto"/>
        <w:rPr>
          <w:color w:val="000000"/>
        </w:rPr>
      </w:pPr>
      <w:r>
        <w:rPr>
          <w:rStyle w:val="wdyuqq"/>
          <w:color w:val="000000"/>
        </w:rPr>
        <w:t>Incentivador de atividades relacionadas à instalação de portos secos e áreas alfandegadas, pioneiro nesse segmento</w:t>
      </w:r>
    </w:p>
    <w:p w14:paraId="254876EE" w14:textId="77777777" w:rsidR="0077620E" w:rsidRDefault="0077620E" w:rsidP="0077620E">
      <w:pPr>
        <w:pStyle w:val="04xlpa"/>
        <w:spacing w:line="276" w:lineRule="auto"/>
        <w:rPr>
          <w:color w:val="000000"/>
        </w:rPr>
      </w:pPr>
      <w:r>
        <w:rPr>
          <w:rStyle w:val="wdyuqq"/>
          <w:color w:val="000000"/>
        </w:rPr>
        <w:t>Desenvolvimento de projetos de sustentabilidade automotiva na malha rodoviária do estado de São Paulo</w:t>
      </w:r>
    </w:p>
    <w:p w14:paraId="6807599B" w14:textId="77777777" w:rsidR="0077620E" w:rsidRDefault="0077620E" w:rsidP="0077620E">
      <w:pPr>
        <w:pStyle w:val="04xlpa"/>
        <w:spacing w:line="276" w:lineRule="auto"/>
        <w:rPr>
          <w:color w:val="000000"/>
        </w:rPr>
      </w:pPr>
      <w:r>
        <w:rPr>
          <w:rStyle w:val="wdyuqq"/>
          <w:color w:val="000000"/>
        </w:rPr>
        <w:t>Aprovação e implantação de complexo localizado no quilômetro 67 da rodovia Carvalho Pinto, atuando como ponto de apoio para abastecimento de veículos automotores e serviços aos usuários</w:t>
      </w:r>
    </w:p>
    <w:p w14:paraId="7D0584A5" w14:textId="77777777" w:rsidR="0077620E" w:rsidRPr="0077620E" w:rsidRDefault="0077620E" w:rsidP="0077620E">
      <w:pPr>
        <w:pStyle w:val="04xlpa"/>
        <w:spacing w:line="276" w:lineRule="auto"/>
        <w:rPr>
          <w:b/>
          <w:bCs/>
          <w:color w:val="000000"/>
        </w:rPr>
      </w:pPr>
      <w:r w:rsidRPr="0077620E">
        <w:rPr>
          <w:rStyle w:val="wdyuqq"/>
          <w:b/>
          <w:bCs/>
          <w:color w:val="000000"/>
        </w:rPr>
        <w:t>Assessoria e Aconselhamento:</w:t>
      </w:r>
    </w:p>
    <w:p w14:paraId="57BE9903" w14:textId="77777777" w:rsidR="0077620E" w:rsidRDefault="0077620E" w:rsidP="0077620E">
      <w:pPr>
        <w:pStyle w:val="04xlpa"/>
        <w:spacing w:line="276" w:lineRule="auto"/>
        <w:rPr>
          <w:color w:val="000000"/>
        </w:rPr>
      </w:pPr>
      <w:r>
        <w:rPr>
          <w:rStyle w:val="wdyuqq"/>
          <w:color w:val="000000"/>
        </w:rPr>
        <w:lastRenderedPageBreak/>
        <w:t>Prestação de assessoria e aconselhamento ao escritório Tavolaro Advogados desde 2016</w:t>
      </w:r>
    </w:p>
    <w:p w14:paraId="4600F7A8" w14:textId="77777777" w:rsidR="0077620E" w:rsidRDefault="0077620E" w:rsidP="0077620E">
      <w:pPr>
        <w:pStyle w:val="04xlpa"/>
        <w:spacing w:line="276" w:lineRule="auto"/>
        <w:rPr>
          <w:color w:val="000000"/>
        </w:rPr>
      </w:pPr>
      <w:r>
        <w:rPr>
          <w:rStyle w:val="wdyuqq"/>
          <w:color w:val="000000"/>
        </w:rPr>
        <w:t>Enfoque na formatação mercadológica de negócios voltados para clientes corporativos</w:t>
      </w:r>
    </w:p>
    <w:p w14:paraId="2E29D3A1" w14:textId="77777777" w:rsidR="0077620E" w:rsidRPr="0077620E" w:rsidRDefault="0077620E" w:rsidP="0077620E">
      <w:pPr>
        <w:pStyle w:val="04xlpa"/>
        <w:spacing w:line="276" w:lineRule="auto"/>
        <w:rPr>
          <w:b/>
          <w:bCs/>
          <w:color w:val="000000"/>
        </w:rPr>
      </w:pPr>
      <w:r w:rsidRPr="0077620E">
        <w:rPr>
          <w:rStyle w:val="wdyuqq"/>
          <w:b/>
          <w:bCs/>
          <w:color w:val="000000"/>
        </w:rPr>
        <w:t>Habilidades e Qualificações:</w:t>
      </w:r>
    </w:p>
    <w:p w14:paraId="15A89B09" w14:textId="77777777" w:rsidR="0077620E" w:rsidRDefault="0077620E" w:rsidP="0077620E">
      <w:pPr>
        <w:pStyle w:val="04xlpa"/>
        <w:spacing w:line="276" w:lineRule="auto"/>
        <w:rPr>
          <w:color w:val="000000"/>
        </w:rPr>
      </w:pPr>
      <w:r>
        <w:rPr>
          <w:rStyle w:val="wdyuqq"/>
          <w:color w:val="000000"/>
        </w:rPr>
        <w:t>Soluções inovadoras e eficientes para desafios do setor de comércio exterior e logística</w:t>
      </w:r>
    </w:p>
    <w:p w14:paraId="0050700E" w14:textId="77777777" w:rsidR="0077620E" w:rsidRDefault="0077620E" w:rsidP="0077620E">
      <w:pPr>
        <w:pStyle w:val="04xlpa"/>
        <w:spacing w:line="276" w:lineRule="auto"/>
        <w:rPr>
          <w:color w:val="000000"/>
        </w:rPr>
      </w:pPr>
      <w:r>
        <w:rPr>
          <w:rStyle w:val="wdyuqq"/>
          <w:color w:val="000000"/>
        </w:rPr>
        <w:t>Colaboração estratégica com a equipe do Tavolaro Advogados em projetos comerciais</w:t>
      </w:r>
    </w:p>
    <w:p w14:paraId="28E77D03" w14:textId="77777777" w:rsidR="0077620E" w:rsidRDefault="0077620E" w:rsidP="0077620E">
      <w:pPr>
        <w:pStyle w:val="04xlpa"/>
        <w:spacing w:line="276" w:lineRule="auto"/>
        <w:rPr>
          <w:color w:val="000000"/>
        </w:rPr>
      </w:pPr>
      <w:r>
        <w:rPr>
          <w:rStyle w:val="wdyuqq"/>
          <w:color w:val="000000"/>
        </w:rPr>
        <w:t>Visão proativa e pioneira</w:t>
      </w:r>
    </w:p>
    <w:p w14:paraId="53B3B135" w14:textId="77777777" w:rsidR="0077620E" w:rsidRDefault="0077620E" w:rsidP="0077620E">
      <w:pPr>
        <w:pStyle w:val="04xlpa"/>
        <w:spacing w:line="276" w:lineRule="auto"/>
        <w:rPr>
          <w:color w:val="000000"/>
        </w:rPr>
      </w:pPr>
      <w:r>
        <w:rPr>
          <w:rStyle w:val="wdyuqq"/>
          <w:color w:val="000000"/>
        </w:rPr>
        <w:t>Conhecimento em legislação e regulamentações pertinentes</w:t>
      </w:r>
    </w:p>
    <w:p w14:paraId="2FA233AB" w14:textId="77777777" w:rsidR="0077620E" w:rsidRPr="0077620E" w:rsidRDefault="0077620E" w:rsidP="0077620E">
      <w:pPr>
        <w:pStyle w:val="04xlpa"/>
        <w:spacing w:line="276" w:lineRule="auto"/>
        <w:rPr>
          <w:b/>
          <w:bCs/>
          <w:color w:val="000000"/>
        </w:rPr>
      </w:pPr>
      <w:r w:rsidRPr="0077620E">
        <w:rPr>
          <w:rStyle w:val="wdyuqq"/>
          <w:b/>
          <w:bCs/>
          <w:color w:val="000000"/>
        </w:rPr>
        <w:t>Objetivo Profissional:</w:t>
      </w:r>
    </w:p>
    <w:p w14:paraId="7CA4F2CC" w14:textId="77777777" w:rsidR="0077620E" w:rsidRDefault="0077620E" w:rsidP="0077620E">
      <w:pPr>
        <w:pStyle w:val="04xlpa"/>
        <w:spacing w:line="276" w:lineRule="auto"/>
        <w:rPr>
          <w:color w:val="000000"/>
        </w:rPr>
      </w:pPr>
      <w:r>
        <w:rPr>
          <w:rStyle w:val="wdyuqq"/>
          <w:color w:val="000000"/>
        </w:rPr>
        <w:t>Contribuir para o sucesso de negócios voltados para clientes corporativos, fornecendo orientação jurídica especializada e insights estratégicos</w:t>
      </w:r>
    </w:p>
    <w:p w14:paraId="5F03677B" w14:textId="77777777" w:rsidR="0077620E" w:rsidRPr="0077620E" w:rsidRDefault="0077620E" w:rsidP="0077620E">
      <w:pPr>
        <w:pStyle w:val="04xlpa"/>
        <w:spacing w:line="276" w:lineRule="auto"/>
        <w:rPr>
          <w:b/>
          <w:bCs/>
          <w:color w:val="000000"/>
        </w:rPr>
      </w:pPr>
      <w:r w:rsidRPr="0077620E">
        <w:rPr>
          <w:rStyle w:val="wdyuqq"/>
          <w:b/>
          <w:bCs/>
          <w:color w:val="000000"/>
        </w:rPr>
        <w:t>Observações:</w:t>
      </w:r>
    </w:p>
    <w:p w14:paraId="20A5BEC4" w14:textId="777DEEFA" w:rsidR="0077620E" w:rsidRDefault="0077620E" w:rsidP="0077620E">
      <w:pPr>
        <w:pStyle w:val="04xlpa"/>
        <w:spacing w:line="276" w:lineRule="auto"/>
        <w:rPr>
          <w:color w:val="000000"/>
        </w:rPr>
      </w:pPr>
      <w:r>
        <w:rPr>
          <w:rStyle w:val="wdyuqq"/>
          <w:color w:val="000000"/>
        </w:rPr>
        <w:t>Celso é reconhecido por sua trajetória profissional sólida e seu compromisso com a excelência e inovação no campo do comércio exterior, logística e empreendimento sustentáveis. Sua experiência diversificada e conhecimento abrangente são diferenciais importantes na assessoria jurídica a empresas e clientes do Tavolaro Advogados.</w:t>
      </w:r>
    </w:p>
    <w:p w14:paraId="06573CE4" w14:textId="77777777" w:rsidR="0077620E" w:rsidRPr="00A770D0" w:rsidRDefault="0077620E" w:rsidP="0077620E">
      <w:pPr>
        <w:pStyle w:val="Corpodetexto"/>
        <w:spacing w:line="276" w:lineRule="auto"/>
        <w:ind w:right="331"/>
        <w:rPr>
          <w:rFonts w:ascii="Century Gothic" w:hAnsi="Century Gothic"/>
          <w:sz w:val="22"/>
          <w:szCs w:val="22"/>
          <w:lang w:val="pt-BR"/>
        </w:rPr>
      </w:pPr>
    </w:p>
    <w:sectPr w:rsidR="0077620E" w:rsidRPr="00A770D0">
      <w:headerReference w:type="default" r:id="rId7"/>
      <w:footerReference w:type="default" r:id="rId8"/>
      <w:pgSz w:w="12240" w:h="15840"/>
      <w:pgMar w:top="2020" w:right="800" w:bottom="1660" w:left="1720" w:header="720" w:footer="14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0ED94" w14:textId="77777777" w:rsidR="0037416C" w:rsidRDefault="0037416C">
      <w:r>
        <w:separator/>
      </w:r>
    </w:p>
  </w:endnote>
  <w:endnote w:type="continuationSeparator" w:id="0">
    <w:p w14:paraId="0F8F36E7" w14:textId="77777777" w:rsidR="0037416C" w:rsidRDefault="00374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BD37B" w14:textId="77777777" w:rsidR="001E439A" w:rsidRDefault="00B327A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11496" behindDoc="1" locked="0" layoutInCell="1" allowOverlap="1" wp14:anchorId="217BD37E" wp14:editId="449A528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6162675" cy="598170"/>
              <wp:effectExtent l="0" t="0" r="9525" b="1143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2675" cy="598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7BD382" w14:textId="2B6261BB" w:rsidR="001E439A" w:rsidRPr="003D36B8" w:rsidRDefault="001E439A" w:rsidP="003D36B8">
                          <w:pPr>
                            <w:pStyle w:val="Corpodetexto"/>
                            <w:tabs>
                              <w:tab w:val="left" w:pos="8474"/>
                            </w:tabs>
                            <w:spacing w:before="10"/>
                            <w:ind w:left="20"/>
                            <w:jc w:val="center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</w:p>
                        <w:p w14:paraId="217BD383" w14:textId="37DC6FC9" w:rsidR="001E439A" w:rsidRPr="003D36B8" w:rsidRDefault="001E439A" w:rsidP="003D36B8">
                          <w:pPr>
                            <w:pStyle w:val="Corpodetexto"/>
                            <w:spacing w:before="43" w:line="276" w:lineRule="auto"/>
                            <w:ind w:left="684" w:right="535" w:hanging="665"/>
                            <w:jc w:val="center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7BD3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4.05pt;margin-top:0;width:485.25pt;height:47.1pt;z-index:-4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" filled="f" stroked="f">
              <v:textbox inset="0,0,0,0">
                <w:txbxContent>
                  <w:p w14:paraId="217BD382" w14:textId="2B6261BB" w:rsidR="001E439A" w:rsidRPr="003D36B8" w:rsidRDefault="001E439A" w:rsidP="003D36B8">
                    <w:pPr>
                      <w:pStyle w:val="Corpodetexto"/>
                      <w:tabs>
                        <w:tab w:val="left" w:pos="8474"/>
                      </w:tabs>
                      <w:spacing w:before="10"/>
                      <w:ind w:left="20"/>
                      <w:jc w:val="center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</w:p>
                  <w:p w14:paraId="217BD383" w14:textId="37DC6FC9" w:rsidR="001E439A" w:rsidRPr="003D36B8" w:rsidRDefault="001E439A" w:rsidP="003D36B8">
                    <w:pPr>
                      <w:pStyle w:val="Corpodetexto"/>
                      <w:spacing w:before="43" w:line="276" w:lineRule="auto"/>
                      <w:ind w:left="684" w:right="535" w:hanging="665"/>
                      <w:jc w:val="center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11520" behindDoc="1" locked="0" layoutInCell="1" allowOverlap="1" wp14:anchorId="217BD380" wp14:editId="5606428C">
              <wp:simplePos x="0" y="0"/>
              <wp:positionH relativeFrom="page">
                <wp:posOffset>6951345</wp:posOffset>
              </wp:positionH>
              <wp:positionV relativeFrom="page">
                <wp:posOffset>8987790</wp:posOffset>
              </wp:positionV>
              <wp:extent cx="1270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7BD384" w14:textId="77777777" w:rsidR="001E439A" w:rsidRPr="009108E4" w:rsidRDefault="00B327A6">
                          <w:pPr>
                            <w:pStyle w:val="Corpodetexto"/>
                            <w:spacing w:before="10"/>
                            <w:ind w:left="40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9108E4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108E4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108E4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108E4">
                            <w:rPr>
                              <w:rFonts w:ascii="Century Gothic" w:hAnsi="Century Gothic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9108E4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7BD380" id="Text Box 1" o:spid="_x0000_s1027" type="#_x0000_t202" style="position:absolute;margin-left:547.35pt;margin-top:707.7pt;width:10pt;height:15.3pt;z-index:-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" filled="f" stroked="f">
              <v:textbox inset="0,0,0,0">
                <w:txbxContent>
                  <w:p w14:paraId="217BD384" w14:textId="77777777" w:rsidR="001E439A" w:rsidRPr="009108E4" w:rsidRDefault="00B327A6">
                    <w:pPr>
                      <w:pStyle w:val="Corpodetexto"/>
                      <w:spacing w:before="10"/>
                      <w:ind w:left="40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9108E4">
                      <w:rPr>
                        <w:rFonts w:ascii="Century Gothic" w:hAnsi="Century Gothic"/>
                        <w:sz w:val="20"/>
                        <w:szCs w:val="20"/>
                      </w:rPr>
                      <w:fldChar w:fldCharType="begin"/>
                    </w:r>
                    <w:r w:rsidRPr="009108E4">
                      <w:rPr>
                        <w:rFonts w:ascii="Century Gothic" w:hAnsi="Century Gothic"/>
                        <w:sz w:val="20"/>
                        <w:szCs w:val="20"/>
                      </w:rPr>
                      <w:instrText xml:space="preserve"> PAGE </w:instrText>
                    </w:r>
                    <w:r w:rsidRPr="009108E4">
                      <w:rPr>
                        <w:rFonts w:ascii="Century Gothic" w:hAnsi="Century Gothic"/>
                        <w:sz w:val="20"/>
                        <w:szCs w:val="20"/>
                      </w:rPr>
                      <w:fldChar w:fldCharType="separate"/>
                    </w:r>
                    <w:r w:rsidRPr="009108E4">
                      <w:rPr>
                        <w:rFonts w:ascii="Century Gothic" w:hAnsi="Century Gothic"/>
                        <w:noProof/>
                        <w:sz w:val="20"/>
                        <w:szCs w:val="20"/>
                      </w:rPr>
                      <w:t>1</w:t>
                    </w:r>
                    <w:r w:rsidRPr="009108E4">
                      <w:rPr>
                        <w:rFonts w:ascii="Century Gothic" w:hAnsi="Century Gothic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73BF8" w14:textId="77777777" w:rsidR="0037416C" w:rsidRDefault="0037416C">
      <w:r>
        <w:separator/>
      </w:r>
    </w:p>
  </w:footnote>
  <w:footnote w:type="continuationSeparator" w:id="0">
    <w:p w14:paraId="76076D03" w14:textId="77777777" w:rsidR="0037416C" w:rsidRDefault="00374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BD37A" w14:textId="482D2334" w:rsidR="001E439A" w:rsidRDefault="001E439A" w:rsidP="003D36B8">
    <w:pPr>
      <w:pStyle w:val="Corpodetexto"/>
      <w:spacing w:line="14" w:lineRule="aut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00C50"/>
    <w:multiLevelType w:val="multilevel"/>
    <w:tmpl w:val="26B0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102C29"/>
    <w:multiLevelType w:val="multilevel"/>
    <w:tmpl w:val="BCBC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16682C"/>
    <w:multiLevelType w:val="hybridMultilevel"/>
    <w:tmpl w:val="3A88E7E0"/>
    <w:lvl w:ilvl="0" w:tplc="C7744996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F65AC"/>
    <w:multiLevelType w:val="hybridMultilevel"/>
    <w:tmpl w:val="6F08F716"/>
    <w:lvl w:ilvl="0" w:tplc="9FC25B7E">
      <w:numFmt w:val="bullet"/>
      <w:lvlText w:val="-"/>
      <w:lvlJc w:val="left"/>
      <w:pPr>
        <w:ind w:left="548" w:hanging="214"/>
      </w:pPr>
      <w:rPr>
        <w:rFonts w:ascii="Cambria" w:eastAsia="Cambria" w:hAnsi="Cambria" w:cs="Cambria" w:hint="default"/>
        <w:spacing w:val="-26"/>
        <w:w w:val="100"/>
        <w:sz w:val="24"/>
        <w:szCs w:val="24"/>
      </w:rPr>
    </w:lvl>
    <w:lvl w:ilvl="1" w:tplc="715424F0">
      <w:numFmt w:val="bullet"/>
      <w:lvlText w:val="•"/>
      <w:lvlJc w:val="left"/>
      <w:pPr>
        <w:ind w:left="1458" w:hanging="214"/>
      </w:pPr>
      <w:rPr>
        <w:rFonts w:hint="default"/>
      </w:rPr>
    </w:lvl>
    <w:lvl w:ilvl="2" w:tplc="927412B8">
      <w:numFmt w:val="bullet"/>
      <w:lvlText w:val="•"/>
      <w:lvlJc w:val="left"/>
      <w:pPr>
        <w:ind w:left="2376" w:hanging="214"/>
      </w:pPr>
      <w:rPr>
        <w:rFonts w:hint="default"/>
      </w:rPr>
    </w:lvl>
    <w:lvl w:ilvl="3" w:tplc="6D34C95E">
      <w:numFmt w:val="bullet"/>
      <w:lvlText w:val="•"/>
      <w:lvlJc w:val="left"/>
      <w:pPr>
        <w:ind w:left="3294" w:hanging="214"/>
      </w:pPr>
      <w:rPr>
        <w:rFonts w:hint="default"/>
      </w:rPr>
    </w:lvl>
    <w:lvl w:ilvl="4" w:tplc="929863F0">
      <w:numFmt w:val="bullet"/>
      <w:lvlText w:val="•"/>
      <w:lvlJc w:val="left"/>
      <w:pPr>
        <w:ind w:left="4212" w:hanging="214"/>
      </w:pPr>
      <w:rPr>
        <w:rFonts w:hint="default"/>
      </w:rPr>
    </w:lvl>
    <w:lvl w:ilvl="5" w:tplc="453EB3EA">
      <w:numFmt w:val="bullet"/>
      <w:lvlText w:val="•"/>
      <w:lvlJc w:val="left"/>
      <w:pPr>
        <w:ind w:left="5130" w:hanging="214"/>
      </w:pPr>
      <w:rPr>
        <w:rFonts w:hint="default"/>
      </w:rPr>
    </w:lvl>
    <w:lvl w:ilvl="6" w:tplc="BEBCE9B8">
      <w:numFmt w:val="bullet"/>
      <w:lvlText w:val="•"/>
      <w:lvlJc w:val="left"/>
      <w:pPr>
        <w:ind w:left="6048" w:hanging="214"/>
      </w:pPr>
      <w:rPr>
        <w:rFonts w:hint="default"/>
      </w:rPr>
    </w:lvl>
    <w:lvl w:ilvl="7" w:tplc="D7D242A6">
      <w:numFmt w:val="bullet"/>
      <w:lvlText w:val="•"/>
      <w:lvlJc w:val="left"/>
      <w:pPr>
        <w:ind w:left="6966" w:hanging="214"/>
      </w:pPr>
      <w:rPr>
        <w:rFonts w:hint="default"/>
      </w:rPr>
    </w:lvl>
    <w:lvl w:ilvl="8" w:tplc="3C40E27E">
      <w:numFmt w:val="bullet"/>
      <w:lvlText w:val="•"/>
      <w:lvlJc w:val="left"/>
      <w:pPr>
        <w:ind w:left="7884" w:hanging="214"/>
      </w:pPr>
      <w:rPr>
        <w:rFonts w:hint="default"/>
      </w:rPr>
    </w:lvl>
  </w:abstractNum>
  <w:abstractNum w:abstractNumId="4" w15:restartNumberingAfterBreak="0">
    <w:nsid w:val="3EEB0F8C"/>
    <w:multiLevelType w:val="multilevel"/>
    <w:tmpl w:val="34E8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436CCA"/>
    <w:multiLevelType w:val="multilevel"/>
    <w:tmpl w:val="9A26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A03642"/>
    <w:multiLevelType w:val="multilevel"/>
    <w:tmpl w:val="72E8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A45CA1"/>
    <w:multiLevelType w:val="multilevel"/>
    <w:tmpl w:val="9242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711B3B"/>
    <w:multiLevelType w:val="hybridMultilevel"/>
    <w:tmpl w:val="99C47F00"/>
    <w:lvl w:ilvl="0" w:tplc="AFA601AE">
      <w:numFmt w:val="bullet"/>
      <w:lvlText w:val="-"/>
      <w:lvlJc w:val="left"/>
      <w:pPr>
        <w:ind w:left="548" w:hanging="152"/>
      </w:pPr>
      <w:rPr>
        <w:rFonts w:ascii="Cambria" w:eastAsia="Cambria" w:hAnsi="Cambria" w:cs="Cambria" w:hint="default"/>
        <w:w w:val="100"/>
        <w:sz w:val="24"/>
        <w:szCs w:val="24"/>
      </w:rPr>
    </w:lvl>
    <w:lvl w:ilvl="1" w:tplc="DA2A0D86">
      <w:numFmt w:val="bullet"/>
      <w:lvlText w:val="•"/>
      <w:lvlJc w:val="left"/>
      <w:pPr>
        <w:ind w:left="1458" w:hanging="152"/>
      </w:pPr>
      <w:rPr>
        <w:rFonts w:hint="default"/>
      </w:rPr>
    </w:lvl>
    <w:lvl w:ilvl="2" w:tplc="2C563E4E">
      <w:numFmt w:val="bullet"/>
      <w:lvlText w:val="•"/>
      <w:lvlJc w:val="left"/>
      <w:pPr>
        <w:ind w:left="2376" w:hanging="152"/>
      </w:pPr>
      <w:rPr>
        <w:rFonts w:hint="default"/>
      </w:rPr>
    </w:lvl>
    <w:lvl w:ilvl="3" w:tplc="A9C8F0EA">
      <w:numFmt w:val="bullet"/>
      <w:lvlText w:val="•"/>
      <w:lvlJc w:val="left"/>
      <w:pPr>
        <w:ind w:left="3294" w:hanging="152"/>
      </w:pPr>
      <w:rPr>
        <w:rFonts w:hint="default"/>
      </w:rPr>
    </w:lvl>
    <w:lvl w:ilvl="4" w:tplc="EA543850">
      <w:numFmt w:val="bullet"/>
      <w:lvlText w:val="•"/>
      <w:lvlJc w:val="left"/>
      <w:pPr>
        <w:ind w:left="4212" w:hanging="152"/>
      </w:pPr>
      <w:rPr>
        <w:rFonts w:hint="default"/>
      </w:rPr>
    </w:lvl>
    <w:lvl w:ilvl="5" w:tplc="B204EC80">
      <w:numFmt w:val="bullet"/>
      <w:lvlText w:val="•"/>
      <w:lvlJc w:val="left"/>
      <w:pPr>
        <w:ind w:left="5130" w:hanging="152"/>
      </w:pPr>
      <w:rPr>
        <w:rFonts w:hint="default"/>
      </w:rPr>
    </w:lvl>
    <w:lvl w:ilvl="6" w:tplc="B288BF02">
      <w:numFmt w:val="bullet"/>
      <w:lvlText w:val="•"/>
      <w:lvlJc w:val="left"/>
      <w:pPr>
        <w:ind w:left="6048" w:hanging="152"/>
      </w:pPr>
      <w:rPr>
        <w:rFonts w:hint="default"/>
      </w:rPr>
    </w:lvl>
    <w:lvl w:ilvl="7" w:tplc="2CAA0298">
      <w:numFmt w:val="bullet"/>
      <w:lvlText w:val="•"/>
      <w:lvlJc w:val="left"/>
      <w:pPr>
        <w:ind w:left="6966" w:hanging="152"/>
      </w:pPr>
      <w:rPr>
        <w:rFonts w:hint="default"/>
      </w:rPr>
    </w:lvl>
    <w:lvl w:ilvl="8" w:tplc="C5AC03BA">
      <w:numFmt w:val="bullet"/>
      <w:lvlText w:val="•"/>
      <w:lvlJc w:val="left"/>
      <w:pPr>
        <w:ind w:left="7884" w:hanging="152"/>
      </w:pPr>
      <w:rPr>
        <w:rFonts w:hint="default"/>
      </w:rPr>
    </w:lvl>
  </w:abstractNum>
  <w:abstractNum w:abstractNumId="9" w15:restartNumberingAfterBreak="0">
    <w:nsid w:val="61F83F3E"/>
    <w:multiLevelType w:val="multilevel"/>
    <w:tmpl w:val="D982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8455FA6"/>
    <w:multiLevelType w:val="multilevel"/>
    <w:tmpl w:val="4790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C9092E"/>
    <w:multiLevelType w:val="hybridMultilevel"/>
    <w:tmpl w:val="CF464A34"/>
    <w:lvl w:ilvl="0" w:tplc="D94498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103643">
    <w:abstractNumId w:val="3"/>
  </w:num>
  <w:num w:numId="2" w16cid:durableId="959872368">
    <w:abstractNumId w:val="8"/>
  </w:num>
  <w:num w:numId="3" w16cid:durableId="936714112">
    <w:abstractNumId w:val="2"/>
  </w:num>
  <w:num w:numId="4" w16cid:durableId="1895700041">
    <w:abstractNumId w:val="11"/>
  </w:num>
  <w:num w:numId="5" w16cid:durableId="815142643">
    <w:abstractNumId w:val="6"/>
  </w:num>
  <w:num w:numId="6" w16cid:durableId="636492800">
    <w:abstractNumId w:val="10"/>
  </w:num>
  <w:num w:numId="7" w16cid:durableId="1790661831">
    <w:abstractNumId w:val="1"/>
  </w:num>
  <w:num w:numId="8" w16cid:durableId="803962559">
    <w:abstractNumId w:val="9"/>
  </w:num>
  <w:num w:numId="9" w16cid:durableId="653727744">
    <w:abstractNumId w:val="0"/>
  </w:num>
  <w:num w:numId="10" w16cid:durableId="3214474">
    <w:abstractNumId w:val="7"/>
  </w:num>
  <w:num w:numId="11" w16cid:durableId="1254628624">
    <w:abstractNumId w:val="5"/>
  </w:num>
  <w:num w:numId="12" w16cid:durableId="853035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39A"/>
    <w:rsid w:val="00053B5C"/>
    <w:rsid w:val="00100796"/>
    <w:rsid w:val="00107F66"/>
    <w:rsid w:val="001B5794"/>
    <w:rsid w:val="001C498A"/>
    <w:rsid w:val="001D606F"/>
    <w:rsid w:val="001E12FD"/>
    <w:rsid w:val="001E439A"/>
    <w:rsid w:val="002555C0"/>
    <w:rsid w:val="002615AF"/>
    <w:rsid w:val="002856F5"/>
    <w:rsid w:val="00343165"/>
    <w:rsid w:val="0037416C"/>
    <w:rsid w:val="003B7FCA"/>
    <w:rsid w:val="003D2C17"/>
    <w:rsid w:val="003D36B8"/>
    <w:rsid w:val="00401BD2"/>
    <w:rsid w:val="004155CD"/>
    <w:rsid w:val="0046357E"/>
    <w:rsid w:val="0047328C"/>
    <w:rsid w:val="004833B5"/>
    <w:rsid w:val="004A75A8"/>
    <w:rsid w:val="004C18FD"/>
    <w:rsid w:val="004D4581"/>
    <w:rsid w:val="004E5D1F"/>
    <w:rsid w:val="005268C7"/>
    <w:rsid w:val="00580AAC"/>
    <w:rsid w:val="00637145"/>
    <w:rsid w:val="006607CF"/>
    <w:rsid w:val="00695E0C"/>
    <w:rsid w:val="006F2482"/>
    <w:rsid w:val="0077620E"/>
    <w:rsid w:val="008A2570"/>
    <w:rsid w:val="008A4DFF"/>
    <w:rsid w:val="008C02DC"/>
    <w:rsid w:val="00907900"/>
    <w:rsid w:val="009108E4"/>
    <w:rsid w:val="009E0420"/>
    <w:rsid w:val="00A37849"/>
    <w:rsid w:val="00A75C13"/>
    <w:rsid w:val="00A770D0"/>
    <w:rsid w:val="00AB0FA2"/>
    <w:rsid w:val="00B327A6"/>
    <w:rsid w:val="00B50A39"/>
    <w:rsid w:val="00BE483D"/>
    <w:rsid w:val="00C37F65"/>
    <w:rsid w:val="00C5080B"/>
    <w:rsid w:val="00C749ED"/>
    <w:rsid w:val="00CC7BD1"/>
    <w:rsid w:val="00CF6B7C"/>
    <w:rsid w:val="00DE2C7D"/>
    <w:rsid w:val="00E51D0A"/>
    <w:rsid w:val="00F7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D304"/>
  <w15:docId w15:val="{0EEC91A4-BE8D-450D-8012-AEDD7684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Ttulo1">
    <w:name w:val="heading 1"/>
    <w:basedOn w:val="Normal"/>
    <w:uiPriority w:val="1"/>
    <w:qFormat/>
    <w:pPr>
      <w:ind w:left="54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48" w:right="32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D36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36B8"/>
    <w:rPr>
      <w:rFonts w:ascii="Cambria" w:eastAsia="Cambria" w:hAnsi="Cambria" w:cs="Cambria"/>
    </w:rPr>
  </w:style>
  <w:style w:type="paragraph" w:styleId="Rodap">
    <w:name w:val="footer"/>
    <w:basedOn w:val="Normal"/>
    <w:link w:val="RodapChar"/>
    <w:unhideWhenUsed/>
    <w:rsid w:val="003D36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36B8"/>
    <w:rPr>
      <w:rFonts w:ascii="Cambria" w:eastAsia="Cambria" w:hAnsi="Cambria" w:cs="Cambria"/>
    </w:rPr>
  </w:style>
  <w:style w:type="paragraph" w:styleId="Subttulo">
    <w:name w:val="Subtitle"/>
    <w:basedOn w:val="Normal"/>
    <w:link w:val="SubttuloChar"/>
    <w:qFormat/>
    <w:rsid w:val="002555C0"/>
    <w:pPr>
      <w:widowControl/>
      <w:autoSpaceDE/>
      <w:autoSpaceDN/>
      <w:jc w:val="center"/>
    </w:pPr>
    <w:rPr>
      <w:rFonts w:ascii="Arial" w:eastAsia="Times New Roman" w:hAnsi="Arial" w:cs="Times New Roman"/>
      <w:b/>
      <w:sz w:val="24"/>
      <w:szCs w:val="24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2555C0"/>
    <w:rPr>
      <w:rFonts w:ascii="Arial" w:eastAsia="Times New Roman" w:hAnsi="Arial" w:cs="Times New Roman"/>
      <w:b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9E042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D606F"/>
    <w:rPr>
      <w:b/>
      <w:bCs/>
    </w:rPr>
  </w:style>
  <w:style w:type="paragraph" w:customStyle="1" w:styleId="04xlpa">
    <w:name w:val="_04xlpa"/>
    <w:basedOn w:val="Normal"/>
    <w:rsid w:val="0077620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wdyuqq">
    <w:name w:val="wdyuqq"/>
    <w:basedOn w:val="Fontepargpadro"/>
    <w:rsid w:val="0077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Celia</dc:creator>
  <cp:lastModifiedBy>Marketing 01</cp:lastModifiedBy>
  <cp:revision>2</cp:revision>
  <cp:lastPrinted>2023-01-03T16:36:00Z</cp:lastPrinted>
  <dcterms:created xsi:type="dcterms:W3CDTF">2023-05-24T22:39:00Z</dcterms:created>
  <dcterms:modified xsi:type="dcterms:W3CDTF">2023-05-24T22:39:00Z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2018-02-16T00:00:00Z</vt:filetime>
  </property>
</Properties>
</file>