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7812" w14:textId="77777777" w:rsidR="00855FF7" w:rsidRDefault="00855FF7"/>
    <w:p w14:paraId="5D3E062E" w14:textId="77777777" w:rsidR="00855FF7" w:rsidRPr="00757ADF" w:rsidRDefault="00000000">
      <w:pPr>
        <w:tabs>
          <w:tab w:val="center" w:pos="4513"/>
          <w:tab w:val="right" w:pos="9026"/>
        </w:tabs>
        <w:spacing w:line="240" w:lineRule="auto"/>
        <w:jc w:val="center"/>
        <w:rPr>
          <w:rFonts w:ascii="Bricolage Grotesque" w:hAnsi="Bricolage Grotesque"/>
          <w:b/>
          <w:bCs/>
          <w:sz w:val="28"/>
          <w:szCs w:val="28"/>
        </w:rPr>
      </w:pPr>
      <w:r w:rsidRPr="00757ADF">
        <w:rPr>
          <w:rFonts w:ascii="Bricolage Grotesque" w:hAnsi="Bricolage Grotesque"/>
          <w:b/>
          <w:bCs/>
          <w:sz w:val="28"/>
          <w:szCs w:val="28"/>
        </w:rPr>
        <w:t>Weapons Policy</w:t>
      </w:r>
    </w:p>
    <w:p w14:paraId="2F800308" w14:textId="77777777" w:rsidR="00855FF7" w:rsidRDefault="00855FF7">
      <w:pPr>
        <w:spacing w:after="200"/>
        <w:rPr>
          <w:rFonts w:ascii="Bricolage Grotesque" w:eastAsia="Bricolage Grotesque" w:hAnsi="Bricolage Grotesque" w:cs="Bricolage Grotesque"/>
          <w:b/>
          <w:bCs/>
        </w:rPr>
      </w:pPr>
    </w:p>
    <w:p w14:paraId="5D010818" w14:textId="77777777" w:rsidR="00855FF7"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0BA077C9" w14:textId="77777777" w:rsidR="00855FF7"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This policy will be reviewed at least annually, or sooner where:</w:t>
      </w:r>
    </w:p>
    <w:p w14:paraId="261FFF30" w14:textId="77777777" w:rsidR="00855FF7" w:rsidRPr="007C11F8" w:rsidRDefault="00000000" w:rsidP="007C11F8">
      <w:pPr>
        <w:pStyle w:val="ListParagraph"/>
        <w:numPr>
          <w:ilvl w:val="0"/>
          <w:numId w:val="1"/>
        </w:numPr>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Legislation changes (including Martyn’s Law implementation updates) </w:t>
      </w:r>
    </w:p>
    <w:p w14:paraId="348D8B83" w14:textId="77777777" w:rsidR="00855FF7" w:rsidRPr="007C11F8" w:rsidRDefault="00000000" w:rsidP="007C11F8">
      <w:pPr>
        <w:pStyle w:val="ListParagraph"/>
        <w:numPr>
          <w:ilvl w:val="0"/>
          <w:numId w:val="1"/>
        </w:numPr>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Operational learning identifies improvements </w:t>
      </w:r>
    </w:p>
    <w:p w14:paraId="352DE779" w14:textId="77777777" w:rsidR="00855FF7" w:rsidRPr="007C11F8" w:rsidRDefault="00000000" w:rsidP="007C11F8">
      <w:pPr>
        <w:pStyle w:val="ListParagraph"/>
        <w:numPr>
          <w:ilvl w:val="0"/>
          <w:numId w:val="1"/>
        </w:numPr>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Significant incidents occur </w:t>
      </w:r>
    </w:p>
    <w:p w14:paraId="3D15E05A" w14:textId="77777777" w:rsidR="00855FF7" w:rsidRDefault="00855FF7">
      <w:pPr>
        <w:ind w:left="720"/>
        <w:rPr>
          <w:rFonts w:ascii="Bricolage Grotesque" w:eastAsia="Bricolage Grotesque" w:hAnsi="Bricolage Grotesque" w:cs="Bricolage Grotesque"/>
        </w:rPr>
      </w:pPr>
    </w:p>
    <w:p w14:paraId="0B4CBCE8" w14:textId="77777777" w:rsidR="00855FF7"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19F7CC74" w14:textId="77777777" w:rsidR="00855FF7"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526B2C25" w14:textId="77777777" w:rsidR="00855FF7" w:rsidRPr="007C11F8" w:rsidRDefault="00000000" w:rsidP="007C11F8">
      <w:pPr>
        <w:pStyle w:val="ListParagraph"/>
        <w:numPr>
          <w:ilvl w:val="0"/>
          <w:numId w:val="2"/>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The prevention of crime and disorder</w:t>
      </w:r>
    </w:p>
    <w:p w14:paraId="74897582" w14:textId="77777777" w:rsidR="00855FF7" w:rsidRPr="007C11F8" w:rsidRDefault="00000000" w:rsidP="007C11F8">
      <w:pPr>
        <w:pStyle w:val="ListParagraph"/>
        <w:numPr>
          <w:ilvl w:val="0"/>
          <w:numId w:val="2"/>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Public safety</w:t>
      </w:r>
    </w:p>
    <w:p w14:paraId="586DF5E9" w14:textId="77777777" w:rsidR="00855FF7" w:rsidRPr="007C11F8" w:rsidRDefault="00000000" w:rsidP="007C11F8">
      <w:pPr>
        <w:pStyle w:val="ListParagraph"/>
        <w:numPr>
          <w:ilvl w:val="0"/>
          <w:numId w:val="2"/>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The prevention of public nuisance</w:t>
      </w:r>
    </w:p>
    <w:p w14:paraId="0D7FC4E3" w14:textId="77777777" w:rsidR="00855FF7" w:rsidRPr="007C11F8" w:rsidRDefault="00000000" w:rsidP="007C11F8">
      <w:pPr>
        <w:pStyle w:val="ListParagraph"/>
        <w:numPr>
          <w:ilvl w:val="0"/>
          <w:numId w:val="2"/>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The protection of children from harm</w:t>
      </w:r>
    </w:p>
    <w:p w14:paraId="79B0F8C0" w14:textId="77777777" w:rsidR="00855FF7" w:rsidRDefault="00855FF7">
      <w:pPr>
        <w:spacing w:line="240" w:lineRule="auto"/>
        <w:ind w:left="720"/>
        <w:rPr>
          <w:rFonts w:ascii="Bricolage Grotesque" w:eastAsia="Bricolage Grotesque" w:hAnsi="Bricolage Grotesque" w:cs="Bricolage Grotesque"/>
        </w:rPr>
      </w:pPr>
    </w:p>
    <w:p w14:paraId="1543D81C" w14:textId="77777777" w:rsidR="00855FF7" w:rsidRDefault="00000000">
      <w:pPr>
        <w:spacing w:after="200"/>
        <w:rPr>
          <w:rFonts w:ascii="Bricolage Grotesque" w:eastAsia="Bricolage Grotesque" w:hAnsi="Bricolage Grotesque" w:cs="Bricolage Grotesque"/>
        </w:rPr>
      </w:pPr>
      <w:r>
        <w:rPr>
          <w:rFonts w:ascii="Bricolage Grotesque" w:eastAsia="Bricolage Grotesque" w:hAnsi="Bricolage Grotesque" w:cs="Bricolage Grotesque"/>
          <w:b/>
          <w:bCs/>
          <w:color w:val="9BBB59"/>
        </w:rPr>
        <w:t>[Venue Name]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is committed to maintaining a safe environment for all staff, customers and visitors. This policy supports the venue’s legal duties under the Licensing Act 2003 and aligns with emerging requirements under Martyn’s Law (Protect Duty), ensuring proportionate measures are in place to reduce the risk of harm from weapons and other hostile threats.</w:t>
      </w:r>
    </w:p>
    <w:p w14:paraId="66C67579" w14:textId="77777777" w:rsidR="00855FF7" w:rsidRDefault="00000000">
      <w:pPr>
        <w:spacing w:after="200"/>
        <w:rPr>
          <w:rFonts w:ascii="Bricolage Grotesque" w:eastAsia="Bricolage Grotesque" w:hAnsi="Bricolage Grotesque" w:cs="Bricolage Grotesque"/>
        </w:rPr>
      </w:pPr>
      <w:r>
        <w:rPr>
          <w:rFonts w:ascii="Bricolage Grotesque" w:eastAsia="Bricolage Grotesque" w:hAnsi="Bricolage Grotesque" w:cs="Bricolage Grotesque"/>
        </w:rPr>
        <w:t>The venue will take reasonable and proportionate steps to prevent weapons or prohibited items entering the premises and to respond safely where such items are identified.</w:t>
      </w:r>
    </w:p>
    <w:p w14:paraId="669591D9" w14:textId="77777777" w:rsidR="00855FF7"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 legal definition of an offensive weapon is </w:t>
      </w:r>
      <w:r>
        <w:rPr>
          <w:rFonts w:ascii="Bricolage Grotesque" w:eastAsia="Bricolage Grotesque" w:hAnsi="Bricolage Grotesque" w:cs="Bricolage Grotesque"/>
          <w:b/>
          <w:bCs/>
        </w:rPr>
        <w:t>“any article made or adapted for use for causing injury to the person or intended by the person having it with him for such use by him or by another”.</w:t>
      </w:r>
      <w:r>
        <w:rPr>
          <w:rFonts w:ascii="Bricolage Grotesque" w:eastAsia="Bricolage Grotesque" w:hAnsi="Bricolage Grotesque" w:cs="Bricolage Grotesque"/>
        </w:rPr>
        <w:t xml:space="preserve">  Under Section 139 of the Criminal Justice Act 1988, it is an offence to have with you in a public place any article which has a blade or is sharply pointed without good reason or lawful authority.</w:t>
      </w:r>
    </w:p>
    <w:p w14:paraId="13092B72" w14:textId="77777777" w:rsidR="00855FF7" w:rsidRDefault="00855FF7">
      <w:pPr>
        <w:spacing w:line="240" w:lineRule="auto"/>
        <w:rPr>
          <w:rFonts w:ascii="Bricolage Grotesque" w:eastAsia="Bricolage Grotesque" w:hAnsi="Bricolage Grotesque" w:cs="Bricolage Grotesque"/>
        </w:rPr>
      </w:pPr>
    </w:p>
    <w:p w14:paraId="61D46052" w14:textId="77777777" w:rsidR="00855FF7"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includes, but is not limited to:</w:t>
      </w:r>
    </w:p>
    <w:p w14:paraId="2B801490" w14:textId="77777777" w:rsidR="00855FF7" w:rsidRPr="007C11F8" w:rsidRDefault="00000000" w:rsidP="007C11F8">
      <w:pPr>
        <w:pStyle w:val="ListParagraph"/>
        <w:numPr>
          <w:ilvl w:val="0"/>
          <w:numId w:val="3"/>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Knives of any description </w:t>
      </w:r>
    </w:p>
    <w:p w14:paraId="6BA1ABEE" w14:textId="77777777" w:rsidR="00855FF7" w:rsidRPr="007C11F8" w:rsidRDefault="00000000" w:rsidP="007C11F8">
      <w:pPr>
        <w:pStyle w:val="ListParagraph"/>
        <w:numPr>
          <w:ilvl w:val="0"/>
          <w:numId w:val="3"/>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Lock knives and folding knives (where not exempt) </w:t>
      </w:r>
    </w:p>
    <w:p w14:paraId="344DBE93" w14:textId="77777777" w:rsidR="00855FF7" w:rsidRPr="007C11F8" w:rsidRDefault="00000000" w:rsidP="007C11F8">
      <w:pPr>
        <w:pStyle w:val="ListParagraph"/>
        <w:numPr>
          <w:ilvl w:val="0"/>
          <w:numId w:val="3"/>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Stanley knives and utility blades </w:t>
      </w:r>
    </w:p>
    <w:p w14:paraId="2594E3A6" w14:textId="77777777" w:rsidR="00855FF7" w:rsidRPr="007C11F8" w:rsidRDefault="00000000" w:rsidP="007C11F8">
      <w:pPr>
        <w:pStyle w:val="ListParagraph"/>
        <w:numPr>
          <w:ilvl w:val="0"/>
          <w:numId w:val="3"/>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Scissors and other cutting implements carried without reasonable excuse </w:t>
      </w:r>
    </w:p>
    <w:p w14:paraId="5BEE0D67" w14:textId="77777777" w:rsidR="00855FF7" w:rsidRPr="007C11F8" w:rsidRDefault="00000000" w:rsidP="007C11F8">
      <w:pPr>
        <w:pStyle w:val="ListParagraph"/>
        <w:numPr>
          <w:ilvl w:val="0"/>
          <w:numId w:val="3"/>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Any other sharply pointed object intended or capable of causing injury </w:t>
      </w:r>
    </w:p>
    <w:p w14:paraId="568507CD" w14:textId="77777777" w:rsidR="00855FF7" w:rsidRDefault="00855FF7">
      <w:pPr>
        <w:spacing w:line="240" w:lineRule="auto"/>
        <w:rPr>
          <w:rFonts w:ascii="Bricolage Grotesque" w:eastAsia="Bricolage Grotesque" w:hAnsi="Bricolage Grotesque" w:cs="Bricolage Grotesque"/>
          <w:b/>
          <w:bCs/>
        </w:rPr>
      </w:pPr>
    </w:p>
    <w:p w14:paraId="48892614" w14:textId="77777777" w:rsidR="00855FF7" w:rsidRDefault="00855FF7">
      <w:pPr>
        <w:spacing w:line="240" w:lineRule="auto"/>
        <w:rPr>
          <w:rFonts w:ascii="Bricolage Grotesque" w:eastAsia="Bricolage Grotesque" w:hAnsi="Bricolage Grotesque" w:cs="Bricolage Grotesque"/>
          <w:b/>
          <w:bCs/>
        </w:rPr>
      </w:pPr>
    </w:p>
    <w:p w14:paraId="5086A89A" w14:textId="77777777" w:rsidR="00855FF7" w:rsidRDefault="00855FF7">
      <w:pPr>
        <w:spacing w:line="240" w:lineRule="auto"/>
        <w:rPr>
          <w:rFonts w:ascii="Bricolage Grotesque" w:eastAsia="Bricolage Grotesque" w:hAnsi="Bricolage Grotesque" w:cs="Bricolage Grotesque"/>
          <w:b/>
          <w:bCs/>
        </w:rPr>
      </w:pPr>
    </w:p>
    <w:p w14:paraId="58FF05E5" w14:textId="77777777" w:rsidR="00855FF7"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A folding </w:t>
      </w:r>
      <w:proofErr w:type="gramStart"/>
      <w:r>
        <w:rPr>
          <w:rFonts w:ascii="Bricolage Grotesque" w:eastAsia="Bricolage Grotesque" w:hAnsi="Bricolage Grotesque" w:cs="Bricolage Grotesque"/>
          <w:b/>
          <w:bCs/>
        </w:rPr>
        <w:t>pocket knife</w:t>
      </w:r>
      <w:proofErr w:type="gramEnd"/>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b/>
          <w:bCs/>
          <w:i/>
          <w:iCs/>
        </w:rPr>
        <w:t xml:space="preserve">is </w:t>
      </w:r>
      <w:r>
        <w:rPr>
          <w:rFonts w:ascii="Bricolage Grotesque" w:eastAsia="Bricolage Grotesque" w:hAnsi="Bricolage Grotesque" w:cs="Bricolage Grotesque"/>
          <w:i/>
          <w:iCs/>
          <w:color w:val="95B777"/>
        </w:rPr>
        <w:t>only exempt</w:t>
      </w:r>
      <w:r>
        <w:rPr>
          <w:rFonts w:ascii="Bricolage Grotesque" w:eastAsia="Bricolage Grotesque" w:hAnsi="Bricolage Grotesque" w:cs="Bricolage Grotesque"/>
          <w:color w:val="95B777"/>
        </w:rPr>
        <w:t xml:space="preserve"> </w:t>
      </w:r>
      <w:r>
        <w:rPr>
          <w:rFonts w:ascii="Bricolage Grotesque" w:eastAsia="Bricolage Grotesque" w:hAnsi="Bricolage Grotesque" w:cs="Bricolage Grotesque"/>
          <w:b/>
          <w:bCs/>
        </w:rPr>
        <w:t>where:</w:t>
      </w:r>
    </w:p>
    <w:p w14:paraId="4A91F5E3" w14:textId="77777777" w:rsidR="00855FF7" w:rsidRPr="007C11F8" w:rsidRDefault="00000000" w:rsidP="007C11F8">
      <w:pPr>
        <w:pStyle w:val="ListParagraph"/>
        <w:numPr>
          <w:ilvl w:val="0"/>
          <w:numId w:val="4"/>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The cutting edge does not exceed 3 inches (7.62cm), </w:t>
      </w:r>
      <w:r w:rsidRPr="007C11F8">
        <w:rPr>
          <w:rFonts w:ascii="Bricolage Grotesque" w:eastAsia="Bricolage Grotesque" w:hAnsi="Bricolage Grotesque" w:cs="Bricolage Grotesque"/>
          <w:b/>
          <w:bCs/>
        </w:rPr>
        <w:t>and</w:t>
      </w:r>
      <w:r w:rsidRPr="007C11F8">
        <w:rPr>
          <w:rFonts w:ascii="Bricolage Grotesque" w:eastAsia="Bricolage Grotesque" w:hAnsi="Bricolage Grotesque" w:cs="Bricolage Grotesque"/>
        </w:rPr>
        <w:t xml:space="preserve"> </w:t>
      </w:r>
    </w:p>
    <w:p w14:paraId="5C92DB2E" w14:textId="77777777" w:rsidR="00855FF7" w:rsidRPr="007C11F8" w:rsidRDefault="00000000" w:rsidP="007C11F8">
      <w:pPr>
        <w:pStyle w:val="ListParagraph"/>
        <w:numPr>
          <w:ilvl w:val="0"/>
          <w:numId w:val="4"/>
        </w:numPr>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It is not carried for use as a weapon </w:t>
      </w:r>
    </w:p>
    <w:p w14:paraId="08EF6C20" w14:textId="77777777" w:rsidR="00855FF7" w:rsidRDefault="00855FF7">
      <w:pPr>
        <w:tabs>
          <w:tab w:val="center" w:pos="4513"/>
          <w:tab w:val="right" w:pos="9026"/>
        </w:tabs>
        <w:spacing w:line="240" w:lineRule="auto"/>
      </w:pPr>
    </w:p>
    <w:p w14:paraId="6413B721"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FIREARMS AND IMITATION FIREARMS</w:t>
      </w:r>
    </w:p>
    <w:p w14:paraId="63654CF8" w14:textId="77777777" w:rsidR="00855FF7" w:rsidRDefault="00000000">
      <w:pPr>
        <w:tabs>
          <w:tab w:val="center" w:pos="4513"/>
          <w:tab w:val="right" w:pos="9026"/>
        </w:tabs>
        <w:spacing w:line="327" w:lineRule="auto"/>
        <w:rPr>
          <w:rFonts w:ascii="Bricolage Grotesque" w:eastAsia="Bricolage Grotesque" w:hAnsi="Bricolage Grotesque" w:cs="Bricolage Grotesque"/>
        </w:rPr>
      </w:pPr>
      <w:r>
        <w:rPr>
          <w:rFonts w:ascii="Bricolage Grotesque" w:eastAsia="Bricolage Grotesque" w:hAnsi="Bricolage Grotesque" w:cs="Bricolage Grotesque"/>
        </w:rPr>
        <w:t>Firearms are defined under the Firearms Act 1968 and include lethal barrelled weapons, prohibited weapons and any imitation firearm which could reasonably cause fear or alarm.</w:t>
      </w:r>
    </w:p>
    <w:p w14:paraId="4046BA15" w14:textId="77777777" w:rsidR="00855FF7" w:rsidRDefault="00000000">
      <w:pPr>
        <w:tabs>
          <w:tab w:val="center" w:pos="4513"/>
          <w:tab w:val="right" w:pos="9026"/>
        </w:tabs>
        <w:spacing w:before="240" w:after="240" w:line="327" w:lineRule="auto"/>
        <w:rPr>
          <w:rFonts w:ascii="Bricolage Grotesque" w:eastAsia="Bricolage Grotesque" w:hAnsi="Bricolage Grotesque" w:cs="Bricolage Grotesque"/>
        </w:rPr>
      </w:pPr>
      <w:r>
        <w:rPr>
          <w:rFonts w:ascii="Bricolage Grotesque" w:eastAsia="Bricolage Grotesque" w:hAnsi="Bricolage Grotesque" w:cs="Bricolage Grotesque"/>
        </w:rPr>
        <w:t>This policy applies to all staff, contracted security personnel and contractors acting on behalf of the premises and applies to all areas of the licensed premises, including entry points, internal areas and any external areas under the control of the premises licence.</w:t>
      </w:r>
    </w:p>
    <w:p w14:paraId="745D985C"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PREVENTING WEAPONS ENTERING THE PREMISES</w:t>
      </w:r>
    </w:p>
    <w:p w14:paraId="49876A2F" w14:textId="49AA888B" w:rsidR="00855FF7" w:rsidRDefault="00000000">
      <w:pPr>
        <w:tabs>
          <w:tab w:val="center" w:pos="4513"/>
          <w:tab w:val="right" w:pos="9026"/>
        </w:tabs>
        <w:spacing w:line="327" w:lineRule="auto"/>
        <w:rPr>
          <w:rFonts w:ascii="Bricolage Grotesque" w:eastAsia="Bricolage Grotesque" w:hAnsi="Bricolage Grotesque" w:cs="Bricolage Grotesque"/>
        </w:rPr>
      </w:pPr>
      <w:r>
        <w:rPr>
          <w:rFonts w:ascii="Bricolage Grotesque" w:eastAsia="Bricolage Grotesque" w:hAnsi="Bricolage Grotesque" w:cs="Bricolage Grotesque"/>
        </w:rPr>
        <w:t>The venue will take reasonable and proportionate steps to prevent weapons or items that may be used to cause harm from entering the premises, based on the nature of the venue and identified risks.</w:t>
      </w:r>
    </w:p>
    <w:p w14:paraId="6B016556"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color w:val="95B777"/>
        </w:rPr>
      </w:pPr>
      <w:r w:rsidRPr="007C11F8">
        <w:rPr>
          <w:rFonts w:ascii="Bricolage Grotesque" w:eastAsia="Bricolage Grotesque" w:hAnsi="Bricolage Grotesque" w:cs="Bricolage Grotesque"/>
        </w:rPr>
        <w:t>Control measures may include:</w:t>
      </w:r>
      <w:r w:rsidRPr="007C11F8">
        <w:rPr>
          <w:rFonts w:ascii="Bricolage Grotesque" w:eastAsia="Bricolage Grotesque" w:hAnsi="Bricolage Grotesque" w:cs="Bricolage Grotesque"/>
          <w:b/>
          <w:bCs/>
          <w:color w:val="95B777"/>
        </w:rPr>
        <w:t xml:space="preserve"> </w:t>
      </w:r>
      <w:r w:rsidRPr="007C11F8">
        <w:rPr>
          <w:rFonts w:ascii="Bricolage Grotesque" w:eastAsia="Bricolage Grotesque" w:hAnsi="Bricolage Grotesque" w:cs="Bricolage Grotesque"/>
          <w:color w:val="95B777"/>
        </w:rPr>
        <w:t>[Edit to reflect venue operations]</w:t>
      </w:r>
    </w:p>
    <w:p w14:paraId="2F999366"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Customer monitoring by staff and/or SIA security</w:t>
      </w:r>
    </w:p>
    <w:p w14:paraId="31B86CF9"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Search procedures where operated by the venue</w:t>
      </w:r>
    </w:p>
    <w:p w14:paraId="0B3959C9"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Signage advising customers of prohibited items or search conditions</w:t>
      </w:r>
    </w:p>
    <w:p w14:paraId="323638E1"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Refusal of entry where appropriate</w:t>
      </w:r>
    </w:p>
    <w:p w14:paraId="6530E6CE"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color w:val="95B777"/>
        </w:rPr>
      </w:pPr>
      <w:r w:rsidRPr="007C11F8">
        <w:rPr>
          <w:rFonts w:ascii="Bricolage Grotesque" w:eastAsia="Bricolage Grotesque" w:hAnsi="Bricolage Grotesque" w:cs="Bricolage Grotesque"/>
        </w:rPr>
        <w:t xml:space="preserve">Use of detection equipment where deployed </w:t>
      </w:r>
      <w:r w:rsidRPr="007C11F8">
        <w:rPr>
          <w:rFonts w:ascii="Bricolage Grotesque" w:eastAsia="Bricolage Grotesque" w:hAnsi="Bricolage Grotesque" w:cs="Bricolage Grotesque"/>
          <w:color w:val="95B777"/>
        </w:rPr>
        <w:t xml:space="preserve">(e.g. metal detector wands, arches, bag checks) </w:t>
      </w:r>
    </w:p>
    <w:p w14:paraId="2013493A" w14:textId="77777777" w:rsidR="00855FF7" w:rsidRPr="007C11F8" w:rsidRDefault="00000000" w:rsidP="007C11F8">
      <w:pPr>
        <w:pStyle w:val="ListParagraph"/>
        <w:numPr>
          <w:ilvl w:val="0"/>
          <w:numId w:val="5"/>
        </w:numPr>
        <w:tabs>
          <w:tab w:val="center" w:pos="4513"/>
          <w:tab w:val="right" w:pos="9026"/>
        </w:tabs>
        <w:spacing w:line="327" w:lineRule="auto"/>
        <w:rPr>
          <w:rFonts w:ascii="Bricolage Grotesque" w:eastAsia="Bricolage Grotesque" w:hAnsi="Bricolage Grotesque" w:cs="Bricolage Grotesque"/>
          <w:color w:val="95B777"/>
        </w:rPr>
      </w:pPr>
      <w:r w:rsidRPr="007C11F8">
        <w:rPr>
          <w:rFonts w:ascii="Bricolage Grotesque" w:eastAsia="Bricolage Grotesque" w:hAnsi="Bricolage Grotesque" w:cs="Bricolage Grotesque"/>
        </w:rPr>
        <w:t xml:space="preserve">Enhanced security measures during higher-risk periods or events </w:t>
      </w:r>
      <w:r w:rsidRPr="007C11F8">
        <w:rPr>
          <w:rFonts w:ascii="Bricolage Grotesque" w:eastAsia="Bricolage Grotesque" w:hAnsi="Bricolage Grotesque" w:cs="Bricolage Grotesque"/>
          <w:color w:val="95B777"/>
        </w:rPr>
        <w:t xml:space="preserve">(e.g. additional SIA staff, enhanced searching, queue management, police liaison, increased monitoring of external areas) </w:t>
      </w:r>
    </w:p>
    <w:p w14:paraId="1EECE820" w14:textId="77777777" w:rsidR="00855FF7" w:rsidRDefault="00000000">
      <w:pPr>
        <w:tabs>
          <w:tab w:val="center" w:pos="4513"/>
          <w:tab w:val="right" w:pos="9026"/>
        </w:tabs>
        <w:spacing w:before="240" w:after="240" w:line="327"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searches are conducted, they must be carried out in accordance with the venue’s </w:t>
      </w:r>
      <w:r>
        <w:rPr>
          <w:rFonts w:ascii="Bricolage Grotesque" w:eastAsia="Bricolage Grotesque" w:hAnsi="Bricolage Grotesque" w:cs="Bricolage Grotesque"/>
          <w:b/>
          <w:bCs/>
        </w:rPr>
        <w:t xml:space="preserve">Search Policy </w:t>
      </w:r>
      <w:r>
        <w:rPr>
          <w:rFonts w:ascii="Bricolage Grotesque" w:eastAsia="Bricolage Grotesque" w:hAnsi="Bricolage Grotesque" w:cs="Bricolage Grotesque"/>
        </w:rPr>
        <w:t>and by authorised or trained staff.</w:t>
      </w:r>
    </w:p>
    <w:p w14:paraId="2906EEFB" w14:textId="77777777" w:rsidR="007C11F8" w:rsidRDefault="007C11F8">
      <w:pPr>
        <w:tabs>
          <w:tab w:val="center" w:pos="4513"/>
          <w:tab w:val="right" w:pos="9026"/>
        </w:tabs>
        <w:spacing w:before="240" w:after="240" w:line="327" w:lineRule="auto"/>
        <w:rPr>
          <w:rFonts w:ascii="Bricolage Grotesque" w:eastAsia="Bricolage Grotesque" w:hAnsi="Bricolage Grotesque" w:cs="Bricolage Grotesque"/>
        </w:rPr>
      </w:pPr>
    </w:p>
    <w:p w14:paraId="0191D3FE" w14:textId="2E450614" w:rsidR="00855FF7" w:rsidRDefault="00000000">
      <w:pPr>
        <w:tabs>
          <w:tab w:val="center" w:pos="4513"/>
          <w:tab w:val="right" w:pos="9026"/>
        </w:tabs>
        <w:spacing w:before="240" w:after="240" w:line="327"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the venue does not routinely conduct searches or employ door supervisors, staff should remain vigilant to suspicious behaviour, visible weapons, or escalating risk indicators and report concerns to management and/or Police where appropriate. </w:t>
      </w:r>
    </w:p>
    <w:p w14:paraId="527E6BDF" w14:textId="77777777" w:rsidR="00855FF7" w:rsidRDefault="00000000">
      <w:pPr>
        <w:tabs>
          <w:tab w:val="center" w:pos="4513"/>
          <w:tab w:val="right" w:pos="9026"/>
        </w:tabs>
        <w:spacing w:before="240" w:after="240" w:line="327" w:lineRule="auto"/>
        <w:rPr>
          <w:rFonts w:ascii="Bricolage Grotesque" w:eastAsia="Bricolage Grotesque" w:hAnsi="Bricolage Grotesque" w:cs="Bricolage Grotesque"/>
        </w:rPr>
      </w:pPr>
      <w:r>
        <w:rPr>
          <w:rFonts w:ascii="Bricolage Grotesque" w:eastAsia="Bricolage Grotesque" w:hAnsi="Bricolage Grotesque" w:cs="Bricolage Grotesque"/>
        </w:rPr>
        <w:t>Where the venue does not routinely conduct searches or employ door supervisors, staff should remain vigilant to suspicious behaviour, visible weapons, or escalating risk indicators and report concerns to management and/or Police where appropriate.</w:t>
      </w:r>
    </w:p>
    <w:p w14:paraId="56FD377B"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DISCOVERY OF WEAPONS OR SUSPICIOUS ITEMS</w:t>
      </w:r>
    </w:p>
    <w:p w14:paraId="4B465D73" w14:textId="77777777" w:rsidR="00855FF7" w:rsidRDefault="00000000">
      <w:pPr>
        <w:tabs>
          <w:tab w:val="center" w:pos="4513"/>
          <w:tab w:val="right" w:pos="9026"/>
        </w:tabs>
        <w:spacing w:line="327" w:lineRule="auto"/>
        <w:rPr>
          <w:rFonts w:ascii="Bricolage Grotesque" w:eastAsia="Bricolage Grotesque" w:hAnsi="Bricolage Grotesque" w:cs="Bricolage Grotesque"/>
        </w:rPr>
      </w:pPr>
      <w:r>
        <w:rPr>
          <w:rFonts w:ascii="Bricolage Grotesque" w:eastAsia="Bricolage Grotesque" w:hAnsi="Bricolage Grotesque" w:cs="Bricolage Grotesque"/>
        </w:rPr>
        <w:t>Where a weapon or prohibited item is identified:</w:t>
      </w:r>
    </w:p>
    <w:p w14:paraId="657BD09A" w14:textId="77777777" w:rsidR="00855FF7" w:rsidRDefault="00000000">
      <w:pPr>
        <w:tabs>
          <w:tab w:val="center" w:pos="4513"/>
          <w:tab w:val="right" w:pos="9026"/>
        </w:tabs>
        <w:spacing w:line="327"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Staff must: </w:t>
      </w:r>
      <w:r>
        <w:rPr>
          <w:rFonts w:ascii="Bricolage Grotesque" w:eastAsia="Bricolage Grotesque" w:hAnsi="Bricolage Grotesque" w:cs="Bricolage Grotesque"/>
          <w:color w:val="95B777"/>
        </w:rPr>
        <w:t>[Edit to reflect venue operations]</w:t>
      </w:r>
    </w:p>
    <w:p w14:paraId="59FE9D41" w14:textId="77777777" w:rsidR="00855FF7" w:rsidRPr="007C11F8" w:rsidRDefault="00000000" w:rsidP="007C11F8">
      <w:pPr>
        <w:pStyle w:val="ListParagraph"/>
        <w:keepLines/>
        <w:numPr>
          <w:ilvl w:val="0"/>
          <w:numId w:val="6"/>
        </w:numPr>
        <w:tabs>
          <w:tab w:val="center" w:pos="4513"/>
          <w:tab w:val="right" w:pos="9026"/>
        </w:tabs>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Prioritise the safety of customers, staff, and themselves </w:t>
      </w:r>
      <w:proofErr w:type="gramStart"/>
      <w:r w:rsidRPr="007C11F8">
        <w:rPr>
          <w:rFonts w:ascii="Bricolage Grotesque" w:eastAsia="Bricolage Grotesque" w:hAnsi="Bricolage Grotesque" w:cs="Bricolage Grotesque"/>
        </w:rPr>
        <w:t>at all times</w:t>
      </w:r>
      <w:proofErr w:type="gramEnd"/>
    </w:p>
    <w:p w14:paraId="17E3A361" w14:textId="77777777" w:rsidR="00855FF7" w:rsidRPr="007C11F8" w:rsidRDefault="00000000" w:rsidP="007C11F8">
      <w:pPr>
        <w:pStyle w:val="ListParagraph"/>
        <w:keepLines/>
        <w:numPr>
          <w:ilvl w:val="0"/>
          <w:numId w:val="6"/>
        </w:numPr>
        <w:tabs>
          <w:tab w:val="center" w:pos="4513"/>
          <w:tab w:val="right" w:pos="9026"/>
        </w:tabs>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Where safe and appropriate, refuse entry or prevent further access</w:t>
      </w:r>
    </w:p>
    <w:p w14:paraId="12FF6EC6" w14:textId="77777777" w:rsidR="00855FF7" w:rsidRPr="007C11F8" w:rsidRDefault="00000000" w:rsidP="007C11F8">
      <w:pPr>
        <w:pStyle w:val="ListParagraph"/>
        <w:keepLines/>
        <w:numPr>
          <w:ilvl w:val="0"/>
          <w:numId w:val="6"/>
        </w:numPr>
        <w:tabs>
          <w:tab w:val="center" w:pos="4513"/>
          <w:tab w:val="right" w:pos="9026"/>
        </w:tabs>
        <w:spacing w:line="240" w:lineRule="auto"/>
        <w:rPr>
          <w:rFonts w:ascii="Bricolage Grotesque" w:eastAsia="Bricolage Grotesque" w:hAnsi="Bricolage Grotesque" w:cs="Bricolage Grotesque"/>
          <w:b/>
          <w:bCs/>
        </w:rPr>
      </w:pPr>
      <w:r w:rsidRPr="007C11F8">
        <w:rPr>
          <w:rFonts w:ascii="Bricolage Grotesque" w:eastAsia="Bricolage Grotesque" w:hAnsi="Bricolage Grotesque" w:cs="Bricolage Grotesque"/>
        </w:rPr>
        <w:t xml:space="preserve">Use de-escalation techniques in line with the </w:t>
      </w:r>
      <w:r w:rsidRPr="007C11F8">
        <w:rPr>
          <w:rFonts w:ascii="Bricolage Grotesque" w:eastAsia="Bricolage Grotesque" w:hAnsi="Bricolage Grotesque" w:cs="Bricolage Grotesque"/>
          <w:b/>
          <w:bCs/>
        </w:rPr>
        <w:t>Conflict Management Policy</w:t>
      </w:r>
    </w:p>
    <w:p w14:paraId="6C494DAF" w14:textId="77777777" w:rsidR="00855FF7" w:rsidRPr="007C11F8" w:rsidRDefault="00000000" w:rsidP="007C11F8">
      <w:pPr>
        <w:pStyle w:val="ListParagraph"/>
        <w:keepLines/>
        <w:numPr>
          <w:ilvl w:val="0"/>
          <w:numId w:val="6"/>
        </w:numPr>
        <w:tabs>
          <w:tab w:val="center" w:pos="4513"/>
          <w:tab w:val="right" w:pos="9026"/>
        </w:tabs>
        <w:spacing w:line="240"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Avoid physical confrontation unless trained, authorised and it is necessary and proportionate</w:t>
      </w:r>
    </w:p>
    <w:p w14:paraId="533635C6"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Where escalation occurs or there is any immediate risk Police must be contacted without delay.</w:t>
      </w:r>
    </w:p>
    <w:p w14:paraId="61B9C8DD" w14:textId="77777777" w:rsidR="00855FF7" w:rsidRDefault="00855FF7">
      <w:pPr>
        <w:tabs>
          <w:tab w:val="center" w:pos="4513"/>
          <w:tab w:val="right" w:pos="9026"/>
        </w:tabs>
        <w:spacing w:line="327" w:lineRule="auto"/>
        <w:rPr>
          <w:rFonts w:ascii="Bricolage Grotesque" w:eastAsia="Bricolage Grotesque" w:hAnsi="Bricolage Grotesque" w:cs="Bricolage Grotesque"/>
          <w:b/>
          <w:bCs/>
        </w:rPr>
      </w:pPr>
    </w:p>
    <w:p w14:paraId="2F5BC19E"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HANDLING AND STORAGE OF SEIZED OR SURRENDERED ITEMS</w:t>
      </w:r>
    </w:p>
    <w:p w14:paraId="6E1FA37C" w14:textId="77777777" w:rsidR="00855FF7" w:rsidRDefault="00000000">
      <w:pPr>
        <w:tabs>
          <w:tab w:val="center" w:pos="4513"/>
          <w:tab w:val="right" w:pos="9026"/>
        </w:tabs>
        <w:spacing w:line="327"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items are safely removed or surrendered, staff should </w:t>
      </w:r>
      <w:proofErr w:type="gramStart"/>
      <w:r>
        <w:rPr>
          <w:rFonts w:ascii="Bricolage Grotesque" w:eastAsia="Bricolage Grotesque" w:hAnsi="Bricolage Grotesque" w:cs="Bricolage Grotesque"/>
        </w:rPr>
        <w:t>prioritise safety at all times</w:t>
      </w:r>
      <w:proofErr w:type="gramEnd"/>
      <w:r>
        <w:rPr>
          <w:rFonts w:ascii="Bricolage Grotesque" w:eastAsia="Bricolage Grotesque" w:hAnsi="Bricolage Grotesque" w:cs="Bricolage Grotesque"/>
        </w:rPr>
        <w:t xml:space="preserve"> and follow venue procedures appropriate to the circumstances.</w:t>
      </w:r>
    </w:p>
    <w:p w14:paraId="4ECFCB20" w14:textId="77777777" w:rsidR="00855FF7" w:rsidRPr="007C11F8" w:rsidRDefault="00000000" w:rsidP="007C11F8">
      <w:pPr>
        <w:pStyle w:val="ListParagraph"/>
        <w:numPr>
          <w:ilvl w:val="0"/>
          <w:numId w:val="7"/>
        </w:numPr>
        <w:tabs>
          <w:tab w:val="center" w:pos="4513"/>
          <w:tab w:val="right" w:pos="9026"/>
        </w:tabs>
        <w:spacing w:line="327" w:lineRule="auto"/>
        <w:rPr>
          <w:rFonts w:ascii="Bricolage Grotesque" w:eastAsia="Bricolage Grotesque" w:hAnsi="Bricolage Grotesque" w:cs="Bricolage Grotesque"/>
          <w:color w:val="95B777"/>
        </w:rPr>
      </w:pPr>
      <w:r w:rsidRPr="007C11F8">
        <w:rPr>
          <w:rFonts w:ascii="Bricolage Grotesque" w:eastAsia="Bricolage Grotesque" w:hAnsi="Bricolage Grotesque" w:cs="Bricolage Grotesque"/>
        </w:rPr>
        <w:t xml:space="preserve">Items should: </w:t>
      </w:r>
      <w:r w:rsidRPr="007C11F8">
        <w:rPr>
          <w:rFonts w:ascii="Bricolage Grotesque" w:eastAsia="Bricolage Grotesque" w:hAnsi="Bricolage Grotesque" w:cs="Bricolage Grotesque"/>
          <w:color w:val="95B777"/>
        </w:rPr>
        <w:t>[Edit to reflect venue operations]</w:t>
      </w:r>
    </w:p>
    <w:p w14:paraId="14B066DD" w14:textId="77777777" w:rsidR="00855FF7" w:rsidRPr="007C11F8" w:rsidRDefault="00000000" w:rsidP="007C11F8">
      <w:pPr>
        <w:pStyle w:val="ListParagraph"/>
        <w:numPr>
          <w:ilvl w:val="0"/>
          <w:numId w:val="7"/>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Be handed to a</w:t>
      </w:r>
      <w:r w:rsidRPr="007C11F8">
        <w:rPr>
          <w:rFonts w:ascii="Bricolage Grotesque" w:eastAsia="Bricolage Grotesque" w:hAnsi="Bricolage Grotesque" w:cs="Bricolage Grotesque"/>
          <w:color w:val="95B777"/>
        </w:rPr>
        <w:t xml:space="preserve"> [designated manager, supervisor, or responsible person] </w:t>
      </w:r>
      <w:r w:rsidRPr="007C11F8">
        <w:rPr>
          <w:rFonts w:ascii="Bricolage Grotesque" w:eastAsia="Bricolage Grotesque" w:hAnsi="Bricolage Grotesque" w:cs="Bricolage Grotesque"/>
        </w:rPr>
        <w:t>where appropriate</w:t>
      </w:r>
    </w:p>
    <w:p w14:paraId="4E66F6C3" w14:textId="77777777" w:rsidR="00855FF7" w:rsidRPr="007C11F8" w:rsidRDefault="00000000" w:rsidP="007C11F8">
      <w:pPr>
        <w:pStyle w:val="ListParagraph"/>
        <w:numPr>
          <w:ilvl w:val="0"/>
          <w:numId w:val="7"/>
        </w:numPr>
        <w:tabs>
          <w:tab w:val="center" w:pos="4513"/>
          <w:tab w:val="right" w:pos="9026"/>
        </w:tabs>
        <w:spacing w:line="327" w:lineRule="auto"/>
        <w:rPr>
          <w:rFonts w:ascii="Bricolage Grotesque" w:eastAsia="Bricolage Grotesque" w:hAnsi="Bricolage Grotesque" w:cs="Bricolage Grotesque"/>
          <w:color w:val="95B777"/>
        </w:rPr>
      </w:pPr>
      <w:r w:rsidRPr="007C11F8">
        <w:rPr>
          <w:rFonts w:ascii="Bricolage Grotesque" w:eastAsia="Bricolage Grotesque" w:hAnsi="Bricolage Grotesque" w:cs="Bricolage Grotesque"/>
        </w:rPr>
        <w:t xml:space="preserve">Be stored securely with restricted access </w:t>
      </w:r>
      <w:r w:rsidRPr="007C11F8">
        <w:rPr>
          <w:rFonts w:ascii="Bricolage Grotesque" w:eastAsia="Bricolage Grotesque" w:hAnsi="Bricolage Grotesque" w:cs="Bricolage Grotesque"/>
          <w:color w:val="95B777"/>
        </w:rPr>
        <w:t>[details of where/how]</w:t>
      </w:r>
    </w:p>
    <w:p w14:paraId="5F1585CF" w14:textId="77777777" w:rsidR="00855FF7" w:rsidRPr="007C11F8" w:rsidRDefault="00000000" w:rsidP="007C11F8">
      <w:pPr>
        <w:pStyle w:val="ListParagraph"/>
        <w:numPr>
          <w:ilvl w:val="0"/>
          <w:numId w:val="7"/>
        </w:numPr>
        <w:tabs>
          <w:tab w:val="center" w:pos="4513"/>
          <w:tab w:val="right" w:pos="9026"/>
        </w:tabs>
        <w:spacing w:line="327" w:lineRule="auto"/>
        <w:rPr>
          <w:rFonts w:ascii="Bricolage Grotesque" w:eastAsia="Bricolage Grotesque" w:hAnsi="Bricolage Grotesque" w:cs="Bricolage Grotesque"/>
          <w:i/>
          <w:iCs/>
        </w:rPr>
      </w:pPr>
      <w:r w:rsidRPr="007C11F8">
        <w:rPr>
          <w:rFonts w:ascii="Bricolage Grotesque" w:eastAsia="Bricolage Grotesque" w:hAnsi="Bricolage Grotesque" w:cs="Bricolage Grotesque"/>
        </w:rPr>
        <w:t xml:space="preserve">Be handled as little as possible where Police attendance may be required </w:t>
      </w:r>
      <w:r w:rsidRPr="007C11F8">
        <w:rPr>
          <w:rFonts w:ascii="Bricolage Grotesque" w:eastAsia="Bricolage Grotesque" w:hAnsi="Bricolage Grotesque" w:cs="Bricolage Grotesque"/>
          <w:i/>
          <w:iCs/>
        </w:rPr>
        <w:t xml:space="preserve">(e.g. </w:t>
      </w:r>
      <w:proofErr w:type="gramStart"/>
      <w:r w:rsidRPr="007C11F8">
        <w:rPr>
          <w:rFonts w:ascii="Bricolage Grotesque" w:eastAsia="Bricolage Grotesque" w:hAnsi="Bricolage Grotesque" w:cs="Bricolage Grotesque"/>
          <w:i/>
          <w:iCs/>
        </w:rPr>
        <w:t>where</w:t>
      </w:r>
      <w:proofErr w:type="gramEnd"/>
      <w:r w:rsidRPr="007C11F8">
        <w:rPr>
          <w:rFonts w:ascii="Bricolage Grotesque" w:eastAsia="Bricolage Grotesque" w:hAnsi="Bricolage Grotesque" w:cs="Bricolage Grotesque"/>
          <w:i/>
          <w:iCs/>
        </w:rPr>
        <w:t xml:space="preserve"> used</w:t>
      </w:r>
    </w:p>
    <w:p w14:paraId="57BB3069" w14:textId="77777777" w:rsidR="00855FF7" w:rsidRPr="007C11F8" w:rsidRDefault="00000000" w:rsidP="007C11F8">
      <w:pPr>
        <w:pStyle w:val="ListParagraph"/>
        <w:numPr>
          <w:ilvl w:val="0"/>
          <w:numId w:val="7"/>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 xml:space="preserve">Be recorded in the </w:t>
      </w:r>
      <w:r w:rsidRPr="007C11F8">
        <w:rPr>
          <w:rFonts w:ascii="Bricolage Grotesque" w:eastAsia="Bricolage Grotesque" w:hAnsi="Bricolage Grotesque" w:cs="Bricolage Grotesque"/>
          <w:color w:val="95B777"/>
        </w:rPr>
        <w:t>[Weapons / Incident Log]</w:t>
      </w:r>
      <w:r w:rsidRPr="007C11F8">
        <w:rPr>
          <w:rFonts w:ascii="Bricolage Grotesque" w:eastAsia="Bricolage Grotesque" w:hAnsi="Bricolage Grotesque" w:cs="Bricolage Grotesque"/>
        </w:rPr>
        <w:t>, including:</w:t>
      </w:r>
    </w:p>
    <w:p w14:paraId="433D20A8" w14:textId="77777777" w:rsidR="00855FF7" w:rsidRPr="007C11F8" w:rsidRDefault="00000000" w:rsidP="007C11F8">
      <w:pPr>
        <w:pStyle w:val="ListParagraph"/>
        <w:numPr>
          <w:ilvl w:val="1"/>
          <w:numId w:val="7"/>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Date and time</w:t>
      </w:r>
    </w:p>
    <w:p w14:paraId="532F69F3" w14:textId="77777777" w:rsidR="00827BCF" w:rsidRDefault="00000000" w:rsidP="00827BCF">
      <w:pPr>
        <w:pStyle w:val="ListParagraph"/>
        <w:numPr>
          <w:ilvl w:val="1"/>
          <w:numId w:val="7"/>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Description of item</w:t>
      </w:r>
    </w:p>
    <w:p w14:paraId="23FD4E26" w14:textId="77777777" w:rsidR="00827BCF" w:rsidRDefault="00000000" w:rsidP="00827BCF">
      <w:pPr>
        <w:pStyle w:val="ListParagraph"/>
        <w:numPr>
          <w:ilvl w:val="1"/>
          <w:numId w:val="7"/>
        </w:numPr>
        <w:tabs>
          <w:tab w:val="center" w:pos="4513"/>
          <w:tab w:val="right" w:pos="9026"/>
        </w:tabs>
        <w:spacing w:line="327" w:lineRule="auto"/>
        <w:rPr>
          <w:rFonts w:ascii="Bricolage Grotesque" w:eastAsia="Bricolage Grotesque" w:hAnsi="Bricolage Grotesque" w:cs="Bricolage Grotesque"/>
        </w:rPr>
      </w:pPr>
      <w:r w:rsidRPr="00827BCF">
        <w:rPr>
          <w:rFonts w:ascii="Bricolage Grotesque" w:eastAsia="Bricolage Grotesque" w:hAnsi="Bricolage Grotesque" w:cs="Bricolage Grotesque"/>
        </w:rPr>
        <w:lastRenderedPageBreak/>
        <w:t>Circumstances of recovery</w:t>
      </w:r>
    </w:p>
    <w:p w14:paraId="67B9EB0B" w14:textId="77777777" w:rsidR="00827BCF" w:rsidRDefault="00000000" w:rsidP="00827BCF">
      <w:pPr>
        <w:pStyle w:val="ListParagraph"/>
        <w:numPr>
          <w:ilvl w:val="1"/>
          <w:numId w:val="7"/>
        </w:numPr>
        <w:tabs>
          <w:tab w:val="center" w:pos="4513"/>
          <w:tab w:val="right" w:pos="9026"/>
        </w:tabs>
        <w:spacing w:line="327" w:lineRule="auto"/>
        <w:rPr>
          <w:rFonts w:ascii="Bricolage Grotesque" w:eastAsia="Bricolage Grotesque" w:hAnsi="Bricolage Grotesque" w:cs="Bricolage Grotesque"/>
        </w:rPr>
      </w:pPr>
      <w:r w:rsidRPr="00827BCF">
        <w:rPr>
          <w:rFonts w:ascii="Bricolage Grotesque" w:eastAsia="Bricolage Grotesque" w:hAnsi="Bricolage Grotesque" w:cs="Bricolage Grotesque"/>
        </w:rPr>
        <w:t>Staff involved</w:t>
      </w:r>
    </w:p>
    <w:p w14:paraId="6E96E7B3" w14:textId="43A33876" w:rsidR="00855FF7" w:rsidRPr="00827BCF" w:rsidRDefault="00000000" w:rsidP="00827BCF">
      <w:pPr>
        <w:pStyle w:val="ListParagraph"/>
        <w:numPr>
          <w:ilvl w:val="1"/>
          <w:numId w:val="7"/>
        </w:numPr>
        <w:tabs>
          <w:tab w:val="center" w:pos="4513"/>
          <w:tab w:val="right" w:pos="9026"/>
        </w:tabs>
        <w:spacing w:line="327" w:lineRule="auto"/>
        <w:rPr>
          <w:rFonts w:ascii="Bricolage Grotesque" w:eastAsia="Bricolage Grotesque" w:hAnsi="Bricolage Grotesque" w:cs="Bricolage Grotesque"/>
        </w:rPr>
      </w:pPr>
      <w:r w:rsidRPr="00827BCF">
        <w:rPr>
          <w:rFonts w:ascii="Bricolage Grotesque" w:eastAsia="Bricolage Grotesque" w:hAnsi="Bricolage Grotesque" w:cs="Bricolage Grotesque"/>
        </w:rPr>
        <w:t>Disposal, storage, or Police handover details</w:t>
      </w:r>
    </w:p>
    <w:p w14:paraId="2E43B7F0" w14:textId="77777777" w:rsidR="00855FF7" w:rsidRDefault="00000000">
      <w:pPr>
        <w:tabs>
          <w:tab w:val="center" w:pos="4513"/>
          <w:tab w:val="right" w:pos="9026"/>
        </w:tabs>
        <w:spacing w:line="327" w:lineRule="auto"/>
        <w:rPr>
          <w:rFonts w:ascii="Bricolage Grotesque" w:eastAsia="Bricolage Grotesque" w:hAnsi="Bricolage Grotesque" w:cs="Bricolage Grotesque"/>
        </w:rPr>
      </w:pPr>
      <w:r>
        <w:rPr>
          <w:rFonts w:ascii="Bricolage Grotesque" w:eastAsia="Bricolage Grotesque" w:hAnsi="Bricolage Grotesque" w:cs="Bricolage Grotesque"/>
          <w:i/>
          <w:iCs/>
        </w:rPr>
        <w:t>The venue should follow any local Police guidance or agreed procedures relating to the handling, packaging, storage, surrender, or reporting of weapons and prohibited items, recognising that requirements may differ between Police force areas.</w:t>
      </w:r>
      <w:r>
        <w:rPr>
          <w:rFonts w:ascii="Bricolage Grotesque" w:eastAsia="Bricolage Grotesque" w:hAnsi="Bricolage Grotesque" w:cs="Bricolage Grotesque"/>
        </w:rPr>
        <w:t xml:space="preserve"> </w:t>
      </w:r>
    </w:p>
    <w:p w14:paraId="76F43A0A" w14:textId="77777777" w:rsidR="00855FF7" w:rsidRDefault="00855FF7">
      <w:pPr>
        <w:tabs>
          <w:tab w:val="center" w:pos="4513"/>
          <w:tab w:val="right" w:pos="9026"/>
        </w:tabs>
        <w:spacing w:line="327" w:lineRule="auto"/>
        <w:rPr>
          <w:rFonts w:ascii="Bricolage Grotesque" w:eastAsia="Bricolage Grotesque" w:hAnsi="Bricolage Grotesque" w:cs="Bricolage Grotesque"/>
        </w:rPr>
      </w:pPr>
    </w:p>
    <w:p w14:paraId="12639942"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DISSEMINATION OF POLICY TO STAFF</w:t>
      </w:r>
    </w:p>
    <w:p w14:paraId="11FB23C4" w14:textId="77777777" w:rsidR="00855FF7" w:rsidRPr="007C11F8" w:rsidRDefault="00000000" w:rsidP="007C11F8">
      <w:pPr>
        <w:pStyle w:val="ListParagraph"/>
        <w:numPr>
          <w:ilvl w:val="0"/>
          <w:numId w:val="10"/>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All relevant staff will receive training on: [Edit to reflect venue operations]</w:t>
      </w:r>
    </w:p>
    <w:p w14:paraId="6A97BED0" w14:textId="77777777" w:rsidR="00855FF7" w:rsidRPr="007C11F8" w:rsidRDefault="00000000" w:rsidP="007C11F8">
      <w:pPr>
        <w:pStyle w:val="ListParagraph"/>
        <w:numPr>
          <w:ilvl w:val="0"/>
          <w:numId w:val="10"/>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Weapons awareness and identification</w:t>
      </w:r>
    </w:p>
    <w:p w14:paraId="5A801CA2" w14:textId="77777777" w:rsidR="00855FF7" w:rsidRPr="007C11F8" w:rsidRDefault="00000000" w:rsidP="007C11F8">
      <w:pPr>
        <w:pStyle w:val="ListParagraph"/>
        <w:numPr>
          <w:ilvl w:val="0"/>
          <w:numId w:val="10"/>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Search procedures (where applicable to premises or role)</w:t>
      </w:r>
    </w:p>
    <w:p w14:paraId="7FD76257" w14:textId="77777777" w:rsidR="00855FF7" w:rsidRPr="007C11F8" w:rsidRDefault="00000000" w:rsidP="007C11F8">
      <w:pPr>
        <w:pStyle w:val="ListParagraph"/>
        <w:numPr>
          <w:ilvl w:val="0"/>
          <w:numId w:val="10"/>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De-escalation and conflict management</w:t>
      </w:r>
    </w:p>
    <w:p w14:paraId="04E4AE9A" w14:textId="77777777" w:rsidR="00855FF7" w:rsidRPr="007C11F8" w:rsidRDefault="00000000" w:rsidP="007C11F8">
      <w:pPr>
        <w:pStyle w:val="ListParagraph"/>
        <w:numPr>
          <w:ilvl w:val="0"/>
          <w:numId w:val="10"/>
        </w:numPr>
        <w:tabs>
          <w:tab w:val="center" w:pos="4513"/>
          <w:tab w:val="right" w:pos="9026"/>
        </w:tabs>
        <w:spacing w:line="327" w:lineRule="auto"/>
        <w:rPr>
          <w:rFonts w:ascii="Bricolage Grotesque" w:eastAsia="Bricolage Grotesque" w:hAnsi="Bricolage Grotesque" w:cs="Bricolage Grotesque"/>
        </w:rPr>
      </w:pPr>
      <w:r w:rsidRPr="007C11F8">
        <w:rPr>
          <w:rFonts w:ascii="Bricolage Grotesque" w:eastAsia="Bricolage Grotesque" w:hAnsi="Bricolage Grotesque" w:cs="Bricolage Grotesque"/>
        </w:rPr>
        <w:t>Incident reporting and escalation procedures</w:t>
      </w:r>
    </w:p>
    <w:p w14:paraId="540AFB52" w14:textId="77777777" w:rsidR="00855FF7" w:rsidRDefault="00000000">
      <w:pPr>
        <w:tabs>
          <w:tab w:val="center" w:pos="4513"/>
          <w:tab w:val="right" w:pos="9026"/>
        </w:tabs>
        <w:spacing w:before="240" w:after="240" w:line="327" w:lineRule="auto"/>
        <w:rPr>
          <w:rFonts w:ascii="Bricolage Grotesque" w:eastAsia="Bricolage Grotesque" w:hAnsi="Bricolage Grotesque" w:cs="Bricolage Grotesque"/>
        </w:rPr>
      </w:pPr>
      <w:r>
        <w:rPr>
          <w:rFonts w:ascii="Bricolage Grotesque" w:eastAsia="Bricolage Grotesque" w:hAnsi="Bricolage Grotesque" w:cs="Bricolage Grotesque"/>
        </w:rPr>
        <w:t>Training will be provided at induction and refreshed [periodically], with additional briefings following policy updates or identified incidents.</w:t>
      </w:r>
    </w:p>
    <w:p w14:paraId="44586D87" w14:textId="77777777" w:rsidR="00855FF7" w:rsidRPr="007C11F8" w:rsidRDefault="00000000">
      <w:pPr>
        <w:tabs>
          <w:tab w:val="center" w:pos="4513"/>
          <w:tab w:val="right" w:pos="9026"/>
        </w:tabs>
        <w:spacing w:before="240" w:after="240" w:line="327" w:lineRule="auto"/>
        <w:rPr>
          <w:rFonts w:ascii="Bricolage Grotesque" w:eastAsia="Bricolage Grotesque" w:hAnsi="Bricolage Grotesque" w:cs="Bricolage Grotesque"/>
          <w:color w:val="A2B967"/>
        </w:rPr>
      </w:pPr>
      <w:r w:rsidRPr="007C11F8">
        <w:rPr>
          <w:rFonts w:ascii="Bricolage Grotesque" w:eastAsia="Bricolage Grotesque" w:hAnsi="Bricolage Grotesque" w:cs="Bricolage Grotesque"/>
          <w:color w:val="A2B967"/>
        </w:rPr>
        <w:t>Door supervisors and security staff</w:t>
      </w:r>
      <w:r>
        <w:rPr>
          <w:rFonts w:ascii="Bricolage Grotesque" w:eastAsia="Bricolage Grotesque" w:hAnsi="Bricolage Grotesque" w:cs="Bricolage Grotesque"/>
        </w:rPr>
        <w:t xml:space="preserve"> will be briefed on the venue’s specific procedures, risks, and operational expectations, including relevant incident response arrangements, through </w:t>
      </w:r>
      <w:r w:rsidRPr="007C11F8">
        <w:rPr>
          <w:rFonts w:ascii="Bricolage Grotesque" w:eastAsia="Bricolage Grotesque" w:hAnsi="Bricolage Grotesque" w:cs="Bricolage Grotesque"/>
          <w:color w:val="A2B967"/>
        </w:rPr>
        <w:t>the venue briefing sheet and/or other appropriate briefing processes.</w:t>
      </w:r>
    </w:p>
    <w:p w14:paraId="0F6EADBC" w14:textId="77777777" w:rsidR="00855FF7" w:rsidRDefault="00000000">
      <w:pPr>
        <w:tabs>
          <w:tab w:val="center" w:pos="4513"/>
          <w:tab w:val="right" w:pos="9026"/>
        </w:tabs>
        <w:spacing w:before="240" w:after="240"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Weapons Policy and agree to act in accordance with its contents.</w:t>
      </w:r>
    </w:p>
    <w:p w14:paraId="240BC909" w14:textId="58696E56"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w:t>
      </w:r>
    </w:p>
    <w:p w14:paraId="732C1989" w14:textId="77777777" w:rsidR="00855FF7" w:rsidRDefault="00855FF7">
      <w:pPr>
        <w:tabs>
          <w:tab w:val="center" w:pos="4513"/>
          <w:tab w:val="right" w:pos="9026"/>
        </w:tabs>
        <w:spacing w:line="327" w:lineRule="auto"/>
        <w:rPr>
          <w:rFonts w:ascii="Bricolage Grotesque" w:eastAsia="Bricolage Grotesque" w:hAnsi="Bricolage Grotesque" w:cs="Bricolage Grotesque"/>
          <w:b/>
          <w:bCs/>
        </w:rPr>
      </w:pPr>
    </w:p>
    <w:p w14:paraId="7DDC909B"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11A4839F" w14:textId="77777777" w:rsidR="00855FF7" w:rsidRDefault="00855FF7">
      <w:pPr>
        <w:tabs>
          <w:tab w:val="center" w:pos="4513"/>
          <w:tab w:val="right" w:pos="9026"/>
        </w:tabs>
        <w:spacing w:line="327" w:lineRule="auto"/>
        <w:rPr>
          <w:rFonts w:ascii="Bricolage Grotesque" w:eastAsia="Bricolage Grotesque" w:hAnsi="Bricolage Grotesque" w:cs="Bricolage Grotesque"/>
          <w:b/>
          <w:bCs/>
        </w:rPr>
      </w:pPr>
    </w:p>
    <w:p w14:paraId="6F5A213B"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6FB9D6A8" w14:textId="77777777" w:rsidR="00855FF7" w:rsidRDefault="00855FF7">
      <w:pPr>
        <w:tabs>
          <w:tab w:val="center" w:pos="4513"/>
          <w:tab w:val="right" w:pos="9026"/>
        </w:tabs>
        <w:spacing w:line="327" w:lineRule="auto"/>
        <w:rPr>
          <w:rFonts w:ascii="Bricolage Grotesque" w:eastAsia="Bricolage Grotesque" w:hAnsi="Bricolage Grotesque" w:cs="Bricolage Grotesque"/>
          <w:b/>
          <w:bCs/>
        </w:rPr>
      </w:pPr>
    </w:p>
    <w:p w14:paraId="476CDF8B" w14:textId="77777777" w:rsidR="00855FF7"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4EE2E3E9" w14:textId="77777777" w:rsidR="00855FF7" w:rsidRDefault="00855FF7">
      <w:pPr>
        <w:tabs>
          <w:tab w:val="center" w:pos="4513"/>
          <w:tab w:val="right" w:pos="9026"/>
        </w:tabs>
        <w:spacing w:line="240" w:lineRule="auto"/>
        <w:rPr>
          <w:rFonts w:ascii="Bricolage Grotesque" w:eastAsia="Bricolage Grotesque" w:hAnsi="Bricolage Grotesque" w:cs="Bricolage Grotesque"/>
        </w:rPr>
      </w:pPr>
    </w:p>
    <w:sectPr w:rsidR="00855FF7">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B53F" w14:textId="77777777" w:rsidR="00F068F1" w:rsidRDefault="00F068F1">
      <w:pPr>
        <w:spacing w:line="240" w:lineRule="auto"/>
      </w:pPr>
      <w:r>
        <w:separator/>
      </w:r>
    </w:p>
  </w:endnote>
  <w:endnote w:type="continuationSeparator" w:id="0">
    <w:p w14:paraId="00FF0A50" w14:textId="77777777" w:rsidR="00F068F1" w:rsidRDefault="00F06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3E48D098-63FF-49A5-8B87-FC00BD4EFE23}"/>
    <w:embedBold r:id="rId2" w:fontKey="{4B250C3B-6F77-4CD5-AB13-280515220BFE}"/>
    <w:embedItalic r:id="rId3" w:fontKey="{8DC23A45-441A-4CD9-B773-D58475EF401C}"/>
    <w:embedBoldItalic r:id="rId4" w:fontKey="{2095C601-A4DF-4BBF-9240-96D88446CB2B}"/>
  </w:font>
  <w:font w:name="Calibri">
    <w:panose1 w:val="020F0502020204030204"/>
    <w:charset w:val="00"/>
    <w:family w:val="swiss"/>
    <w:pitch w:val="variable"/>
    <w:sig w:usb0="E4002EFF" w:usb1="C200247B" w:usb2="00000009" w:usb3="00000000" w:csb0="000001FF" w:csb1="00000000"/>
    <w:embedRegular r:id="rId5" w:fontKey="{FBF8BDAD-0865-402E-BA85-01BDD016A98A}"/>
  </w:font>
  <w:font w:name="Cambria">
    <w:panose1 w:val="02040503050406030204"/>
    <w:charset w:val="00"/>
    <w:family w:val="roman"/>
    <w:pitch w:val="variable"/>
    <w:sig w:usb0="E00006FF" w:usb1="420024FF" w:usb2="02000000" w:usb3="00000000" w:csb0="0000019F" w:csb1="00000000"/>
    <w:embedRegular r:id="rId6" w:fontKey="{C7D2F240-D803-4CAF-8084-4DEA00443C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4963AE0F" w14:textId="77777777" w:rsidR="00827BCF" w:rsidRPr="00827BCF" w:rsidRDefault="00827BCF" w:rsidP="00827BCF">
                <w:pPr>
                  <w:pStyle w:val="Footer"/>
                </w:pPr>
              </w:p>
              <w:p w14:paraId="10194C99" w14:textId="77777777" w:rsidR="00827BCF" w:rsidRPr="00827BCF" w:rsidRDefault="00827BCF" w:rsidP="00827BCF">
                <w:pPr>
                  <w:pStyle w:val="Footer"/>
                  <w:jc w:val="right"/>
                </w:pPr>
                <w:r w:rsidRPr="00827BCF">
                  <w:rPr>
                    <w:i/>
                    <w:iCs/>
                  </w:rPr>
                  <w:t xml:space="preserve">Best Bar </w:t>
                </w:r>
                <w:proofErr w:type="gramStart"/>
                <w:r w:rsidRPr="00827BCF">
                  <w:rPr>
                    <w:i/>
                    <w:iCs/>
                  </w:rPr>
                  <w:t>None</w:t>
                </w:r>
                <w:proofErr w:type="gramEnd"/>
                <w:r w:rsidRPr="00827BCF">
                  <w:tab/>
                </w:r>
                <w:r w:rsidRPr="00827BCF">
                  <w:tab/>
                  <w:t xml:space="preserve">Page </w:t>
                </w:r>
                <w:r w:rsidRPr="00827BCF">
                  <w:rPr>
                    <w:b/>
                    <w:bCs/>
                  </w:rPr>
                  <w:fldChar w:fldCharType="begin"/>
                </w:r>
                <w:r w:rsidRPr="00827BCF">
                  <w:rPr>
                    <w:b/>
                    <w:bCs/>
                  </w:rPr>
                  <w:instrText>PAGE</w:instrText>
                </w:r>
                <w:r w:rsidRPr="00827BCF">
                  <w:rPr>
                    <w:b/>
                    <w:bCs/>
                  </w:rPr>
                  <w:fldChar w:fldCharType="separate"/>
                </w:r>
                <w:r w:rsidRPr="00827BCF">
                  <w:rPr>
                    <w:b/>
                    <w:bCs/>
                  </w:rPr>
                  <w:t>2</w:t>
                </w:r>
                <w:r w:rsidRPr="00827BCF">
                  <w:fldChar w:fldCharType="end"/>
                </w:r>
                <w:r w:rsidRPr="00827BCF">
                  <w:t xml:space="preserve"> of </w:t>
                </w:r>
                <w:r w:rsidRPr="00827BCF">
                  <w:rPr>
                    <w:b/>
                    <w:bCs/>
                  </w:rPr>
                  <w:fldChar w:fldCharType="begin"/>
                </w:r>
                <w:r w:rsidRPr="00827BCF">
                  <w:rPr>
                    <w:b/>
                    <w:bCs/>
                  </w:rPr>
                  <w:instrText>NUMPAGES</w:instrText>
                </w:r>
                <w:r w:rsidRPr="00827BCF">
                  <w:rPr>
                    <w:b/>
                    <w:bCs/>
                  </w:rPr>
                  <w:fldChar w:fldCharType="separate"/>
                </w:r>
                <w:r w:rsidRPr="00827BCF">
                  <w:rPr>
                    <w:b/>
                    <w:bCs/>
                  </w:rPr>
                  <w:t>7</w:t>
                </w:r>
                <w:r w:rsidRPr="00827BCF">
                  <w:fldChar w:fldCharType="end"/>
                </w:r>
              </w:p>
            </w:sdtContent>
          </w:sdt>
        </w:sdtContent>
      </w:sdt>
      <w:p w14:paraId="359C3737" w14:textId="77777777" w:rsidR="00827BCF" w:rsidRPr="00827BCF" w:rsidRDefault="00827BCF" w:rsidP="00827BCF">
        <w:pPr>
          <w:pStyle w:val="Footer"/>
          <w:rPr>
            <w:i/>
            <w:iCs/>
          </w:rPr>
        </w:pPr>
        <w:r w:rsidRPr="00827BCF">
          <w:rPr>
            <w:i/>
            <w:iCs/>
          </w:rPr>
          <w:t xml:space="preserve">National </w:t>
        </w:r>
        <w:proofErr w:type="spellStart"/>
        <w:r w:rsidRPr="00827BCF">
          <w:rPr>
            <w:i/>
            <w:iCs/>
          </w:rPr>
          <w:t>Pubwatch</w:t>
        </w:r>
        <w:proofErr w:type="spellEnd"/>
        <w:r w:rsidRPr="00827BCF">
          <w:rPr>
            <w:i/>
            <w:iCs/>
          </w:rPr>
          <w:t xml:space="preserve"> </w:t>
        </w:r>
      </w:p>
      <w:p w14:paraId="0A8C666D" w14:textId="25F3D85B" w:rsidR="00855FF7" w:rsidRPr="00827BCF" w:rsidRDefault="00827BCF" w:rsidP="00827BCF">
        <w:pPr>
          <w:pStyle w:val="Footer"/>
        </w:pPr>
        <w:r w:rsidRPr="00827BCF">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FB20" w14:textId="77777777" w:rsidR="00F068F1" w:rsidRDefault="00F068F1">
      <w:pPr>
        <w:spacing w:line="240" w:lineRule="auto"/>
      </w:pPr>
      <w:r>
        <w:separator/>
      </w:r>
    </w:p>
  </w:footnote>
  <w:footnote w:type="continuationSeparator" w:id="0">
    <w:p w14:paraId="7F4B422D" w14:textId="77777777" w:rsidR="00F068F1" w:rsidRDefault="00F068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8E96" w14:textId="77777777" w:rsidR="00855FF7" w:rsidRDefault="00000000">
    <w:r>
      <w:rPr>
        <w:noProof/>
      </w:rPr>
      <w:drawing>
        <wp:anchor distT="114300" distB="114300" distL="114300" distR="114300" simplePos="0" relativeHeight="251658240" behindDoc="0" locked="0" layoutInCell="1" hidden="0" allowOverlap="1" wp14:anchorId="25C39258" wp14:editId="5AD20FE9">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7B94499" wp14:editId="29896B17">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188CB968" w14:textId="77777777" w:rsidR="00855FF7" w:rsidRDefault="00855FF7"/>
  <w:p w14:paraId="69B18500" w14:textId="77777777" w:rsidR="00855FF7" w:rsidRDefault="00855FF7"/>
  <w:p w14:paraId="5A484703" w14:textId="77777777" w:rsidR="00855FF7" w:rsidRDefault="00855FF7"/>
  <w:p w14:paraId="21D91B27" w14:textId="77777777" w:rsidR="00855FF7" w:rsidRDefault="00855FF7"/>
  <w:p w14:paraId="20F37193" w14:textId="77777777" w:rsidR="00855FF7" w:rsidRDefault="00855FF7"/>
  <w:p w14:paraId="3658D60A" w14:textId="77777777" w:rsidR="00855FF7"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9181BF9" w14:textId="77777777" w:rsidR="00855FF7" w:rsidRDefault="00855FF7">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CF5C6DE" w14:textId="77777777" w:rsidR="00855FF7"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BDB2150" w14:textId="77777777" w:rsidR="00855FF7" w:rsidRDefault="00855FF7">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09A0535" w14:textId="77777777" w:rsidR="00855FF7" w:rsidRDefault="00855FF7">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1F954F7"/>
    <w:multiLevelType w:val="hybridMultilevel"/>
    <w:tmpl w:val="8436A1F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F2B69"/>
    <w:multiLevelType w:val="hybridMultilevel"/>
    <w:tmpl w:val="2F04231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4680D"/>
    <w:multiLevelType w:val="hybridMultilevel"/>
    <w:tmpl w:val="FD9CDC3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03FF6"/>
    <w:multiLevelType w:val="hybridMultilevel"/>
    <w:tmpl w:val="20DE5DA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01B79"/>
    <w:multiLevelType w:val="hybridMultilevel"/>
    <w:tmpl w:val="2BFCC8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B442E3"/>
    <w:multiLevelType w:val="hybridMultilevel"/>
    <w:tmpl w:val="9A9A96B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46761"/>
    <w:multiLevelType w:val="hybridMultilevel"/>
    <w:tmpl w:val="80E2065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92757"/>
    <w:multiLevelType w:val="hybridMultilevel"/>
    <w:tmpl w:val="4A88CBF8"/>
    <w:lvl w:ilvl="0" w:tplc="7B22519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C11D6D"/>
    <w:multiLevelType w:val="hybridMultilevel"/>
    <w:tmpl w:val="2244E56E"/>
    <w:lvl w:ilvl="0" w:tplc="7B225194">
      <w:start w:val="1"/>
      <w:numFmt w:val="bullet"/>
      <w:lvlText w:val=""/>
      <w:lvlPicBulletId w:val="0"/>
      <w:lvlJc w:val="left"/>
      <w:pPr>
        <w:ind w:left="1800" w:hanging="360"/>
      </w:pPr>
      <w:rPr>
        <w:rFonts w:ascii="Symbol" w:hAnsi="Symbol"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D702EC1"/>
    <w:multiLevelType w:val="hybridMultilevel"/>
    <w:tmpl w:val="98B49A2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955353">
    <w:abstractNumId w:val="6"/>
  </w:num>
  <w:num w:numId="2" w16cid:durableId="1630894922">
    <w:abstractNumId w:val="2"/>
  </w:num>
  <w:num w:numId="3" w16cid:durableId="1131290071">
    <w:abstractNumId w:val="0"/>
  </w:num>
  <w:num w:numId="4" w16cid:durableId="121774529">
    <w:abstractNumId w:val="5"/>
  </w:num>
  <w:num w:numId="5" w16cid:durableId="79256728">
    <w:abstractNumId w:val="9"/>
  </w:num>
  <w:num w:numId="6" w16cid:durableId="2042120720">
    <w:abstractNumId w:val="1"/>
  </w:num>
  <w:num w:numId="7" w16cid:durableId="713700267">
    <w:abstractNumId w:val="7"/>
  </w:num>
  <w:num w:numId="8" w16cid:durableId="1031881851">
    <w:abstractNumId w:val="8"/>
  </w:num>
  <w:num w:numId="9" w16cid:durableId="1858277213">
    <w:abstractNumId w:val="4"/>
  </w:num>
  <w:num w:numId="10" w16cid:durableId="1193613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FF7"/>
    <w:rsid w:val="000D3C7C"/>
    <w:rsid w:val="00757ADF"/>
    <w:rsid w:val="007B1D37"/>
    <w:rsid w:val="007C11F8"/>
    <w:rsid w:val="00827BCF"/>
    <w:rsid w:val="00855FF7"/>
    <w:rsid w:val="00E827A9"/>
    <w:rsid w:val="00E973C7"/>
    <w:rsid w:val="00EB57C5"/>
    <w:rsid w:val="00F068F1"/>
    <w:rsid w:val="00FF2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30482"/>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C11F8"/>
    <w:pPr>
      <w:ind w:left="720"/>
      <w:contextualSpacing/>
    </w:pPr>
  </w:style>
  <w:style w:type="paragraph" w:styleId="Header">
    <w:name w:val="header"/>
    <w:basedOn w:val="Normal"/>
    <w:link w:val="HeaderChar"/>
    <w:uiPriority w:val="99"/>
    <w:unhideWhenUsed/>
    <w:rsid w:val="00827BCF"/>
    <w:pPr>
      <w:tabs>
        <w:tab w:val="center" w:pos="4513"/>
        <w:tab w:val="right" w:pos="9026"/>
      </w:tabs>
      <w:spacing w:line="240" w:lineRule="auto"/>
    </w:pPr>
  </w:style>
  <w:style w:type="character" w:customStyle="1" w:styleId="HeaderChar">
    <w:name w:val="Header Char"/>
    <w:basedOn w:val="DefaultParagraphFont"/>
    <w:link w:val="Header"/>
    <w:uiPriority w:val="99"/>
    <w:rsid w:val="00827BCF"/>
  </w:style>
  <w:style w:type="paragraph" w:styleId="Footer">
    <w:name w:val="footer"/>
    <w:basedOn w:val="Normal"/>
    <w:link w:val="FooterChar"/>
    <w:uiPriority w:val="99"/>
    <w:unhideWhenUsed/>
    <w:rsid w:val="00827BCF"/>
    <w:pPr>
      <w:tabs>
        <w:tab w:val="center" w:pos="4513"/>
        <w:tab w:val="right" w:pos="9026"/>
      </w:tabs>
      <w:spacing w:line="240" w:lineRule="auto"/>
    </w:pPr>
  </w:style>
  <w:style w:type="character" w:customStyle="1" w:styleId="FooterChar">
    <w:name w:val="Footer Char"/>
    <w:basedOn w:val="DefaultParagraphFont"/>
    <w:link w:val="Footer"/>
    <w:uiPriority w:val="99"/>
    <w:rsid w:val="0082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6</cp:revision>
  <dcterms:created xsi:type="dcterms:W3CDTF">2026-06-29T19:52:00Z</dcterms:created>
  <dcterms:modified xsi:type="dcterms:W3CDTF">2026-06-30T19:36:00Z</dcterms:modified>
</cp:coreProperties>
</file>