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5E321" w14:textId="77777777" w:rsidR="0075489B" w:rsidRPr="00B75378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hAnsi="Bricolage Grotesque"/>
          <w:b/>
          <w:bCs/>
          <w:sz w:val="28"/>
          <w:szCs w:val="28"/>
        </w:rPr>
      </w:pPr>
      <w:r>
        <w:tab/>
      </w:r>
      <w:r w:rsidRPr="00B75378">
        <w:rPr>
          <w:rFonts w:ascii="Bricolage Grotesque" w:hAnsi="Bricolage Grotesque"/>
          <w:b/>
          <w:bCs/>
          <w:sz w:val="28"/>
          <w:szCs w:val="28"/>
        </w:rPr>
        <w:t>Conflict Management Policy</w:t>
      </w:r>
    </w:p>
    <w:p w14:paraId="69E75662" w14:textId="77777777" w:rsidR="0075489B" w:rsidRDefault="0075489B">
      <w:pPr>
        <w:tabs>
          <w:tab w:val="center" w:pos="4513"/>
          <w:tab w:val="right" w:pos="9026"/>
        </w:tabs>
        <w:spacing w:line="240" w:lineRule="auto"/>
        <w:jc w:val="center"/>
        <w:rPr>
          <w:b/>
          <w:bCs/>
          <w:sz w:val="28"/>
          <w:szCs w:val="28"/>
        </w:rPr>
      </w:pPr>
    </w:p>
    <w:p w14:paraId="6AE9CEEE" w14:textId="77777777" w:rsidR="0075489B" w:rsidRDefault="00000000">
      <w:pPr>
        <w:spacing w:after="200"/>
        <w:rPr>
          <w:rFonts w:ascii="Bricolage Grotesque" w:eastAsia="Bricolage Grotesque" w:hAnsi="Bricolage Grotesque" w:cs="Bricolage Grotesque"/>
          <w:b/>
          <w:bCs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Created:</w:t>
      </w:r>
    </w:p>
    <w:p w14:paraId="26B47ECB" w14:textId="77777777" w:rsidR="0075489B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of last review:</w:t>
      </w:r>
      <w:r>
        <w:rPr>
          <w:rFonts w:ascii="Bricolage Grotesque" w:eastAsia="Bricolage Grotesque" w:hAnsi="Bricolage Grotesque" w:cs="Bricolage Grotesque"/>
          <w:b/>
          <w:bCs/>
        </w:rPr>
        <w:t xml:space="preserve"> </w:t>
      </w:r>
      <w:r>
        <w:rPr>
          <w:rFonts w:ascii="Bricolage Grotesque" w:eastAsia="Bricolage Grotesque" w:hAnsi="Bricolage Grotesque" w:cs="Bricolage Grotesque"/>
        </w:rPr>
        <w:t>NB Policies should be reviewed annually.</w:t>
      </w:r>
    </w:p>
    <w:p w14:paraId="7570EECF" w14:textId="77777777" w:rsidR="0075489B" w:rsidRDefault="0075489B">
      <w:pPr>
        <w:ind w:left="720"/>
        <w:rPr>
          <w:rFonts w:ascii="Bricolage Grotesque" w:eastAsia="Bricolage Grotesque" w:hAnsi="Bricolage Grotesque" w:cs="Bricolage Grotesque"/>
        </w:rPr>
      </w:pPr>
    </w:p>
    <w:p w14:paraId="08867CD4" w14:textId="77777777" w:rsidR="0075489B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EXPECTED STANDARDS</w:t>
      </w:r>
    </w:p>
    <w:p w14:paraId="2A6F8DC9" w14:textId="77777777" w:rsidR="0075489B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There are </w:t>
      </w:r>
      <w:r>
        <w:rPr>
          <w:rFonts w:ascii="Bricolage Grotesque" w:eastAsia="Bricolage Grotesque" w:hAnsi="Bricolage Grotesque" w:cs="Bricolage Grotesque"/>
          <w:b/>
          <w:bCs/>
        </w:rPr>
        <w:t>4 licensing objectives</w:t>
      </w:r>
      <w:r>
        <w:rPr>
          <w:rFonts w:ascii="Bricolage Grotesque" w:eastAsia="Bricolage Grotesque" w:hAnsi="Bricolage Grotesque" w:cs="Bricolage Grotesque"/>
        </w:rPr>
        <w:t xml:space="preserve"> of equal importance:</w:t>
      </w:r>
    </w:p>
    <w:p w14:paraId="149F1769" w14:textId="77777777" w:rsidR="0075489B" w:rsidRPr="00491ABA" w:rsidRDefault="00000000" w:rsidP="00491ABA">
      <w:pPr>
        <w:pStyle w:val="ListParagraph"/>
        <w:numPr>
          <w:ilvl w:val="0"/>
          <w:numId w:val="1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The prevention of crime and disorder</w:t>
      </w:r>
    </w:p>
    <w:p w14:paraId="3651E43F" w14:textId="77777777" w:rsidR="0075489B" w:rsidRPr="00491ABA" w:rsidRDefault="00000000" w:rsidP="00491ABA">
      <w:pPr>
        <w:pStyle w:val="ListParagraph"/>
        <w:numPr>
          <w:ilvl w:val="0"/>
          <w:numId w:val="1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Public safety</w:t>
      </w:r>
    </w:p>
    <w:p w14:paraId="7EAE1B33" w14:textId="77777777" w:rsidR="0075489B" w:rsidRPr="00491ABA" w:rsidRDefault="00000000" w:rsidP="00491ABA">
      <w:pPr>
        <w:pStyle w:val="ListParagraph"/>
        <w:numPr>
          <w:ilvl w:val="0"/>
          <w:numId w:val="1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The prevention of public nuisance</w:t>
      </w:r>
    </w:p>
    <w:p w14:paraId="78567D51" w14:textId="77777777" w:rsidR="0075489B" w:rsidRPr="00491ABA" w:rsidRDefault="00000000" w:rsidP="00491ABA">
      <w:pPr>
        <w:pStyle w:val="ListParagraph"/>
        <w:numPr>
          <w:ilvl w:val="0"/>
          <w:numId w:val="1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The protection of children from harm</w:t>
      </w:r>
    </w:p>
    <w:p w14:paraId="29128E21" w14:textId="77777777" w:rsidR="0075489B" w:rsidRDefault="0075489B">
      <w:pPr>
        <w:spacing w:line="240" w:lineRule="auto"/>
        <w:ind w:left="720"/>
        <w:rPr>
          <w:rFonts w:ascii="Calibri" w:eastAsia="Calibri" w:hAnsi="Calibri" w:cs="Calibri"/>
        </w:rPr>
      </w:pPr>
    </w:p>
    <w:p w14:paraId="47E34BA6" w14:textId="77777777" w:rsidR="0075489B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Positive customer service, effective communication and early intervention are recognised as key measures in preventing conflict.</w:t>
      </w:r>
    </w:p>
    <w:p w14:paraId="75D9F9F7" w14:textId="77777777" w:rsidR="0075489B" w:rsidRDefault="0075489B">
      <w:pPr>
        <w:rPr>
          <w:rFonts w:ascii="Bricolage Grotesque" w:eastAsia="Bricolage Grotesque" w:hAnsi="Bricolage Grotesque" w:cs="Bricolage Grotesque"/>
        </w:rPr>
      </w:pPr>
    </w:p>
    <w:p w14:paraId="465770B1" w14:textId="77777777" w:rsidR="0075489B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  <w:b/>
          <w:bCs/>
        </w:rPr>
        <w:t>Conflict management</w:t>
      </w:r>
      <w:r>
        <w:rPr>
          <w:rFonts w:ascii="Bricolage Grotesque" w:eastAsia="Bricolage Grotesque" w:hAnsi="Bricolage Grotesque" w:cs="Bricolage Grotesque"/>
        </w:rPr>
        <w:t xml:space="preserve"> is the process of reducing the instances of threatening behaviour, aggression, harassment and violence through effective workplace systems, venue design and staff training. It enables employees to act proactively while </w:t>
      </w:r>
      <w:proofErr w:type="gramStart"/>
      <w:r>
        <w:rPr>
          <w:rFonts w:ascii="Bricolage Grotesque" w:eastAsia="Bricolage Grotesque" w:hAnsi="Bricolage Grotesque" w:cs="Bricolage Grotesque"/>
        </w:rPr>
        <w:t>maintaining their own safety at all times</w:t>
      </w:r>
      <w:proofErr w:type="gramEnd"/>
      <w:r>
        <w:rPr>
          <w:rFonts w:ascii="Bricolage Grotesque" w:eastAsia="Bricolage Grotesque" w:hAnsi="Bricolage Grotesque" w:cs="Bricolage Grotesque"/>
        </w:rPr>
        <w:t>.</w:t>
      </w:r>
    </w:p>
    <w:p w14:paraId="238B08CD" w14:textId="77777777" w:rsidR="0075489B" w:rsidRDefault="0075489B">
      <w:pPr>
        <w:rPr>
          <w:rFonts w:ascii="Bricolage Grotesque" w:eastAsia="Bricolage Grotesque" w:hAnsi="Bricolage Grotesque" w:cs="Bricolage Grotesque"/>
        </w:rPr>
      </w:pPr>
    </w:p>
    <w:p w14:paraId="27DD536D" w14:textId="77777777" w:rsidR="0075489B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We</w:t>
      </w:r>
      <w:r>
        <w:rPr>
          <w:rFonts w:ascii="Bricolage Grotesque" w:eastAsia="Bricolage Grotesque" w:hAnsi="Bricolage Grotesque" w:cs="Bricolage Grotesque"/>
          <w:color w:val="95B777"/>
        </w:rPr>
        <w:t xml:space="preserve"> [insert name of premises] </w:t>
      </w:r>
      <w:r>
        <w:rPr>
          <w:rFonts w:ascii="Bricolage Grotesque" w:eastAsia="Bricolage Grotesque" w:hAnsi="Bricolage Grotesque" w:cs="Bricolage Grotesque"/>
        </w:rPr>
        <w:t xml:space="preserve">recognise our responsibilities under the Health and Safety at Work Act 1974, including the duty to protect employees from work related violence. </w:t>
      </w:r>
    </w:p>
    <w:p w14:paraId="70D643DA" w14:textId="77777777" w:rsidR="0075489B" w:rsidRDefault="0075489B">
      <w:pPr>
        <w:rPr>
          <w:rFonts w:ascii="Bricolage Grotesque" w:eastAsia="Bricolage Grotesque" w:hAnsi="Bricolage Grotesque" w:cs="Bricolage Grotesque"/>
        </w:rPr>
      </w:pPr>
    </w:p>
    <w:p w14:paraId="66F5F86E" w14:textId="77777777" w:rsidR="0075489B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 xml:space="preserve">Work-related violence is defined by the HSE as: </w:t>
      </w:r>
      <w:r>
        <w:rPr>
          <w:rFonts w:ascii="Bricolage Grotesque" w:eastAsia="Bricolage Grotesque" w:hAnsi="Bricolage Grotesque" w:cs="Bricolage Grotesque"/>
          <w:i/>
          <w:iCs/>
          <w:color w:val="95B777"/>
        </w:rPr>
        <w:t>‘Any incident in which a person is abused, threatened or assaulted in circumstances relating to their work’.</w:t>
      </w:r>
      <w:r>
        <w:rPr>
          <w:rFonts w:ascii="Bricolage Grotesque" w:eastAsia="Bricolage Grotesque" w:hAnsi="Bricolage Grotesque" w:cs="Bricolage Grotesque"/>
          <w:i/>
          <w:iCs/>
        </w:rPr>
        <w:t xml:space="preserve"> </w:t>
      </w:r>
      <w:r>
        <w:rPr>
          <w:rFonts w:ascii="Bricolage Grotesque" w:eastAsia="Bricolage Grotesque" w:hAnsi="Bricolage Grotesque" w:cs="Bricolage Grotesque"/>
          <w:b/>
          <w:bCs/>
        </w:rPr>
        <w:t>This includes:</w:t>
      </w:r>
    </w:p>
    <w:p w14:paraId="05488615" w14:textId="77777777" w:rsidR="0075489B" w:rsidRPr="00491ABA" w:rsidRDefault="00000000" w:rsidP="00491ABA">
      <w:pPr>
        <w:pStyle w:val="ListParagraph"/>
        <w:numPr>
          <w:ilvl w:val="0"/>
          <w:numId w:val="2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Physical violence such as kicking, spitting, hitting or pushing, as well as more extreme violence with weapons.</w:t>
      </w:r>
    </w:p>
    <w:p w14:paraId="4A4C793E" w14:textId="77777777" w:rsidR="0075489B" w:rsidRPr="00491ABA" w:rsidRDefault="00000000" w:rsidP="00491ABA">
      <w:pPr>
        <w:pStyle w:val="ListParagraph"/>
        <w:numPr>
          <w:ilvl w:val="0"/>
          <w:numId w:val="2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Verbal abuse including shouting, swearing, insults, or discriminatory language.</w:t>
      </w:r>
    </w:p>
    <w:p w14:paraId="72D42067" w14:textId="77777777" w:rsidR="0075489B" w:rsidRPr="00491ABA" w:rsidRDefault="00000000" w:rsidP="00491ABA">
      <w:pPr>
        <w:pStyle w:val="ListParagraph"/>
        <w:numPr>
          <w:ilvl w:val="0"/>
          <w:numId w:val="2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Threats and intimidation</w:t>
      </w:r>
    </w:p>
    <w:p w14:paraId="4EEC0A4D" w14:textId="77777777" w:rsidR="0075489B" w:rsidRDefault="0075489B">
      <w:pPr>
        <w:rPr>
          <w:rFonts w:ascii="Bricolage Grotesque" w:eastAsia="Bricolage Grotesque" w:hAnsi="Bricolage Grotesque" w:cs="Bricolage Grotesque"/>
        </w:rPr>
      </w:pPr>
    </w:p>
    <w:p w14:paraId="5054019D" w14:textId="77777777" w:rsidR="0075489B" w:rsidRDefault="00000000">
      <w:pPr>
        <w:rPr>
          <w:rFonts w:ascii="Bricolage Grotesque" w:eastAsia="Bricolage Grotesque" w:hAnsi="Bricolage Grotesque" w:cs="Bricolage Grotesque"/>
          <w:color w:val="C00000"/>
        </w:rPr>
      </w:pPr>
      <w:bookmarkStart w:id="0" w:name="_u9w8446gzqfv" w:colFirst="0" w:colLast="0"/>
      <w:bookmarkEnd w:id="0"/>
      <w:r>
        <w:rPr>
          <w:rFonts w:ascii="Bricolage Grotesque" w:eastAsia="Bricolage Grotesque" w:hAnsi="Bricolage Grotesque" w:cs="Bricolage Grotesque"/>
          <w:b/>
          <w:bCs/>
          <w:color w:val="E97424"/>
        </w:rPr>
        <w:t>COMMON TRIGGERS FOR CONFLICT</w:t>
      </w:r>
    </w:p>
    <w:p w14:paraId="41CED57A" w14:textId="77777777" w:rsidR="0075489B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The main causes of violence in licensed premises may include:</w:t>
      </w:r>
    </w:p>
    <w:p w14:paraId="36E0834F" w14:textId="77777777" w:rsidR="0075489B" w:rsidRPr="00491ABA" w:rsidRDefault="00000000" w:rsidP="00491ABA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bookmarkStart w:id="1" w:name="_aaj5usyof5s8" w:colFirst="0" w:colLast="0"/>
      <w:bookmarkEnd w:id="1"/>
      <w:r w:rsidRPr="00491ABA">
        <w:rPr>
          <w:rFonts w:ascii="Bricolage Grotesque" w:eastAsia="Bricolage Grotesque" w:hAnsi="Bricolage Grotesque" w:cs="Bricolage Grotesque"/>
        </w:rPr>
        <w:t xml:space="preserve">Disagreements between customers </w:t>
      </w:r>
    </w:p>
    <w:p w14:paraId="5E1A4D4E" w14:textId="77777777" w:rsidR="0075489B" w:rsidRPr="00491ABA" w:rsidRDefault="00000000" w:rsidP="00491ABA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 xml:space="preserve">Intoxication or drug-related behaviour </w:t>
      </w:r>
    </w:p>
    <w:p w14:paraId="3214A0D9" w14:textId="77777777" w:rsidR="0075489B" w:rsidRPr="00491ABA" w:rsidRDefault="00000000" w:rsidP="00491ABA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 xml:space="preserve">Refusal of service or requests to leave the premises </w:t>
      </w:r>
    </w:p>
    <w:p w14:paraId="5C6B73CE" w14:textId="77777777" w:rsidR="0075489B" w:rsidRPr="00491ABA" w:rsidRDefault="00000000" w:rsidP="00491ABA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 xml:space="preserve">Delays or dissatisfaction with service </w:t>
      </w:r>
    </w:p>
    <w:p w14:paraId="214690E9" w14:textId="77777777" w:rsidR="0075489B" w:rsidRPr="00491ABA" w:rsidRDefault="00000000" w:rsidP="00491ABA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lastRenderedPageBreak/>
        <w:t xml:space="preserve">Overcrowding or discomfort </w:t>
      </w:r>
    </w:p>
    <w:p w14:paraId="2B3203C7" w14:textId="77777777" w:rsidR="0075489B" w:rsidRPr="00491ABA" w:rsidRDefault="00000000" w:rsidP="00491ABA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Misunderstandings or poor communication</w:t>
      </w:r>
    </w:p>
    <w:p w14:paraId="38C7A78F" w14:textId="77777777" w:rsidR="0075489B" w:rsidRDefault="0075489B">
      <w:pPr>
        <w:ind w:left="720"/>
        <w:rPr>
          <w:rFonts w:ascii="Bricolage Grotesque" w:eastAsia="Bricolage Grotesque" w:hAnsi="Bricolage Grotesque" w:cs="Bricolage Grotesque"/>
          <w:color w:val="E97424"/>
        </w:rPr>
      </w:pPr>
    </w:p>
    <w:p w14:paraId="5E73F09D" w14:textId="77777777" w:rsidR="0075489B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CONFLICT PREVENTION AND DE-ESCALATION MEASURES</w:t>
      </w:r>
    </w:p>
    <w:p w14:paraId="20E2A4CF" w14:textId="77777777" w:rsidR="0075489B" w:rsidRDefault="00000000">
      <w:pPr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color w:val="95B777"/>
        </w:rPr>
        <w:t>[edit to suit your premises]</w:t>
      </w:r>
    </w:p>
    <w:p w14:paraId="31D950A6" w14:textId="77777777" w:rsidR="0075489B" w:rsidRPr="00491ABA" w:rsidRDefault="00000000" w:rsidP="00491ABA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bookmarkStart w:id="2" w:name="_gvorlbwmda3p" w:colFirst="0" w:colLast="0"/>
      <w:bookmarkEnd w:id="2"/>
      <w:r w:rsidRPr="00491ABA">
        <w:rPr>
          <w:rFonts w:ascii="Bricolage Grotesque" w:eastAsia="Bricolage Grotesque" w:hAnsi="Bricolage Grotesque" w:cs="Bricolage Grotesque"/>
        </w:rPr>
        <w:t xml:space="preserve">Recognising early warning signs such as raised voices, agitation, intimidating behaviour or changes in body language. </w:t>
      </w:r>
    </w:p>
    <w:p w14:paraId="78F7B3A9" w14:textId="77777777" w:rsidR="0075489B" w:rsidRPr="00491ABA" w:rsidRDefault="00000000" w:rsidP="00491ABA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 xml:space="preserve">Provide a high standard of service with efficiency and politeness </w:t>
      </w:r>
    </w:p>
    <w:p w14:paraId="51B465E9" w14:textId="77777777" w:rsidR="0075489B" w:rsidRPr="00491ABA" w:rsidRDefault="00000000" w:rsidP="00491ABA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Getting to know the customers and their needs</w:t>
      </w:r>
    </w:p>
    <w:p w14:paraId="10B67DE1" w14:textId="77777777" w:rsidR="0075489B" w:rsidRPr="00491ABA" w:rsidRDefault="00000000" w:rsidP="00491ABA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Maintaining good situational awareness and proactive supervision.</w:t>
      </w:r>
    </w:p>
    <w:p w14:paraId="4407D93C" w14:textId="77777777" w:rsidR="0075489B" w:rsidRPr="00491ABA" w:rsidRDefault="00000000" w:rsidP="00491ABA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Staff being visible and easily identifiable</w:t>
      </w:r>
    </w:p>
    <w:p w14:paraId="7C25AAFC" w14:textId="77777777" w:rsidR="0075489B" w:rsidRPr="00491ABA" w:rsidRDefault="00000000" w:rsidP="00491ABA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De-personalising refusals by referring to legal responsibilities or venue policy</w:t>
      </w:r>
    </w:p>
    <w:p w14:paraId="4C1D7DBB" w14:textId="77777777" w:rsidR="0075489B" w:rsidRPr="00491ABA" w:rsidRDefault="00000000" w:rsidP="00491ABA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Display signage reminding customers that the venue will not permit or tolerate physical or verbal abuse against employees</w:t>
      </w:r>
    </w:p>
    <w:p w14:paraId="226D5643" w14:textId="77777777" w:rsidR="0075489B" w:rsidRPr="00491ABA" w:rsidRDefault="00000000" w:rsidP="00491ABA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Where used, body-worn cameras will be deployed in line with venue procedures and staff training</w:t>
      </w:r>
    </w:p>
    <w:p w14:paraId="57930E52" w14:textId="77777777" w:rsidR="0075489B" w:rsidRPr="00491ABA" w:rsidRDefault="00000000" w:rsidP="00491ABA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Use calm, professional communication and avoid confrontation</w:t>
      </w:r>
    </w:p>
    <w:p w14:paraId="3F9952A8" w14:textId="77777777" w:rsidR="0075489B" w:rsidRDefault="0075489B">
      <w:pPr>
        <w:ind w:left="720"/>
        <w:rPr>
          <w:rFonts w:ascii="Bricolage Grotesque" w:eastAsia="Bricolage Grotesque" w:hAnsi="Bricolage Grotesque" w:cs="Bricolage Grotesque"/>
        </w:rPr>
      </w:pPr>
    </w:p>
    <w:p w14:paraId="7804BBF6" w14:textId="77777777" w:rsidR="0075489B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WHEN TO STEP IN AND ESCALATION</w:t>
      </w:r>
    </w:p>
    <w:p w14:paraId="68ABD0C3" w14:textId="77777777" w:rsidR="0075489B" w:rsidRPr="00491ABA" w:rsidRDefault="00000000" w:rsidP="00491ABA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 xml:space="preserve">Staff should remain calm, professional and non-confrontational </w:t>
      </w:r>
      <w:proofErr w:type="gramStart"/>
      <w:r w:rsidRPr="00491ABA">
        <w:rPr>
          <w:rFonts w:ascii="Bricolage Grotesque" w:eastAsia="Bricolage Grotesque" w:hAnsi="Bricolage Grotesque" w:cs="Bricolage Grotesque"/>
        </w:rPr>
        <w:t>at all times</w:t>
      </w:r>
      <w:proofErr w:type="gramEnd"/>
    </w:p>
    <w:p w14:paraId="2274C78C" w14:textId="77777777" w:rsidR="0075489B" w:rsidRPr="00491ABA" w:rsidRDefault="00000000" w:rsidP="00491ABA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 xml:space="preserve">Think carefully before you speak or react </w:t>
      </w:r>
    </w:p>
    <w:p w14:paraId="7517FF40" w14:textId="77777777" w:rsidR="0075489B" w:rsidRPr="00491ABA" w:rsidRDefault="00000000" w:rsidP="00491ABA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  <w:color w:val="95B777"/>
        </w:rPr>
      </w:pPr>
      <w:r w:rsidRPr="00491ABA">
        <w:rPr>
          <w:rFonts w:ascii="Bricolage Grotesque" w:eastAsia="Bricolage Grotesque" w:hAnsi="Bricolage Grotesque" w:cs="Bricolage Grotesque"/>
        </w:rPr>
        <w:t xml:space="preserve">Seek assistance early </w:t>
      </w:r>
      <w:r w:rsidRPr="00491ABA">
        <w:rPr>
          <w:rFonts w:ascii="Bricolage Grotesque" w:eastAsia="Bricolage Grotesque" w:hAnsi="Bricolage Grotesque" w:cs="Bricolage Grotesque"/>
          <w:color w:val="95B777"/>
        </w:rPr>
        <w:t>from colleagues, supervisors, management or security staff.</w:t>
      </w:r>
    </w:p>
    <w:p w14:paraId="34A83FB3" w14:textId="77777777" w:rsidR="0075489B" w:rsidRPr="00491ABA" w:rsidRDefault="00000000" w:rsidP="00491ABA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Maintain a safe distance and position where possible</w:t>
      </w:r>
    </w:p>
    <w:p w14:paraId="35A07CD6" w14:textId="77777777" w:rsidR="0075489B" w:rsidRPr="00491ABA" w:rsidRDefault="00000000" w:rsidP="00491ABA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Where escalation occurs, police will be contacted where behaviour is violent, threatening, criminal or presents risk to safety</w:t>
      </w:r>
    </w:p>
    <w:p w14:paraId="68E1EA2B" w14:textId="77777777" w:rsidR="0075489B" w:rsidRPr="00491ABA" w:rsidRDefault="00000000" w:rsidP="00491ABA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Where customers demonstrate abusive or violent behaviour, the</w:t>
      </w:r>
      <w:r w:rsidRPr="00491ABA">
        <w:rPr>
          <w:rFonts w:ascii="Bricolage Grotesque" w:eastAsia="Bricolage Grotesque" w:hAnsi="Bricolage Grotesque" w:cs="Bricolage Grotesque"/>
          <w:color w:val="95B777"/>
        </w:rPr>
        <w:t xml:space="preserve"> [manager, supervisor, door staff]</w:t>
      </w:r>
      <w:r w:rsidRPr="00491ABA">
        <w:rPr>
          <w:rFonts w:ascii="Bricolage Grotesque" w:eastAsia="Bricolage Grotesque" w:hAnsi="Bricolage Grotesque" w:cs="Bricolage Grotesque"/>
          <w:color w:val="00B0F0"/>
        </w:rPr>
        <w:t xml:space="preserve"> </w:t>
      </w:r>
      <w:r w:rsidRPr="00491ABA">
        <w:rPr>
          <w:rFonts w:ascii="Bricolage Grotesque" w:eastAsia="Bricolage Grotesque" w:hAnsi="Bricolage Grotesque" w:cs="Bricolage Grotesque"/>
        </w:rPr>
        <w:t>will contact the police.</w:t>
      </w:r>
    </w:p>
    <w:p w14:paraId="3DE157F3" w14:textId="77777777" w:rsidR="0075489B" w:rsidRPr="00491ABA" w:rsidRDefault="00000000" w:rsidP="00491ABA">
      <w:pPr>
        <w:pStyle w:val="ListParagraph"/>
        <w:numPr>
          <w:ilvl w:val="0"/>
          <w:numId w:val="5"/>
        </w:numPr>
        <w:spacing w:after="280"/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 xml:space="preserve">Evidence such as </w:t>
      </w:r>
      <w:r w:rsidRPr="00491ABA">
        <w:rPr>
          <w:rFonts w:ascii="Bricolage Grotesque" w:eastAsia="Bricolage Grotesque" w:hAnsi="Bricolage Grotesque" w:cs="Bricolage Grotesque"/>
          <w:color w:val="9BBB59"/>
        </w:rPr>
        <w:t xml:space="preserve">CCTV, body-worn camera footage </w:t>
      </w:r>
      <w:r w:rsidRPr="00491ABA">
        <w:rPr>
          <w:rFonts w:ascii="Bricolage Grotesque" w:eastAsia="Bricolage Grotesque" w:hAnsi="Bricolage Grotesque" w:cs="Bricolage Grotesque"/>
        </w:rPr>
        <w:t xml:space="preserve">and witness statements will be preserved </w:t>
      </w:r>
    </w:p>
    <w:p w14:paraId="08F7E770" w14:textId="77777777" w:rsidR="0075489B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INCIDENT LOGBOOK</w:t>
      </w:r>
    </w:p>
    <w:p w14:paraId="29766538" w14:textId="77777777" w:rsidR="0075489B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All incidents involving conflict, aggression, threats or violence should be recorded in the venue incident log</w:t>
      </w:r>
      <w:r>
        <w:rPr>
          <w:rFonts w:ascii="Bricolage Grotesque" w:eastAsia="Bricolage Grotesque" w:hAnsi="Bricolage Grotesque" w:cs="Bricolage Grotesque"/>
          <w:color w:val="95B777"/>
        </w:rPr>
        <w:t xml:space="preserve"> [insert location]</w:t>
      </w:r>
      <w:r>
        <w:rPr>
          <w:rFonts w:ascii="Bricolage Grotesque" w:eastAsia="Bricolage Grotesque" w:hAnsi="Bricolage Grotesque" w:cs="Bricolage Grotesque"/>
          <w:color w:val="9BBB59"/>
        </w:rPr>
        <w:t xml:space="preserve"> </w:t>
      </w:r>
      <w:r>
        <w:rPr>
          <w:rFonts w:ascii="Bricolage Grotesque" w:eastAsia="Bricolage Grotesque" w:hAnsi="Bricolage Grotesque" w:cs="Bricolage Grotesque"/>
        </w:rPr>
        <w:t>as soon as practicable.</w:t>
      </w:r>
    </w:p>
    <w:p w14:paraId="3E15CB4B" w14:textId="77777777" w:rsidR="0075489B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Must include:</w:t>
      </w:r>
    </w:p>
    <w:p w14:paraId="6524CDB1" w14:textId="77777777" w:rsidR="0075489B" w:rsidRPr="00491ABA" w:rsidRDefault="00000000" w:rsidP="00491ABA">
      <w:pPr>
        <w:pStyle w:val="ListParagraph"/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 xml:space="preserve">Date and time </w:t>
      </w:r>
    </w:p>
    <w:p w14:paraId="4FF3EA26" w14:textId="77777777" w:rsidR="0075489B" w:rsidRPr="00491ABA" w:rsidRDefault="00000000" w:rsidP="00491ABA">
      <w:pPr>
        <w:pStyle w:val="ListParagraph"/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Individuals involved (Description if unknown)</w:t>
      </w:r>
    </w:p>
    <w:p w14:paraId="5B6A8E64" w14:textId="77777777" w:rsidR="0075489B" w:rsidRPr="00491ABA" w:rsidRDefault="00000000" w:rsidP="00491ABA">
      <w:pPr>
        <w:pStyle w:val="ListParagraph"/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lastRenderedPageBreak/>
        <w:t>Summary of incident</w:t>
      </w:r>
    </w:p>
    <w:p w14:paraId="21E58352" w14:textId="77777777" w:rsidR="0075489B" w:rsidRPr="00491ABA" w:rsidRDefault="00000000" w:rsidP="00491ABA">
      <w:pPr>
        <w:pStyle w:val="ListParagraph"/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Action taken</w:t>
      </w:r>
    </w:p>
    <w:p w14:paraId="7CEBB754" w14:textId="77777777" w:rsidR="0075489B" w:rsidRPr="00491ABA" w:rsidRDefault="00000000" w:rsidP="00491ABA">
      <w:pPr>
        <w:pStyle w:val="ListParagraph"/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Witness details</w:t>
      </w:r>
    </w:p>
    <w:p w14:paraId="79E509D9" w14:textId="77777777" w:rsidR="0075489B" w:rsidRPr="00491ABA" w:rsidRDefault="00000000" w:rsidP="00491ABA">
      <w:pPr>
        <w:pStyle w:val="ListParagraph"/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Any supporting evidence (CCTV, body-worn camera footage, statements)</w:t>
      </w:r>
    </w:p>
    <w:p w14:paraId="62B7BF3E" w14:textId="77777777" w:rsidR="0075489B" w:rsidRPr="00491ABA" w:rsidRDefault="00000000" w:rsidP="00491ABA">
      <w:pPr>
        <w:pStyle w:val="ListParagraph"/>
        <w:numPr>
          <w:ilvl w:val="0"/>
          <w:numId w:val="6"/>
        </w:numPr>
        <w:rPr>
          <w:rFonts w:ascii="Bricolage Grotesque" w:eastAsia="Bricolage Grotesque" w:hAnsi="Bricolage Grotesque" w:cs="Bricolage Grotesque"/>
        </w:rPr>
      </w:pPr>
      <w:r w:rsidRPr="00491ABA">
        <w:rPr>
          <w:rFonts w:ascii="Bricolage Grotesque" w:eastAsia="Bricolage Grotesque" w:hAnsi="Bricolage Grotesque" w:cs="Bricolage Grotesque"/>
        </w:rPr>
        <w:t>Where appropriate, relevant information regarding violent, abusive, criminal or high-risk behaviour may be shared with</w:t>
      </w:r>
      <w:r w:rsidRPr="00491ABA">
        <w:rPr>
          <w:rFonts w:ascii="Bricolage Grotesque" w:eastAsia="Bricolage Grotesque" w:hAnsi="Bricolage Grotesque" w:cs="Bricolage Grotesque"/>
          <w:color w:val="95B777"/>
        </w:rPr>
        <w:t xml:space="preserve"> </w:t>
      </w:r>
      <w:proofErr w:type="spellStart"/>
      <w:proofErr w:type="gramStart"/>
      <w:r w:rsidRPr="00491ABA">
        <w:rPr>
          <w:rFonts w:ascii="Bricolage Grotesque" w:eastAsia="Bricolage Grotesque" w:hAnsi="Bricolage Grotesque" w:cs="Bricolage Grotesque"/>
          <w:color w:val="95B777"/>
        </w:rPr>
        <w:t>Pubwatch</w:t>
      </w:r>
      <w:proofErr w:type="spellEnd"/>
      <w:r w:rsidRPr="00491ABA">
        <w:rPr>
          <w:rFonts w:ascii="Bricolage Grotesque" w:eastAsia="Bricolage Grotesque" w:hAnsi="Bricolage Grotesque" w:cs="Bricolage Grotesque"/>
          <w:color w:val="95B777"/>
        </w:rPr>
        <w:t xml:space="preserve"> ,</w:t>
      </w:r>
      <w:proofErr w:type="gramEnd"/>
      <w:r w:rsidRPr="00491ABA">
        <w:rPr>
          <w:rFonts w:ascii="Bricolage Grotesque" w:eastAsia="Bricolage Grotesque" w:hAnsi="Bricolage Grotesque" w:cs="Bricolage Grotesque"/>
          <w:color w:val="95B777"/>
        </w:rPr>
        <w:t xml:space="preserve"> local radio schemes, </w:t>
      </w:r>
      <w:r w:rsidRPr="00491ABA">
        <w:rPr>
          <w:rFonts w:ascii="Bricolage Grotesque" w:eastAsia="Bricolage Grotesque" w:hAnsi="Bricolage Grotesque" w:cs="Bricolage Grotesque"/>
        </w:rPr>
        <w:t xml:space="preserve">and recognised information-sharing platforms </w:t>
      </w:r>
      <w:r w:rsidRPr="00491ABA">
        <w:rPr>
          <w:rFonts w:ascii="Bricolage Grotesque" w:eastAsia="Bricolage Grotesque" w:hAnsi="Bricolage Grotesque" w:cs="Bricolage Grotesque"/>
          <w:color w:val="95B777"/>
        </w:rPr>
        <w:t xml:space="preserve">(e.g. DISC, </w:t>
      </w:r>
      <w:proofErr w:type="spellStart"/>
      <w:r w:rsidRPr="00491ABA">
        <w:rPr>
          <w:rFonts w:ascii="Bricolage Grotesque" w:eastAsia="Bricolage Grotesque" w:hAnsi="Bricolage Grotesque" w:cs="Bricolage Grotesque"/>
          <w:color w:val="95B777"/>
        </w:rPr>
        <w:t>SentrySIS</w:t>
      </w:r>
      <w:proofErr w:type="spellEnd"/>
      <w:r w:rsidRPr="00491ABA">
        <w:rPr>
          <w:rFonts w:ascii="Bricolage Grotesque" w:eastAsia="Bricolage Grotesque" w:hAnsi="Bricolage Grotesque" w:cs="Bricolage Grotesque"/>
          <w:color w:val="95B777"/>
        </w:rPr>
        <w:t xml:space="preserve">, </w:t>
      </w:r>
      <w:proofErr w:type="spellStart"/>
      <w:r w:rsidRPr="00491ABA">
        <w:rPr>
          <w:rFonts w:ascii="Bricolage Grotesque" w:eastAsia="Bricolage Grotesque" w:hAnsi="Bricolage Grotesque" w:cs="Bricolage Grotesque"/>
          <w:color w:val="95B777"/>
        </w:rPr>
        <w:t>Schemelink</w:t>
      </w:r>
      <w:proofErr w:type="spellEnd"/>
      <w:r w:rsidRPr="00491ABA">
        <w:rPr>
          <w:rFonts w:ascii="Bricolage Grotesque" w:eastAsia="Bricolage Grotesque" w:hAnsi="Bricolage Grotesque" w:cs="Bricolage Grotesque"/>
          <w:color w:val="95B777"/>
        </w:rPr>
        <w:t xml:space="preserve"> or similar) </w:t>
      </w:r>
      <w:r w:rsidRPr="00491ABA">
        <w:rPr>
          <w:rFonts w:ascii="Bricolage Grotesque" w:eastAsia="Bricolage Grotesque" w:hAnsi="Bricolage Grotesque" w:cs="Bricolage Grotesque"/>
        </w:rPr>
        <w:t>to support crime prevention, public safety and staff/customer welfare.</w:t>
      </w:r>
    </w:p>
    <w:p w14:paraId="3E309FA4" w14:textId="77777777" w:rsidR="0075489B" w:rsidRDefault="0075489B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6A69228E" w14:textId="77777777" w:rsidR="0075489B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By signing below, staff confirm that they have read and understood the Conflict Management Policy and agree to act in accordance with its contents.</w:t>
      </w:r>
    </w:p>
    <w:p w14:paraId="5E5F8277" w14:textId="77777777" w:rsidR="0075489B" w:rsidRDefault="0075489B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</w:p>
    <w:p w14:paraId="111D0A1E" w14:textId="77777777" w:rsidR="0075489B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 xml:space="preserve">Name: </w:t>
      </w:r>
    </w:p>
    <w:p w14:paraId="2219D02E" w14:textId="77777777" w:rsidR="0075489B" w:rsidRDefault="0075489B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53543FCA" w14:textId="77777777" w:rsidR="0075489B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Role:</w:t>
      </w:r>
    </w:p>
    <w:p w14:paraId="6220025F" w14:textId="77777777" w:rsidR="0075489B" w:rsidRDefault="0075489B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0107D620" w14:textId="77777777" w:rsidR="0075489B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Signature:</w:t>
      </w:r>
    </w:p>
    <w:p w14:paraId="24AE3469" w14:textId="77777777" w:rsidR="0075489B" w:rsidRDefault="0075489B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4A1D6F1F" w14:textId="77777777" w:rsidR="0075489B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Date:</w:t>
      </w:r>
    </w:p>
    <w:sectPr w:rsidR="007548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07CDE" w14:textId="77777777" w:rsidR="00416DA6" w:rsidRDefault="00416DA6">
      <w:pPr>
        <w:spacing w:line="240" w:lineRule="auto"/>
      </w:pPr>
      <w:r>
        <w:separator/>
      </w:r>
    </w:p>
  </w:endnote>
  <w:endnote w:type="continuationSeparator" w:id="0">
    <w:p w14:paraId="55705E32" w14:textId="77777777" w:rsidR="00416DA6" w:rsidRDefault="00416D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colage Grotesque">
    <w:altName w:val="Calibri"/>
    <w:charset w:val="00"/>
    <w:family w:val="auto"/>
    <w:pitch w:val="default"/>
    <w:embedRegular r:id="rId1" w:fontKey="{50253ACD-B964-4946-8DD2-1103A64BDDE3}"/>
    <w:embedBold r:id="rId2" w:fontKey="{A253932D-93D0-4ABF-99CB-A14330766F99}"/>
    <w:embedItalic r:id="rId3" w:fontKey="{0B2E4122-EBBC-4030-A689-46E495A0F8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31C2F44-6B80-436D-A228-DCE984CBE1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80471CD-C79C-4847-B5CA-8FD160F586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BE2F0" w14:textId="77777777" w:rsidR="00304CC5" w:rsidRDefault="00304C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53082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-1316957295"/>
              <w:docPartObj>
                <w:docPartGallery w:val="Page Numbers (Top of Page)"/>
                <w:docPartUnique/>
              </w:docPartObj>
            </w:sdtPr>
            <w:sdtContent>
              <w:sdt>
                <w:sdtPr>
                  <w:id w:val="931709176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id w:val="8382652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0DE3A0DB" w14:textId="77777777" w:rsidR="00304CC5" w:rsidRPr="00304CC5" w:rsidRDefault="00304CC5" w:rsidP="00304CC5">
                        <w:pPr>
                          <w:pStyle w:val="Footer"/>
                          <w:jc w:val="right"/>
                        </w:pPr>
                      </w:p>
                      <w:p w14:paraId="709EA123" w14:textId="77777777" w:rsidR="00304CC5" w:rsidRPr="00304CC5" w:rsidRDefault="00304CC5" w:rsidP="00304CC5">
                        <w:pPr>
                          <w:pStyle w:val="Footer"/>
                          <w:jc w:val="right"/>
                        </w:pPr>
                        <w:r w:rsidRPr="00304CC5">
                          <w:rPr>
                            <w:i/>
                            <w:iCs/>
                          </w:rPr>
                          <w:t xml:space="preserve">Best Bar </w:t>
                        </w:r>
                        <w:proofErr w:type="gramStart"/>
                        <w:r w:rsidRPr="00304CC5">
                          <w:rPr>
                            <w:i/>
                            <w:iCs/>
                          </w:rPr>
                          <w:t>None</w:t>
                        </w:r>
                        <w:proofErr w:type="gramEnd"/>
                        <w:r w:rsidRPr="00304CC5">
                          <w:tab/>
                        </w:r>
                        <w:r w:rsidRPr="00304CC5">
                          <w:tab/>
                          <w:t xml:space="preserve">Page </w:t>
                        </w:r>
                        <w:r w:rsidRPr="00304CC5">
                          <w:rPr>
                            <w:b/>
                            <w:bCs/>
                          </w:rPr>
                          <w:fldChar w:fldCharType="begin"/>
                        </w:r>
                        <w:r w:rsidRPr="00304CC5">
                          <w:rPr>
                            <w:b/>
                            <w:bCs/>
                          </w:rPr>
                          <w:instrText>PAGE</w:instrText>
                        </w:r>
                        <w:r w:rsidRPr="00304CC5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04CC5">
                          <w:rPr>
                            <w:b/>
                            <w:bCs/>
                          </w:rPr>
                          <w:t>2</w:t>
                        </w:r>
                        <w:r w:rsidRPr="00304CC5">
                          <w:fldChar w:fldCharType="end"/>
                        </w:r>
                        <w:r w:rsidRPr="00304CC5">
                          <w:t xml:space="preserve"> of </w:t>
                        </w:r>
                        <w:r w:rsidRPr="00304CC5">
                          <w:rPr>
                            <w:b/>
                            <w:bCs/>
                          </w:rPr>
                          <w:fldChar w:fldCharType="begin"/>
                        </w:r>
                        <w:r w:rsidRPr="00304CC5">
                          <w:rPr>
                            <w:b/>
                            <w:bCs/>
                          </w:rPr>
                          <w:instrText>NUMPAGES</w:instrText>
                        </w:r>
                        <w:r w:rsidRPr="00304CC5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04CC5">
                          <w:rPr>
                            <w:b/>
                            <w:bCs/>
                          </w:rPr>
                          <w:t>7</w:t>
                        </w:r>
                        <w:r w:rsidRPr="00304CC5">
                          <w:fldChar w:fldCharType="end"/>
                        </w:r>
                      </w:p>
                    </w:sdtContent>
                  </w:sdt>
                </w:sdtContent>
              </w:sdt>
              <w:p w14:paraId="1098A2AB" w14:textId="77777777" w:rsidR="00304CC5" w:rsidRPr="00304CC5" w:rsidRDefault="00304CC5" w:rsidP="00304CC5">
                <w:pPr>
                  <w:pStyle w:val="Footer"/>
                  <w:rPr>
                    <w:i/>
                    <w:iCs/>
                  </w:rPr>
                </w:pPr>
                <w:r w:rsidRPr="00304CC5">
                  <w:rPr>
                    <w:i/>
                    <w:iCs/>
                  </w:rPr>
                  <w:t xml:space="preserve">National </w:t>
                </w:r>
                <w:proofErr w:type="spellStart"/>
                <w:r w:rsidRPr="00304CC5">
                  <w:rPr>
                    <w:i/>
                    <w:iCs/>
                  </w:rPr>
                  <w:t>Pubwatch</w:t>
                </w:r>
                <w:proofErr w:type="spellEnd"/>
                <w:r w:rsidRPr="00304CC5">
                  <w:rPr>
                    <w:i/>
                    <w:iCs/>
                  </w:rPr>
                  <w:t xml:space="preserve"> </w:t>
                </w:r>
              </w:p>
              <w:p w14:paraId="25F57C02" w14:textId="4C6513AC" w:rsidR="0075489B" w:rsidRPr="00304CC5" w:rsidRDefault="00304CC5" w:rsidP="00304CC5">
                <w:pPr>
                  <w:pStyle w:val="Footer"/>
                </w:pPr>
                <w:r w:rsidRPr="00304CC5">
                  <w:rPr>
                    <w:i/>
                    <w:iCs/>
                  </w:rPr>
                  <w:t>2026 Release</w:t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61BBB" w14:textId="77777777" w:rsidR="00304CC5" w:rsidRDefault="00304C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FF477" w14:textId="77777777" w:rsidR="00416DA6" w:rsidRDefault="00416DA6">
      <w:pPr>
        <w:spacing w:line="240" w:lineRule="auto"/>
      </w:pPr>
      <w:r>
        <w:separator/>
      </w:r>
    </w:p>
  </w:footnote>
  <w:footnote w:type="continuationSeparator" w:id="0">
    <w:p w14:paraId="78769FD4" w14:textId="77777777" w:rsidR="00416DA6" w:rsidRDefault="00416D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E2FFA" w14:textId="77777777" w:rsidR="00304CC5" w:rsidRDefault="00304C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530FD" w14:textId="77777777" w:rsidR="0075489B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F82676D" wp14:editId="18C68BC1">
          <wp:simplePos x="0" y="0"/>
          <wp:positionH relativeFrom="column">
            <wp:posOffset>-142874</wp:posOffset>
          </wp:positionH>
          <wp:positionV relativeFrom="paragraph">
            <wp:posOffset>-76199</wp:posOffset>
          </wp:positionV>
          <wp:extent cx="1785938" cy="1005702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5938" cy="1005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3EC25B6" wp14:editId="656F6C3D">
          <wp:simplePos x="0" y="0"/>
          <wp:positionH relativeFrom="column">
            <wp:posOffset>3971668</wp:posOffset>
          </wp:positionH>
          <wp:positionV relativeFrom="paragraph">
            <wp:posOffset>-180974</wp:posOffset>
          </wp:positionV>
          <wp:extent cx="2047875" cy="1114425"/>
          <wp:effectExtent l="0" t="0" r="0" b="0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7455EE8" w14:textId="77777777" w:rsidR="0075489B" w:rsidRDefault="0075489B"/>
  <w:p w14:paraId="3B56D401" w14:textId="77777777" w:rsidR="0075489B" w:rsidRDefault="0075489B"/>
  <w:p w14:paraId="0D100F98" w14:textId="77777777" w:rsidR="0075489B" w:rsidRDefault="0075489B"/>
  <w:p w14:paraId="3C32FCE8" w14:textId="77777777" w:rsidR="0075489B" w:rsidRDefault="0075489B"/>
  <w:p w14:paraId="0B1D1D16" w14:textId="77777777" w:rsidR="0075489B" w:rsidRDefault="0075489B"/>
  <w:p w14:paraId="76F18F6F" w14:textId="77777777" w:rsidR="0075489B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This template is provided for guidance only. The content must be reviewed and edited to accurately reflect the layout, operation, staffing structure, risks and procedures within your venue.</w:t>
    </w:r>
  </w:p>
  <w:p w14:paraId="2C18893D" w14:textId="77777777" w:rsidR="0075489B" w:rsidRDefault="0075489B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4455C300" w14:textId="77777777" w:rsidR="0075489B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Generic or unedited policies may not reflect actual practice and may not demonstrate compliance with legal or licensing expectations.</w:t>
    </w:r>
  </w:p>
  <w:p w14:paraId="2926A8AC" w14:textId="77777777" w:rsidR="0075489B" w:rsidRDefault="0075489B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4B21A7E0" w14:textId="77777777" w:rsidR="0075489B" w:rsidRDefault="0075489B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86CA" w14:textId="77777777" w:rsidR="00304CC5" w:rsidRDefault="00304C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7.25pt;height:467.25pt" o:bullet="t">
        <v:imagedata r:id="rId1" o:title="BBN Star"/>
      </v:shape>
    </w:pict>
  </w:numPicBullet>
  <w:abstractNum w:abstractNumId="0" w15:restartNumberingAfterBreak="0">
    <w:nsid w:val="0335482E"/>
    <w:multiLevelType w:val="hybridMultilevel"/>
    <w:tmpl w:val="AD926166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1F5D"/>
    <w:multiLevelType w:val="hybridMultilevel"/>
    <w:tmpl w:val="F15AB68E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94804"/>
    <w:multiLevelType w:val="hybridMultilevel"/>
    <w:tmpl w:val="30547428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30645"/>
    <w:multiLevelType w:val="hybridMultilevel"/>
    <w:tmpl w:val="5818054C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F1E72"/>
    <w:multiLevelType w:val="hybridMultilevel"/>
    <w:tmpl w:val="8816196C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77498"/>
    <w:multiLevelType w:val="hybridMultilevel"/>
    <w:tmpl w:val="9B801CCE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707046">
    <w:abstractNumId w:val="2"/>
  </w:num>
  <w:num w:numId="2" w16cid:durableId="941912994">
    <w:abstractNumId w:val="4"/>
  </w:num>
  <w:num w:numId="3" w16cid:durableId="1932856039">
    <w:abstractNumId w:val="0"/>
  </w:num>
  <w:num w:numId="4" w16cid:durableId="164440403">
    <w:abstractNumId w:val="5"/>
  </w:num>
  <w:num w:numId="5" w16cid:durableId="606238445">
    <w:abstractNumId w:val="3"/>
  </w:num>
  <w:num w:numId="6" w16cid:durableId="400058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9B"/>
    <w:rsid w:val="00304CC5"/>
    <w:rsid w:val="00416DA6"/>
    <w:rsid w:val="00491ABA"/>
    <w:rsid w:val="0075489B"/>
    <w:rsid w:val="009363D4"/>
    <w:rsid w:val="009720C8"/>
    <w:rsid w:val="00B75378"/>
    <w:rsid w:val="00D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68FD0"/>
  <w15:docId w15:val="{A932884B-7081-468F-94CA-55E091D9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91A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4CC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CC5"/>
  </w:style>
  <w:style w:type="paragraph" w:styleId="Footer">
    <w:name w:val="footer"/>
    <w:basedOn w:val="Normal"/>
    <w:link w:val="FooterChar"/>
    <w:uiPriority w:val="99"/>
    <w:unhideWhenUsed/>
    <w:rsid w:val="00304CC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Pollard</dc:creator>
  <cp:lastModifiedBy>Grace Pollard</cp:lastModifiedBy>
  <cp:revision>6</cp:revision>
  <dcterms:created xsi:type="dcterms:W3CDTF">2026-06-30T09:18:00Z</dcterms:created>
  <dcterms:modified xsi:type="dcterms:W3CDTF">2026-06-30T19:21:00Z</dcterms:modified>
</cp:coreProperties>
</file>