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7668"/>
      </w:tblGrid>
      <w:tr w:rsidR="008872DF" w:rsidRPr="00627F52" w:rsidTr="00CE0241">
        <w:trPr>
          <w:jc w:val="center"/>
        </w:trPr>
        <w:tc>
          <w:tcPr>
            <w:tcW w:w="1188" w:type="dxa"/>
          </w:tcPr>
          <w:p w:rsidR="008872DF" w:rsidRPr="00726778" w:rsidRDefault="008872DF" w:rsidP="00CE02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Tema:</w:t>
            </w:r>
          </w:p>
        </w:tc>
        <w:tc>
          <w:tcPr>
            <w:tcW w:w="7668" w:type="dxa"/>
          </w:tcPr>
          <w:p w:rsidR="008872DF" w:rsidRPr="00726778" w:rsidRDefault="008872DF" w:rsidP="00CE024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b/>
                <w:sz w:val="20"/>
                <w:szCs w:val="20"/>
                <w:lang w:val="sq-AL"/>
              </w:rPr>
              <w:t>BLLOKIMI I XHIROLLOGARIVE TË BIZNESEVE NGA ATK</w:t>
            </w:r>
          </w:p>
        </w:tc>
      </w:tr>
      <w:tr w:rsidR="008872DF" w:rsidRPr="00627F52" w:rsidTr="00CE0241">
        <w:trPr>
          <w:jc w:val="center"/>
        </w:trPr>
        <w:tc>
          <w:tcPr>
            <w:tcW w:w="1188" w:type="dxa"/>
          </w:tcPr>
          <w:p w:rsidR="008872DF" w:rsidRPr="00726778" w:rsidRDefault="008872DF" w:rsidP="00CE02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Data:</w:t>
            </w:r>
          </w:p>
        </w:tc>
        <w:tc>
          <w:tcPr>
            <w:tcW w:w="7668" w:type="dxa"/>
          </w:tcPr>
          <w:p w:rsidR="008872DF" w:rsidRPr="00726778" w:rsidRDefault="008872DF" w:rsidP="00CE02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11 Gusht 2010</w:t>
            </w:r>
          </w:p>
        </w:tc>
      </w:tr>
      <w:tr w:rsidR="008872DF" w:rsidRPr="00627F52" w:rsidTr="00CE0241">
        <w:trPr>
          <w:jc w:val="center"/>
        </w:trPr>
        <w:tc>
          <w:tcPr>
            <w:tcW w:w="1188" w:type="dxa"/>
          </w:tcPr>
          <w:p w:rsidR="008872DF" w:rsidRPr="00726778" w:rsidRDefault="008872DF" w:rsidP="00CE02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Media:</w:t>
            </w:r>
          </w:p>
        </w:tc>
        <w:tc>
          <w:tcPr>
            <w:tcW w:w="7668" w:type="dxa"/>
          </w:tcPr>
          <w:p w:rsidR="008872DF" w:rsidRPr="00726778" w:rsidRDefault="008872DF" w:rsidP="00CE02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KOSOVA SOT</w:t>
            </w:r>
          </w:p>
        </w:tc>
      </w:tr>
      <w:tr w:rsidR="008872DF" w:rsidRPr="00627F52" w:rsidTr="00CE0241">
        <w:trPr>
          <w:jc w:val="center"/>
        </w:trPr>
        <w:tc>
          <w:tcPr>
            <w:tcW w:w="8856" w:type="dxa"/>
            <w:gridSpan w:val="2"/>
          </w:tcPr>
          <w:p w:rsidR="008872DF" w:rsidRPr="00726778" w:rsidRDefault="008872DF" w:rsidP="00CE0241">
            <w:pPr>
              <w:rPr>
                <w:lang w:val="sq-AL"/>
              </w:rPr>
            </w:pPr>
          </w:p>
          <w:p w:rsidR="008872DF" w:rsidRPr="00726778" w:rsidRDefault="008872DF" w:rsidP="00CE0241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Bllokimi i xhirollogarive do të duhet të ndërmerrej si një nga masat e fundit për arkëtimin e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borgjeve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ndaj ATK-së. Veprimet që kanë të bëjnë me arkëtimin e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borgjeve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gjithashtu kanë funksionin e masave për zvogëlimin e ikjes nga tatimi. Si e tillë, kjo do të ndëshkonte bizneset që nuk paguajnë tatimet dhe në këtë mënyrë e forcon konkurrencën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fer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, gjë e cila është e mirë për bizneset dhe për ekonominë.</w:t>
            </w:r>
          </w:p>
          <w:p w:rsidR="008872DF" w:rsidRPr="00726778" w:rsidRDefault="008872DF" w:rsidP="00CE0241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</w:t>
            </w:r>
          </w:p>
          <w:p w:rsidR="008872DF" w:rsidRPr="00726778" w:rsidRDefault="008872DF" w:rsidP="00CE0241">
            <w:pPr>
              <w:rPr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Problemi qëndron në atë se sa ATK vërtetë i kryen këto aktivitete në mënyrë të drejtë. Nëse bllokimi i xhirollogarive dhe masat e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ngjajshme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merren në mënyrë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selektive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, d.m.th. jo për të gjithë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borxhlinjet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ose shkelësit e ligjit,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atëhere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kjo ka efekte negative, edhe me negative se sa mos ndërmarrja e këtyre masave.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Une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nuk kam informata se ATK - ja e ka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listen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plotë të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borgjlinjëve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dhe se ky bllokim dhe masat e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ngjajshme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a janë duke marrë nga një listë e plotë ose është bërë një listë e cila nuk i përfshinë të gjitha bizneset ose se kjo listë nuk e ka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rënditjen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borxhlinjëve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në mënyrë të drejt. Kur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tham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lista e plotë, mendoj në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listen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që realisht do të duhej të ishte sepse në sistemin e ATK – së ka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hapsira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për manipulime të cilat nga sistemi do të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nxjerrnin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lista të improvizuara. Në mungesë të këtyre të dhënave, nuk mund të jap ndonjë mendim tjetër.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72DF"/>
    <w:rsid w:val="000C0111"/>
    <w:rsid w:val="000D671B"/>
    <w:rsid w:val="001A4BD8"/>
    <w:rsid w:val="002A71B6"/>
    <w:rsid w:val="005434C2"/>
    <w:rsid w:val="008872DF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2D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>Grizli777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2023-07-04T13:04:00Z</dcterms:created>
  <dcterms:modified xsi:type="dcterms:W3CDTF">2023-07-04T13:04:00Z</dcterms:modified>
</cp:coreProperties>
</file>