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92C3B" w:rsidRPr="00E46EA7" w:rsidTr="005535A6">
        <w:trPr>
          <w:trHeight w:val="416"/>
        </w:trPr>
        <w:tc>
          <w:tcPr>
            <w:tcW w:w="2088" w:type="dxa"/>
            <w:vAlign w:val="center"/>
          </w:tcPr>
          <w:p w:rsidR="00D92C3B" w:rsidRPr="00E46EA7" w:rsidRDefault="00D92C3B" w:rsidP="005535A6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E46EA7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D92C3B" w:rsidRPr="00E46EA7" w:rsidRDefault="00D92C3B" w:rsidP="005535A6">
            <w:pPr>
              <w:spacing w:after="0" w:line="240" w:lineRule="atLeast"/>
              <w:rPr>
                <w:rFonts w:ascii="Arial" w:hAnsi="Arial" w:cs="Arial"/>
                <w:b/>
                <w:lang w:val="sq-AL"/>
              </w:rPr>
            </w:pPr>
            <w:r w:rsidRPr="00E46EA7">
              <w:rPr>
                <w:rFonts w:ascii="Arial" w:hAnsi="Arial" w:cs="Arial"/>
                <w:b/>
                <w:lang w:val="sq-AL"/>
              </w:rPr>
              <w:t>KRERËT E TANISHËM POLITIK DHE LIDHJET E TYRE ME BIZNISIN</w:t>
            </w:r>
          </w:p>
        </w:tc>
      </w:tr>
      <w:tr w:rsidR="00D92C3B" w:rsidRPr="00E46EA7" w:rsidTr="005535A6">
        <w:tc>
          <w:tcPr>
            <w:tcW w:w="2088" w:type="dxa"/>
          </w:tcPr>
          <w:p w:rsidR="00D92C3B" w:rsidRPr="00E46EA7" w:rsidRDefault="00D92C3B" w:rsidP="005535A6">
            <w:pPr>
              <w:spacing w:after="0" w:line="240" w:lineRule="atLeast"/>
              <w:rPr>
                <w:rFonts w:ascii="Arial" w:hAnsi="Arial" w:cs="Arial"/>
                <w:lang w:val="sq-AL"/>
              </w:rPr>
            </w:pPr>
            <w:r w:rsidRPr="00E46EA7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D92C3B" w:rsidRPr="00E46EA7" w:rsidRDefault="00D92C3B" w:rsidP="005535A6">
            <w:pPr>
              <w:spacing w:after="0" w:line="240" w:lineRule="atLeast"/>
              <w:rPr>
                <w:rFonts w:ascii="Arial" w:hAnsi="Arial" w:cs="Arial"/>
                <w:lang w:val="sq-AL"/>
              </w:rPr>
            </w:pPr>
            <w:r w:rsidRPr="00E46EA7">
              <w:rPr>
                <w:rFonts w:ascii="Arial" w:hAnsi="Arial" w:cs="Arial"/>
                <w:lang w:val="sq-AL"/>
              </w:rPr>
              <w:t>18/09/2015</w:t>
            </w:r>
          </w:p>
        </w:tc>
      </w:tr>
      <w:tr w:rsidR="00D92C3B" w:rsidRPr="00E46EA7" w:rsidTr="005535A6">
        <w:tc>
          <w:tcPr>
            <w:tcW w:w="2088" w:type="dxa"/>
          </w:tcPr>
          <w:p w:rsidR="00D92C3B" w:rsidRPr="00E46EA7" w:rsidRDefault="00D92C3B" w:rsidP="005535A6">
            <w:pPr>
              <w:spacing w:after="0" w:line="240" w:lineRule="atLeast"/>
              <w:rPr>
                <w:rFonts w:ascii="Arial" w:hAnsi="Arial" w:cs="Arial"/>
                <w:lang w:val="sq-AL"/>
              </w:rPr>
            </w:pPr>
            <w:r w:rsidRPr="00E46EA7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D92C3B" w:rsidRPr="00E46EA7" w:rsidRDefault="00D92C3B" w:rsidP="005535A6">
            <w:pPr>
              <w:spacing w:after="0" w:line="240" w:lineRule="atLeast"/>
              <w:rPr>
                <w:rFonts w:ascii="Arial" w:hAnsi="Arial" w:cs="Arial"/>
                <w:lang w:val="sq-AL"/>
              </w:rPr>
            </w:pPr>
            <w:r w:rsidRPr="00E46EA7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D92C3B" w:rsidRPr="00E46EA7" w:rsidTr="005535A6">
        <w:trPr>
          <w:trHeight w:val="1458"/>
        </w:trPr>
        <w:tc>
          <w:tcPr>
            <w:tcW w:w="9576" w:type="dxa"/>
            <w:gridSpan w:val="2"/>
          </w:tcPr>
          <w:p w:rsidR="00D92C3B" w:rsidRPr="00E46EA7" w:rsidRDefault="00D92C3B" w:rsidP="005535A6">
            <w:pPr>
              <w:spacing w:after="0" w:line="240" w:lineRule="atLeast"/>
              <w:rPr>
                <w:rFonts w:ascii="Arial" w:eastAsia="Times New Roman" w:hAnsi="Arial" w:cs="Arial"/>
                <w:lang w:val="sq-AL"/>
              </w:rPr>
            </w:pPr>
          </w:p>
          <w:p w:rsidR="00D92C3B" w:rsidRPr="00B7543A" w:rsidRDefault="00D92C3B" w:rsidP="005535A6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B7543A">
              <w:rPr>
                <w:rFonts w:ascii="Arial" w:eastAsia="Times New Roman" w:hAnsi="Arial" w:cs="Arial"/>
                <w:color w:val="000000"/>
              </w:rPr>
              <w:t xml:space="preserve">Ne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lidhje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kreret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tanishempolitikdhelidhjet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tyre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biznesetsivijon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D92C3B" w:rsidRPr="00B7543A" w:rsidRDefault="00D92C3B" w:rsidP="005535A6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  <w:p w:rsidR="00D92C3B" w:rsidRPr="00E46EA7" w:rsidRDefault="00D92C3B" w:rsidP="005535A6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Kreret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tanishempolitik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jane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kryeteinstitucioneveteshtetitteKosovespothuajseqe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15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vite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Keta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kreretikanenderruarndihmesit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e vet duke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iperteri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energjiterejapo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faktkanevazhduarmenyren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njejtetepunes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perfshiqeverine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tanishme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Paraqitjet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raportet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vleresimevetejashtme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per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shumevite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jane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tenjejta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pa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ndonjendryshimpermbajtesor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: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shkalleshume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larte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korrupsionitdheshkalleshume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ulte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zbatimitteligjit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Keta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krerpolitik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, duke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ndertuarnjegjendjeteketille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jane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shenderruarsishtrese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tepushtetshmevesishtrese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tepaprekshmeve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. Si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tepaprekeshemnuk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jane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vetemkreretpolitik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tepaprekshem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jane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edhenjerezit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aferttetyre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Pothuajsecdoqytetarizakonshem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njeh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se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pakunje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person osenjerastkurdikushkakryerkrimtenjefushedhenukeshteberepergjegjes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para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ligjit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Kur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grumbullohentegjithe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keta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individ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gjitheKosoven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behetnjenumerbukurimadh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gjithekjonukeshterastesi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eshteplanifikuardhezbatuar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perpikeringakreretpolitik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per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tendertuardhe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per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temirembajturnjeshtresetevecantesishtrese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tepushtetshmeve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. Ne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faktkjoshtresa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tepushtetshmeve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jane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shtresa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tepaprekshmeve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Shtresa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tepaprekshmeveperfshinperfaqesuespolitik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perfaqesuestebiznisit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perfaqesueste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administrates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shteterore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perfaqesuestemedieve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per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komunikim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publikun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perfaqesuesteinstitucioneveprofesionale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teinstitucioneveteashtuquajturatepavarura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keshtu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B7543A">
              <w:rPr>
                <w:rFonts w:ascii="Arial" w:eastAsia="Times New Roman" w:hAnsi="Arial" w:cs="Arial"/>
                <w:color w:val="000000"/>
              </w:rPr>
              <w:t>radh</w:t>
            </w:r>
            <w:proofErr w:type="spellEnd"/>
            <w:r w:rsidRPr="00B7543A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92C3B"/>
    <w:rsid w:val="000C0111"/>
    <w:rsid w:val="001A4BD8"/>
    <w:rsid w:val="002A71B6"/>
    <w:rsid w:val="005434C2"/>
    <w:rsid w:val="008E2D25"/>
    <w:rsid w:val="00B62FF7"/>
    <w:rsid w:val="00D92C3B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2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>Grizli777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2023-07-13T06:30:00Z</dcterms:created>
  <dcterms:modified xsi:type="dcterms:W3CDTF">2023-07-13T06:31:00Z</dcterms:modified>
</cp:coreProperties>
</file>