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91527" w:rsidRPr="007A0B2D" w:rsidTr="00DC070C">
        <w:trPr>
          <w:trHeight w:val="416"/>
        </w:trPr>
        <w:tc>
          <w:tcPr>
            <w:tcW w:w="2088" w:type="dxa"/>
            <w:vAlign w:val="center"/>
          </w:tcPr>
          <w:p w:rsidR="00F91527" w:rsidRPr="007A0B2D" w:rsidRDefault="00F91527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91527" w:rsidRPr="007A0B2D" w:rsidRDefault="00F91527" w:rsidP="00DC07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B2D">
              <w:rPr>
                <w:rFonts w:ascii="Arial" w:hAnsi="Arial" w:cs="Arial"/>
                <w:b/>
              </w:rPr>
              <w:t xml:space="preserve">RRETH KRYETARIT TË RI DHE NDRYSHIMEVE NË LDK </w:t>
            </w:r>
          </w:p>
        </w:tc>
      </w:tr>
      <w:tr w:rsidR="00F91527" w:rsidRPr="007A0B2D" w:rsidTr="00DC070C">
        <w:tc>
          <w:tcPr>
            <w:tcW w:w="2088" w:type="dxa"/>
          </w:tcPr>
          <w:p w:rsidR="00F91527" w:rsidRPr="007A0B2D" w:rsidRDefault="00F9152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91527" w:rsidRPr="007A0B2D" w:rsidRDefault="00F9152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19/07/2019</w:t>
            </w:r>
          </w:p>
        </w:tc>
      </w:tr>
      <w:tr w:rsidR="00F91527" w:rsidRPr="007A0B2D" w:rsidTr="00DC070C">
        <w:tc>
          <w:tcPr>
            <w:tcW w:w="2088" w:type="dxa"/>
          </w:tcPr>
          <w:p w:rsidR="00F91527" w:rsidRPr="007A0B2D" w:rsidRDefault="00F9152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91527" w:rsidRPr="007A0B2D" w:rsidRDefault="00F9152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KLAN KOSOVA</w:t>
            </w:r>
          </w:p>
        </w:tc>
      </w:tr>
      <w:tr w:rsidR="00F91527" w:rsidRPr="007A0B2D" w:rsidTr="00DC070C">
        <w:trPr>
          <w:trHeight w:val="5377"/>
        </w:trPr>
        <w:tc>
          <w:tcPr>
            <w:tcW w:w="9576" w:type="dxa"/>
            <w:gridSpan w:val="2"/>
          </w:tcPr>
          <w:p w:rsidR="00F91527" w:rsidRPr="007A0B2D" w:rsidRDefault="00F91527" w:rsidP="00DC070C">
            <w:pPr>
              <w:rPr>
                <w:rFonts w:ascii="Arial" w:hAnsi="Arial" w:cs="Arial"/>
                <w:color w:val="050505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LDK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vazhdon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mbetet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goditur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ashper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rrjeti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Beogradit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majta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Tiranes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vazhdon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mbetet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rreth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sillet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pozicion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fal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prijesve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pasvdekjes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Ibrahim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Rugoves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LDK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vazhdon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mbetet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grupimi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grumbulluar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numrin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madh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individeve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vlera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ancional-demokratike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vlera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cak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goditje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renda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ende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informuar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rikujtuar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dal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opinion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dhena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veprojn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720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spiun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punuar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punuar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intensivisht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u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mbajur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sipas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programit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LDK-se. LDK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votime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keshtu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Kuvendint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pritet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ardhme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afert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kuptohet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ndodh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ndryshim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madhor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nderkohe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Gjithesecili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veren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qetesi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publik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rreth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Kuvendi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pershtypjen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sikur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asgje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ndodh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manifestimi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tipik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cdo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pergaditet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prapasken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ekzekutohet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ndodhja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mbajtjen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Kuvendit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pergaditur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detaje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zhvilllimet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Kuvend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vlen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theksohet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Serbia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shumehere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aksionet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Pres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aksion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sepaku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synimet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caqet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pres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forcat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nacional-demokratike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ndikimin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vet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gjithashtu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pres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zhvillim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deshtone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plotesishte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aksionin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pres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pamundesoj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arritjen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plote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synimeve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caqeve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1527"/>
    <w:rsid w:val="000C0111"/>
    <w:rsid w:val="001A4BD8"/>
    <w:rsid w:val="002A71B6"/>
    <w:rsid w:val="00532AD2"/>
    <w:rsid w:val="005434C2"/>
    <w:rsid w:val="00B62FF7"/>
    <w:rsid w:val="00EC7E8B"/>
    <w:rsid w:val="00F9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>Grizli777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2023-08-09T09:03:00Z</dcterms:created>
  <dcterms:modified xsi:type="dcterms:W3CDTF">2023-08-09T09:04:00Z</dcterms:modified>
</cp:coreProperties>
</file>