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8"/>
      </w:tblGrid>
      <w:tr w:rsidR="00A73538" w:rsidRPr="00D36D75" w:rsidTr="000D4B64">
        <w:trPr>
          <w:trHeight w:val="416"/>
        </w:trPr>
        <w:tc>
          <w:tcPr>
            <w:tcW w:w="2088" w:type="dxa"/>
            <w:vAlign w:val="center"/>
          </w:tcPr>
          <w:p w:rsidR="00A73538" w:rsidRPr="00D36D75" w:rsidRDefault="00A73538" w:rsidP="000D4B6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sq-AL"/>
              </w:rPr>
            </w:pPr>
            <w:r w:rsidRPr="00D36D75">
              <w:rPr>
                <w:rFonts w:ascii="Arial" w:hAnsi="Arial" w:cs="Arial"/>
                <w:sz w:val="22"/>
                <w:szCs w:val="22"/>
                <w:lang w:val="sq-AL"/>
              </w:rPr>
              <w:t>Tema:</w:t>
            </w:r>
          </w:p>
        </w:tc>
        <w:tc>
          <w:tcPr>
            <w:tcW w:w="7488" w:type="dxa"/>
            <w:vAlign w:val="center"/>
          </w:tcPr>
          <w:p w:rsidR="00A73538" w:rsidRPr="00D36D75" w:rsidRDefault="00A73538" w:rsidP="000D4B64">
            <w:pPr>
              <w:spacing w:after="0" w:line="240" w:lineRule="auto"/>
              <w:rPr>
                <w:rFonts w:ascii="Arial" w:hAnsi="Arial" w:cs="Arial"/>
                <w:b/>
                <w:lang w:val="sq-AL"/>
              </w:rPr>
            </w:pPr>
            <w:r w:rsidRPr="00D36D75">
              <w:rPr>
                <w:rFonts w:ascii="Arial" w:hAnsi="Arial" w:cs="Arial"/>
                <w:b/>
                <w:lang w:val="sq-AL"/>
              </w:rPr>
              <w:t>SYNIMI I QYTETARËVE PËR LARGIMIN E SHTRESËS EKZISTUESE NGA PUSHTETI</w:t>
            </w:r>
          </w:p>
        </w:tc>
      </w:tr>
      <w:tr w:rsidR="00A73538" w:rsidRPr="00D36D75" w:rsidTr="000D4B64">
        <w:tc>
          <w:tcPr>
            <w:tcW w:w="2088" w:type="dxa"/>
          </w:tcPr>
          <w:p w:rsidR="00A73538" w:rsidRPr="00D36D75" w:rsidRDefault="00A73538" w:rsidP="000D4B6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D36D75">
              <w:rPr>
                <w:rFonts w:ascii="Arial" w:hAnsi="Arial" w:cs="Arial"/>
                <w:lang w:val="sq-AL"/>
              </w:rPr>
              <w:t>Data:</w:t>
            </w:r>
          </w:p>
        </w:tc>
        <w:tc>
          <w:tcPr>
            <w:tcW w:w="7488" w:type="dxa"/>
          </w:tcPr>
          <w:p w:rsidR="00A73538" w:rsidRPr="00D36D75" w:rsidRDefault="00A73538" w:rsidP="000D4B6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D36D75">
              <w:rPr>
                <w:rFonts w:ascii="Arial" w:hAnsi="Arial" w:cs="Arial"/>
                <w:lang w:val="sq-AL"/>
              </w:rPr>
              <w:t>13/04/2020</w:t>
            </w:r>
          </w:p>
        </w:tc>
      </w:tr>
      <w:tr w:rsidR="00A73538" w:rsidRPr="00D36D75" w:rsidTr="000D4B64">
        <w:tc>
          <w:tcPr>
            <w:tcW w:w="2088" w:type="dxa"/>
          </w:tcPr>
          <w:p w:rsidR="00A73538" w:rsidRPr="00D36D75" w:rsidRDefault="00A73538" w:rsidP="000D4B6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D36D75">
              <w:rPr>
                <w:rFonts w:ascii="Arial" w:hAnsi="Arial" w:cs="Arial"/>
                <w:lang w:val="sq-AL"/>
              </w:rPr>
              <w:t>Media:</w:t>
            </w:r>
          </w:p>
        </w:tc>
        <w:tc>
          <w:tcPr>
            <w:tcW w:w="7488" w:type="dxa"/>
          </w:tcPr>
          <w:p w:rsidR="00A73538" w:rsidRPr="00D36D75" w:rsidRDefault="00A73538" w:rsidP="000D4B6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D36D75">
              <w:rPr>
                <w:rFonts w:ascii="Arial" w:hAnsi="Arial" w:cs="Arial"/>
                <w:lang w:val="sq-AL"/>
              </w:rPr>
              <w:t>KOSOVA SOT</w:t>
            </w:r>
          </w:p>
        </w:tc>
      </w:tr>
      <w:tr w:rsidR="00A73538" w:rsidRPr="00D36D75" w:rsidTr="000D4B64">
        <w:trPr>
          <w:trHeight w:val="1125"/>
        </w:trPr>
        <w:tc>
          <w:tcPr>
            <w:tcW w:w="9576" w:type="dxa"/>
            <w:gridSpan w:val="2"/>
          </w:tcPr>
          <w:p w:rsidR="00A73538" w:rsidRPr="00D36D75" w:rsidRDefault="00A73538" w:rsidP="000D4B64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  <w:r w:rsidRPr="00D36D75">
              <w:rPr>
                <w:rFonts w:ascii="Arial" w:eastAsia="Times New Roman" w:hAnsi="Arial" w:cs="Arial"/>
                <w:lang w:val="sq-AL"/>
              </w:rPr>
              <w:t xml:space="preserve">Kam theksuar edhe me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heret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se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c'montimi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i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drzhaves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se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Kosoves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t'i liruar vend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ndertimit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te shtetit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Kosoves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eshte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shume i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veshtire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, dhe kjo me kalimin 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kohes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po del me e dukshme.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Pavaresisht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kesaj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, misioni qytetar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largim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shtreses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se te pushtetshmeve nga qeverisja me vendin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eshte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i mundur dhe do te ndodh. Pse dhe si kjo?</w:t>
            </w:r>
          </w:p>
          <w:p w:rsidR="00A73538" w:rsidRPr="00D36D75" w:rsidRDefault="00A73538" w:rsidP="000D4B64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</w:p>
          <w:p w:rsidR="00A73538" w:rsidRPr="00D36D75" w:rsidRDefault="00A73538" w:rsidP="000D4B64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Drzhava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Kosoves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eshte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ndertuar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nga veprimi i lire dhe i papenguar i strukturave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mshefta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serbe ne Kosove.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Drzhava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Kosoves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eshte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ndertuar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permes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ndertimit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te sistemeve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moszbatueshmerise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se ligjit.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Moszbatueshmeria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e ligjit ka krijuar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paprekshmerin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shkelesve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te ligjit sidomos te krimeve te renda dhe krimeve te lidhura me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krere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te institucioneve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Kosoves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.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Paprekshmeria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e te pushtetshmeve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nje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kohe kaq te gjate ka krijuar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shtresen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e te pushtetshmeve si shtrese e te paprekshmeve.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Keto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me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gjeresisht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i kam paraqitur ne librin tim te botuar ne vitin 2016 "SYNI DHE MENDJA E QYTETARIT PËRBALLË SHËRBIMEVE TË MSHEFTA SERBE".</w:t>
            </w:r>
          </w:p>
          <w:p w:rsidR="00A73538" w:rsidRPr="00D36D75" w:rsidRDefault="00A73538" w:rsidP="000D4B64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</w:p>
          <w:p w:rsidR="00A73538" w:rsidRPr="00D36D75" w:rsidRDefault="00A73538" w:rsidP="000D4B64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  <w:r w:rsidRPr="00D36D75">
              <w:rPr>
                <w:rFonts w:ascii="Arial" w:eastAsia="Times New Roman" w:hAnsi="Arial" w:cs="Arial"/>
                <w:lang w:val="sq-AL"/>
              </w:rPr>
              <w:t xml:space="preserve">Ne fillim te viteve '90, i madhi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Fehmi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Agani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ka pas deklaruar se Serbia nuk mund te kontrolloj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Kosoven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sepse kemi arritur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shkaterrojme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shtresen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permes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ciles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ka sunduar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Kosoven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. Pas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luftes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se fundit, Serbia arriti qe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permes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strukturave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mshefta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serbe ne Kosove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ndertoj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shtresen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e te pushtetshmeve si shtrese e paprekshme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permes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ciles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eshte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duke e sunduar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Kosoven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. Kjo shtrese mbahet si e paprekshme nga strukturat e rrjeteve te krimit te organizuar me te cilat komandon Serbia me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ndihmen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Rusise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. Edhe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keto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me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gjeresishte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i kam te paraqitura ne librin tim "SYNI DHE MENDJA E QYTETARIT PËRBALLË SHËRBIMEVE TË MSHEFTA SERBE" tek pjesa: Sundimi i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mbitokes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nga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nenetoka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>.</w:t>
            </w:r>
          </w:p>
          <w:p w:rsidR="00A73538" w:rsidRPr="00D36D75" w:rsidRDefault="00A73538" w:rsidP="000D4B64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</w:p>
          <w:p w:rsidR="00A73538" w:rsidRPr="00D36D75" w:rsidRDefault="00A73538" w:rsidP="000D4B64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C'montimi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i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drzhaves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se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Kosoves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ka filluar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permes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goditjes se hajnive ne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ndermarrjet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publike dhe shpenzimet 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isntitucioneve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tjera te Qeverise. Ndaj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ketyre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dogitje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drzhaves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se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Kosoves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sigurisht se strukturat 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mshefta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serbe nuk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rrijne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duarkryq,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marin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veprime konkrete. Dhe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kesilloj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veprimesh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jane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duke u marre me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shpluar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qysh nga votimet e 6 tetorit te vitit te kaluar. Fillimisht u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zhagit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numerimi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i votave me synimin qe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permbyset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vllneti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i qytetareve i shprehur me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vot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. Synimi ishte qe LDK te dal e para dhe NISMA te futet ne Kuvend qe shume besoj se nuk ka marre votat e mjaftueshme.  Pastaj veprimet vazhduan me grabitjen Nga Isa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Mustafa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te bisedimeve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ndertimin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bashkeqeverisjes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VV-LDK me synim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deshtimit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marreveshjes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ne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menyre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qe Presidenti t'ia jep mandatin LDK-se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formimin e qeverise, kuptohet krejt kjo ne shkelje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Kushtetutes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. Pas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deshtimit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kesaj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, Isa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permes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emerimeve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ne kabinetin qeveritar vendosi mekanizmin qe ne momentin e pare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volitshem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te rrezoj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qeverine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, dhe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kete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e arriti. Edhe pse  Isa arriti te rrezoj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qeverine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, nuk do te arrij synimin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te krijuar qeveri LDK-AAK-NISMA-lista serbe dhe pakicat tjera.</w:t>
            </w:r>
          </w:p>
          <w:p w:rsidR="00A73538" w:rsidRPr="00D36D75" w:rsidRDefault="00A73538" w:rsidP="000D4B64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</w:p>
          <w:p w:rsidR="00A73538" w:rsidRPr="00D36D75" w:rsidRDefault="00A73538" w:rsidP="000D4B64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Pavaresisht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gjithe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cka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u tha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siper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,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c'montimi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i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drzhaves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se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Kosoves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do te ndodh.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Eshte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e pritshme qe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kete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veshtiresi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shume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medha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mirepo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kjo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eshte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pandalshme. Vullneti i qytetareve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Kosoves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eshte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me i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fuqishem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sesa fuqia e kontrollit te strukturave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mshefta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serbe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permes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rrjetave te krimit te organizuar. Vullneti i qytetareve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c'montim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drzhaves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se Kosove ekziston tek te gjitha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partite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politike. Edhe pse ky vullnet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eshte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duke shkelur me te madhe, nuk mund te ndalet.</w:t>
            </w: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A73538"/>
    <w:rsid w:val="000C0111"/>
    <w:rsid w:val="001A4BD8"/>
    <w:rsid w:val="002A71B6"/>
    <w:rsid w:val="005434C2"/>
    <w:rsid w:val="00912204"/>
    <w:rsid w:val="00A73538"/>
    <w:rsid w:val="00B62FF7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53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735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508</Words>
  <Characters>2901</Characters>
  <Application>Microsoft Office Word</Application>
  <DocSecurity>0</DocSecurity>
  <Lines>24</Lines>
  <Paragraphs>6</Paragraphs>
  <ScaleCrop>false</ScaleCrop>
  <Company>Grizli777</Company>
  <LinksUpToDate>false</LinksUpToDate>
  <CharactersWithSpaces>3403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1</cp:revision>
  <dcterms:created xsi:type="dcterms:W3CDTF">2023-08-09T13:15:00Z</dcterms:created>
  <dcterms:modified xsi:type="dcterms:W3CDTF">2023-08-09T13:16:00Z</dcterms:modified>
</cp:coreProperties>
</file>