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8"/>
        <w:gridCol w:w="6684"/>
      </w:tblGrid>
      <w:tr w:rsidR="002102FB" w:rsidRPr="002140D8" w:rsidTr="002102FB">
        <w:trPr>
          <w:trHeight w:val="300"/>
        </w:trPr>
        <w:tc>
          <w:tcPr>
            <w:tcW w:w="5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02FB" w:rsidRDefault="002102FB" w:rsidP="00557339">
            <w:pPr>
              <w:spacing w:after="0" w:line="240" w:lineRule="auto"/>
              <w:rPr>
                <w:rFonts w:ascii="Calibri" w:eastAsia="Times New Roman" w:hAnsi="Calibri" w:cs="Times New Roman"/>
                <w:noProof/>
                <w:color w:val="000000"/>
                <w:lang w:eastAsia="en-GB"/>
              </w:rPr>
            </w:pPr>
            <w:r w:rsidRPr="004D434E">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Patrimi i Berllogut te Kosoves!</w:t>
            </w:r>
          </w:p>
          <w:p w:rsidR="002102FB" w:rsidRDefault="002102FB" w:rsidP="00557339">
            <w:pPr>
              <w:spacing w:after="0" w:line="240" w:lineRule="auto"/>
              <w:rPr>
                <w:rFonts w:ascii="Calibri" w:eastAsia="Times New Roman" w:hAnsi="Calibri" w:cs="Times New Roman"/>
                <w:noProof/>
                <w:color w:val="000000"/>
                <w:lang w:eastAsia="en-GB"/>
              </w:rPr>
            </w:pPr>
          </w:p>
          <w:p w:rsidR="002102FB" w:rsidRDefault="002102FB"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Dje rreth 100.000 individe dolen per te pastruar berllogun qe shihet rrugeve, qosheve, lendinave tej te Kosoves me Rambon ne ball. Shume mire, shume bukur qe pastrohet berllogu se paku derisa te mbushet perseri.</w:t>
            </w:r>
          </w:p>
          <w:p w:rsidR="002102FB" w:rsidRDefault="002102FB" w:rsidP="00557339">
            <w:pPr>
              <w:spacing w:after="0" w:line="240" w:lineRule="auto"/>
              <w:rPr>
                <w:rFonts w:ascii="Calibri" w:eastAsia="Times New Roman" w:hAnsi="Calibri" w:cs="Times New Roman"/>
                <w:noProof/>
                <w:color w:val="000000"/>
                <w:lang w:eastAsia="en-GB"/>
              </w:rPr>
            </w:pPr>
          </w:p>
          <w:p w:rsidR="002102FB" w:rsidRPr="004D434E" w:rsidRDefault="002102FB"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Po berllogu qe nuk eshte rugeve e lendinave, berllogu qe rri neper institucione te Kosoves e kafe-restoranteve qe ia ka ndal Kosoves frymen e zhvillimit e te mireqenjes kush do te dal ne ball e te prij per te pastruar. Nuk ka shume, jane nja 720 por edhe nja rreth 5,000 sipas perllogaritjeve te mia. E keqja e madhe eshte keta komanojne rreth 50,000 llaskuca te cilet kane arritura te jashtezakonshme, a dini sa? Kane arritur qe sipas matjeve nga nje organizate e jashtme te kryer ne vjeshten e vitit 2016 besimin ne njeri tek tjetri ta zvogelojne ne 12%, qe dmth 88% e popullates se Kosoves nuk kane besim ne njeri tjetrin. Rrena mashtrime, rrena mashtrime, e bile edhe tradheti te shoqeruara me hajni e me kurvni sigurisht se japin kesilloj rezultatesh.</w:t>
            </w:r>
          </w:p>
        </w:tc>
        <w:tc>
          <w:tcPr>
            <w:tcW w:w="6684" w:type="dxa"/>
            <w:tcBorders>
              <w:top w:val="single" w:sz="4" w:space="0" w:color="auto"/>
              <w:left w:val="single" w:sz="4" w:space="0" w:color="auto"/>
              <w:bottom w:val="single" w:sz="4" w:space="0" w:color="auto"/>
              <w:right w:val="single" w:sz="4" w:space="0" w:color="auto"/>
            </w:tcBorders>
            <w:shd w:val="clear" w:color="auto" w:fill="auto"/>
            <w:noWrap/>
            <w:hideMark/>
          </w:tcPr>
          <w:p w:rsidR="002102FB" w:rsidRPr="002140D8" w:rsidRDefault="002102FB" w:rsidP="002102FB">
            <w:pPr>
              <w:spacing w:after="0" w:line="240" w:lineRule="auto"/>
              <w:rPr>
                <w:rFonts w:ascii="Calibri" w:eastAsia="Times New Roman" w:hAnsi="Calibri" w:cs="Times New Roman"/>
                <w:noProof/>
                <w:color w:val="000000"/>
                <w:lang w:eastAsia="en-GB"/>
              </w:rPr>
            </w:pPr>
            <w:r w:rsidRPr="002140D8">
              <w:rPr>
                <w:rFonts w:ascii="Calibri" w:eastAsia="Times New Roman" w:hAnsi="Calibri" w:cs="Times New Roman"/>
                <w:noProof/>
                <w:color w:val="000000"/>
                <w:lang w:val="en-US"/>
              </w:rPr>
              <w:drawing>
                <wp:anchor distT="0" distB="0" distL="114300" distR="114300" simplePos="0" relativeHeight="251661312" behindDoc="0" locked="0" layoutInCell="1" allowOverlap="1">
                  <wp:simplePos x="0" y="0"/>
                  <wp:positionH relativeFrom="column">
                    <wp:posOffset>-5232</wp:posOffset>
                  </wp:positionH>
                  <wp:positionV relativeFrom="paragraph">
                    <wp:posOffset>-6350</wp:posOffset>
                  </wp:positionV>
                  <wp:extent cx="3814114" cy="2384755"/>
                  <wp:effectExtent l="19050" t="0" r="0" b="0"/>
                  <wp:wrapNone/>
                  <wp:docPr id="16" name="Picture 175"/>
                  <wp:cNvGraphicFramePr/>
                  <a:graphic xmlns:a="http://schemas.openxmlformats.org/drawingml/2006/main">
                    <a:graphicData uri="http://schemas.openxmlformats.org/drawingml/2006/picture">
                      <pic:pic xmlns:pic="http://schemas.openxmlformats.org/drawingml/2006/picture">
                        <pic:nvPicPr>
                          <pic:cNvPr id="101" name="Picture 100"/>
                          <pic:cNvPicPr>
                            <a:picLocks noChangeAspect="1"/>
                          </pic:cNvPicPr>
                        </pic:nvPicPr>
                        <pic:blipFill>
                          <a:blip r:embed="rId5"/>
                          <a:stretch>
                            <a:fillRect/>
                          </a:stretch>
                        </pic:blipFill>
                        <pic:spPr>
                          <a:xfrm>
                            <a:off x="0" y="0"/>
                            <a:ext cx="3818398" cy="2387433"/>
                          </a:xfrm>
                          <a:prstGeom prst="rect">
                            <a:avLst/>
                          </a:prstGeom>
                        </pic:spPr>
                      </pic:pic>
                    </a:graphicData>
                  </a:graphic>
                </wp:anchor>
              </w:drawing>
            </w:r>
          </w:p>
          <w:p w:rsidR="002102FB" w:rsidRPr="002140D8" w:rsidRDefault="002102FB" w:rsidP="002102FB">
            <w:pPr>
              <w:spacing w:after="0" w:line="240" w:lineRule="auto"/>
              <w:rPr>
                <w:rFonts w:ascii="Calibri" w:eastAsia="Times New Roman" w:hAnsi="Calibri" w:cs="Times New Roman"/>
                <w:noProof/>
                <w:color w:val="000000"/>
                <w:lang w:eastAsia="en-GB"/>
              </w:rPr>
            </w:pPr>
          </w:p>
        </w:tc>
      </w:tr>
    </w:tbl>
    <w:p w:rsidR="001A4BD8" w:rsidRDefault="001A4BD8"/>
    <w:sectPr w:rsidR="001A4BD8" w:rsidSect="00991877">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93185"/>
    <w:multiLevelType w:val="hybridMultilevel"/>
    <w:tmpl w:val="73B42F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991877"/>
    <w:rsid w:val="00004587"/>
    <w:rsid w:val="000C0111"/>
    <w:rsid w:val="000F02C5"/>
    <w:rsid w:val="001170BE"/>
    <w:rsid w:val="00155FE0"/>
    <w:rsid w:val="001A4BD8"/>
    <w:rsid w:val="001C3C35"/>
    <w:rsid w:val="001F33D9"/>
    <w:rsid w:val="002102FB"/>
    <w:rsid w:val="00260C19"/>
    <w:rsid w:val="00277456"/>
    <w:rsid w:val="002A71B6"/>
    <w:rsid w:val="002F24C1"/>
    <w:rsid w:val="0038650E"/>
    <w:rsid w:val="003A12DD"/>
    <w:rsid w:val="003D17D5"/>
    <w:rsid w:val="0040468D"/>
    <w:rsid w:val="005434C2"/>
    <w:rsid w:val="005619DD"/>
    <w:rsid w:val="00561BD5"/>
    <w:rsid w:val="00586983"/>
    <w:rsid w:val="0061598C"/>
    <w:rsid w:val="006235DB"/>
    <w:rsid w:val="00623637"/>
    <w:rsid w:val="00671AB8"/>
    <w:rsid w:val="006B2ED1"/>
    <w:rsid w:val="006B43CA"/>
    <w:rsid w:val="006D5B92"/>
    <w:rsid w:val="007E3FA4"/>
    <w:rsid w:val="00803A14"/>
    <w:rsid w:val="00854E8D"/>
    <w:rsid w:val="008975EC"/>
    <w:rsid w:val="009138A0"/>
    <w:rsid w:val="00931B08"/>
    <w:rsid w:val="00991877"/>
    <w:rsid w:val="009B6D08"/>
    <w:rsid w:val="009C7C16"/>
    <w:rsid w:val="00A05602"/>
    <w:rsid w:val="00AA01B1"/>
    <w:rsid w:val="00B402FA"/>
    <w:rsid w:val="00B45FCE"/>
    <w:rsid w:val="00B62FF7"/>
    <w:rsid w:val="00B6693C"/>
    <w:rsid w:val="00B80EF5"/>
    <w:rsid w:val="00B92EFB"/>
    <w:rsid w:val="00C43F76"/>
    <w:rsid w:val="00D94705"/>
    <w:rsid w:val="00DA4AA3"/>
    <w:rsid w:val="00DC6E63"/>
    <w:rsid w:val="00E33477"/>
    <w:rsid w:val="00E935A9"/>
    <w:rsid w:val="00EA5EF7"/>
    <w:rsid w:val="00EC7E8B"/>
    <w:rsid w:val="00EF7DF8"/>
    <w:rsid w:val="00F9557B"/>
    <w:rsid w:val="00FB333F"/>
    <w:rsid w:val="00FF5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877"/>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877"/>
    <w:pPr>
      <w:ind w:left="720"/>
      <w:contextualSpacing/>
    </w:pPr>
  </w:style>
  <w:style w:type="paragraph" w:styleId="BalloonText">
    <w:name w:val="Balloon Text"/>
    <w:basedOn w:val="Normal"/>
    <w:link w:val="BalloonTextChar"/>
    <w:uiPriority w:val="99"/>
    <w:semiHidden/>
    <w:unhideWhenUsed/>
    <w:rsid w:val="00B80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EF5"/>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3</cp:revision>
  <dcterms:created xsi:type="dcterms:W3CDTF">2023-08-28T08:01:00Z</dcterms:created>
  <dcterms:modified xsi:type="dcterms:W3CDTF">2023-08-28T08:02:00Z</dcterms:modified>
</cp:coreProperties>
</file>