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6649"/>
      </w:tblGrid>
      <w:tr w:rsidR="00976425" w:rsidRPr="00526C8A" w:rsidTr="007D3275">
        <w:trPr>
          <w:trHeight w:val="30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1B" w:rsidRDefault="008F281B" w:rsidP="008F281B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fjale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marreveshjen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Washington!</w:t>
            </w:r>
          </w:p>
          <w:p w:rsidR="008F281B" w:rsidRDefault="008F281B" w:rsidP="008F281B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8F281B" w:rsidRDefault="008F281B" w:rsidP="008F281B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perfitime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Perfitimet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rendesishme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medha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humbje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them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perfshi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paragrafin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Ujmanin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pres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perqindje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8F281B" w:rsidRDefault="008F281B" w:rsidP="008F281B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8F281B" w:rsidRDefault="008F281B" w:rsidP="008F281B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Avdullah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Hoti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merituar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aftesai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paaftesia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Dulles,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pesha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cilitdo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Kryeminister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arritjen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marreveshjeve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Washington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njejte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Dulla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merita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deshtime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Merita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pacenueshem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besnikerise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thenies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Dobrica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Qosiqit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rrena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mashtrimi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rrejti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njohjes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Serbia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krejt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Dulles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c'montimin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drzhaves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vend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shtetit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8F281B" w:rsidRDefault="008F281B" w:rsidP="008F281B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76425" w:rsidRPr="00526C8A" w:rsidRDefault="008F281B" w:rsidP="008F281B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Washington?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Vucici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korri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fitore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Trump-it. I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Trump-it,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teper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Trump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Administrata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Amerikane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Washington.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Fitoren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Vucic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korri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arsye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Cfaredo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ofronte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gram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</w:t>
            </w:r>
            <w:proofErr w:type="gram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pranohej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Administra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Trump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Trump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fushtate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zgjedhore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mekanizma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presion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Vucicit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ii)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Cfaredo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ofronte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pranohej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Kryeministri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rrjeti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kontroll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kreret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rezistence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425" w:rsidRDefault="007D3275" w:rsidP="007D327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7D327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</wp:posOffset>
                  </wp:positionH>
                  <wp:positionV relativeFrom="paragraph">
                    <wp:posOffset>44856</wp:posOffset>
                  </wp:positionV>
                  <wp:extent cx="3697071" cy="2399386"/>
                  <wp:effectExtent l="19050" t="0" r="0" b="0"/>
                  <wp:wrapNone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071" cy="239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3275" w:rsidRPr="00526C8A" w:rsidRDefault="00913BB7" w:rsidP="007D327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13BB7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305</wp:posOffset>
                  </wp:positionH>
                  <wp:positionV relativeFrom="paragraph">
                    <wp:posOffset>2273427</wp:posOffset>
                  </wp:positionV>
                  <wp:extent cx="3601972" cy="1689811"/>
                  <wp:effectExtent l="19050" t="0" r="0" b="0"/>
                  <wp:wrapNone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974" cy="1689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57DAF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D3275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281B"/>
    <w:rsid w:val="008F3AA3"/>
    <w:rsid w:val="00910638"/>
    <w:rsid w:val="00913BB7"/>
    <w:rsid w:val="00915EB2"/>
    <w:rsid w:val="009166BC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D147F"/>
    <w:rsid w:val="00BD7CDA"/>
    <w:rsid w:val="00BF4F3B"/>
    <w:rsid w:val="00C02C66"/>
    <w:rsid w:val="00C12B9B"/>
    <w:rsid w:val="00C17AE9"/>
    <w:rsid w:val="00C4330E"/>
    <w:rsid w:val="00C51A3E"/>
    <w:rsid w:val="00C6792E"/>
    <w:rsid w:val="00C71ED2"/>
    <w:rsid w:val="00C82F33"/>
    <w:rsid w:val="00C91CDC"/>
    <w:rsid w:val="00C970B4"/>
    <w:rsid w:val="00CA346C"/>
    <w:rsid w:val="00CB0E4B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2023-09-01T13:26:00Z</dcterms:created>
  <dcterms:modified xsi:type="dcterms:W3CDTF">2023-11-01T07:33:00Z</dcterms:modified>
</cp:coreProperties>
</file>