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0CE5" w14:textId="5F56DE91" w:rsidR="008411D3" w:rsidRPr="00BE255E" w:rsidRDefault="004F1C43">
      <w:r w:rsidRPr="00BE255E">
        <w:rPr>
          <w:noProof/>
        </w:rPr>
        <mc:AlternateContent>
          <mc:Choice Requires="wps">
            <w:drawing>
              <wp:anchor distT="45720" distB="45720" distL="114300" distR="114300" simplePos="0" relativeHeight="251659264" behindDoc="0" locked="0" layoutInCell="1" allowOverlap="1" wp14:anchorId="573BB534" wp14:editId="3E540A8F">
                <wp:simplePos x="0" y="0"/>
                <wp:positionH relativeFrom="margin">
                  <wp:posOffset>-179070</wp:posOffset>
                </wp:positionH>
                <wp:positionV relativeFrom="paragraph">
                  <wp:posOffset>19685</wp:posOffset>
                </wp:positionV>
                <wp:extent cx="2587625" cy="762000"/>
                <wp:effectExtent l="19050" t="19050" r="2222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762000"/>
                        </a:xfrm>
                        <a:prstGeom prst="rect">
                          <a:avLst/>
                        </a:prstGeom>
                        <a:solidFill>
                          <a:srgbClr val="FFFFFF"/>
                        </a:solidFill>
                        <a:ln w="38100">
                          <a:solidFill>
                            <a:srgbClr val="000000"/>
                          </a:solidFill>
                          <a:miter lim="800000"/>
                          <a:headEnd/>
                          <a:tailEnd/>
                        </a:ln>
                      </wps:spPr>
                      <wps:txbx>
                        <w:txbxContent>
                          <w:p w14:paraId="5D26678C" w14:textId="76AACF74" w:rsidR="008411D3" w:rsidRPr="008411D3" w:rsidRDefault="008411D3" w:rsidP="008411D3">
                            <w:pPr>
                              <w:jc w:val="center"/>
                              <w:rPr>
                                <w:b/>
                                <w:bCs/>
                                <w:i/>
                                <w:iCs/>
                                <w:sz w:val="20"/>
                                <w:szCs w:val="20"/>
                              </w:rPr>
                            </w:pPr>
                            <w:r w:rsidRPr="008411D3">
                              <w:rPr>
                                <w:b/>
                                <w:bCs/>
                                <w:i/>
                                <w:iCs/>
                                <w:sz w:val="20"/>
                                <w:szCs w:val="20"/>
                              </w:rPr>
                              <w:t xml:space="preserve">Thème : </w:t>
                            </w:r>
                            <w:r w:rsidR="00F97D92">
                              <w:rPr>
                                <w:b/>
                                <w:bCs/>
                                <w:i/>
                                <w:iCs/>
                                <w:sz w:val="20"/>
                                <w:szCs w:val="20"/>
                              </w:rPr>
                              <w:t>La Terre, la vie et l’organisation du vivant</w:t>
                            </w:r>
                          </w:p>
                          <w:p w14:paraId="255F498D" w14:textId="5B3A1F0D" w:rsidR="008411D3" w:rsidRPr="008411D3" w:rsidRDefault="008411D3" w:rsidP="008411D3">
                            <w:pPr>
                              <w:jc w:val="center"/>
                              <w:rPr>
                                <w:b/>
                                <w:bCs/>
                                <w:i/>
                                <w:iCs/>
                                <w:sz w:val="18"/>
                                <w:szCs w:val="18"/>
                              </w:rPr>
                            </w:pPr>
                            <w:r w:rsidRPr="00F97D92">
                              <w:rPr>
                                <w:b/>
                                <w:bCs/>
                                <w:i/>
                                <w:iCs/>
                                <w:sz w:val="12"/>
                                <w:szCs w:val="12"/>
                              </w:rPr>
                              <w:t>Chapitre</w:t>
                            </w:r>
                            <w:proofErr w:type="gramStart"/>
                            <w:r w:rsidRPr="00F97D92">
                              <w:rPr>
                                <w:b/>
                                <w:bCs/>
                                <w:i/>
                                <w:iCs/>
                                <w:sz w:val="12"/>
                                <w:szCs w:val="12"/>
                              </w:rPr>
                              <w:t> :</w:t>
                            </w:r>
                            <w:r w:rsidR="00F97D92" w:rsidRPr="00F97D92">
                              <w:rPr>
                                <w:b/>
                                <w:bCs/>
                                <w:i/>
                                <w:iCs/>
                                <w:sz w:val="12"/>
                                <w:szCs w:val="12"/>
                              </w:rPr>
                              <w:t>Transmission</w:t>
                            </w:r>
                            <w:proofErr w:type="gramEnd"/>
                            <w:r w:rsidR="00F97D92" w:rsidRPr="00F97D92">
                              <w:rPr>
                                <w:b/>
                                <w:bCs/>
                                <w:i/>
                                <w:iCs/>
                                <w:sz w:val="12"/>
                                <w:szCs w:val="12"/>
                              </w:rPr>
                              <w:t>, variation et</w:t>
                            </w:r>
                            <w:r w:rsidR="00F97D92">
                              <w:rPr>
                                <w:b/>
                                <w:bCs/>
                                <w:i/>
                                <w:iCs/>
                                <w:sz w:val="18"/>
                                <w:szCs w:val="18"/>
                              </w:rPr>
                              <w:t xml:space="preserve"> </w:t>
                            </w:r>
                            <w:r w:rsidR="00F97D92" w:rsidRPr="00F97D92">
                              <w:rPr>
                                <w:b/>
                                <w:bCs/>
                                <w:i/>
                                <w:iCs/>
                                <w:sz w:val="12"/>
                                <w:szCs w:val="12"/>
                              </w:rPr>
                              <w:t>expression du patrimoine génétique</w:t>
                            </w:r>
                            <w:r w:rsidRPr="00F97D92">
                              <w:rPr>
                                <w:b/>
                                <w:bCs/>
                                <w:i/>
                                <w:iCs/>
                                <w:sz w:val="12"/>
                                <w:szCs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BB534" id="_x0000_t202" coordsize="21600,21600" o:spt="202" path="m,l,21600r21600,l21600,xe">
                <v:stroke joinstyle="miter"/>
                <v:path gradientshapeok="t" o:connecttype="rect"/>
              </v:shapetype>
              <v:shape id="Zone de texte 2" o:spid="_x0000_s1026" type="#_x0000_t202" style="position:absolute;margin-left:-14.1pt;margin-top:1.55pt;width:203.75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" strokeweight="3pt">
                <v:textbox>
                  <w:txbxContent>
                    <w:p w14:paraId="5D26678C" w14:textId="76AACF74" w:rsidR="008411D3" w:rsidRPr="008411D3" w:rsidRDefault="008411D3" w:rsidP="008411D3">
                      <w:pPr>
                        <w:jc w:val="center"/>
                        <w:rPr>
                          <w:b/>
                          <w:bCs/>
                          <w:i/>
                          <w:iCs/>
                          <w:sz w:val="20"/>
                          <w:szCs w:val="20"/>
                        </w:rPr>
                      </w:pPr>
                      <w:r w:rsidRPr="008411D3">
                        <w:rPr>
                          <w:b/>
                          <w:bCs/>
                          <w:i/>
                          <w:iCs/>
                          <w:sz w:val="20"/>
                          <w:szCs w:val="20"/>
                        </w:rPr>
                        <w:t xml:space="preserve">Thème : </w:t>
                      </w:r>
                      <w:r w:rsidR="00F97D92">
                        <w:rPr>
                          <w:b/>
                          <w:bCs/>
                          <w:i/>
                          <w:iCs/>
                          <w:sz w:val="20"/>
                          <w:szCs w:val="20"/>
                        </w:rPr>
                        <w:t>La Terre, la vie et l’organisation du vivant</w:t>
                      </w:r>
                    </w:p>
                    <w:p w14:paraId="255F498D" w14:textId="5B3A1F0D" w:rsidR="008411D3" w:rsidRPr="008411D3" w:rsidRDefault="008411D3" w:rsidP="008411D3">
                      <w:pPr>
                        <w:jc w:val="center"/>
                        <w:rPr>
                          <w:b/>
                          <w:bCs/>
                          <w:i/>
                          <w:iCs/>
                          <w:sz w:val="18"/>
                          <w:szCs w:val="18"/>
                        </w:rPr>
                      </w:pPr>
                      <w:r w:rsidRPr="00F97D92">
                        <w:rPr>
                          <w:b/>
                          <w:bCs/>
                          <w:i/>
                          <w:iCs/>
                          <w:sz w:val="12"/>
                          <w:szCs w:val="12"/>
                        </w:rPr>
                        <w:t>Chapitre</w:t>
                      </w:r>
                      <w:proofErr w:type="gramStart"/>
                      <w:r w:rsidRPr="00F97D92">
                        <w:rPr>
                          <w:b/>
                          <w:bCs/>
                          <w:i/>
                          <w:iCs/>
                          <w:sz w:val="12"/>
                          <w:szCs w:val="12"/>
                        </w:rPr>
                        <w:t> :</w:t>
                      </w:r>
                      <w:r w:rsidR="00F97D92" w:rsidRPr="00F97D92">
                        <w:rPr>
                          <w:b/>
                          <w:bCs/>
                          <w:i/>
                          <w:iCs/>
                          <w:sz w:val="12"/>
                          <w:szCs w:val="12"/>
                        </w:rPr>
                        <w:t>Transmission</w:t>
                      </w:r>
                      <w:proofErr w:type="gramEnd"/>
                      <w:r w:rsidR="00F97D92" w:rsidRPr="00F97D92">
                        <w:rPr>
                          <w:b/>
                          <w:bCs/>
                          <w:i/>
                          <w:iCs/>
                          <w:sz w:val="12"/>
                          <w:szCs w:val="12"/>
                        </w:rPr>
                        <w:t>, variation et</w:t>
                      </w:r>
                      <w:r w:rsidR="00F97D92">
                        <w:rPr>
                          <w:b/>
                          <w:bCs/>
                          <w:i/>
                          <w:iCs/>
                          <w:sz w:val="18"/>
                          <w:szCs w:val="18"/>
                        </w:rPr>
                        <w:t xml:space="preserve"> </w:t>
                      </w:r>
                      <w:r w:rsidR="00F97D92" w:rsidRPr="00F97D92">
                        <w:rPr>
                          <w:b/>
                          <w:bCs/>
                          <w:i/>
                          <w:iCs/>
                          <w:sz w:val="12"/>
                          <w:szCs w:val="12"/>
                        </w:rPr>
                        <w:t>expression du patrimoine génétique</w:t>
                      </w:r>
                      <w:r w:rsidRPr="00F97D92">
                        <w:rPr>
                          <w:b/>
                          <w:bCs/>
                          <w:i/>
                          <w:iCs/>
                          <w:sz w:val="12"/>
                          <w:szCs w:val="12"/>
                        </w:rPr>
                        <w:t xml:space="preserve"> </w:t>
                      </w:r>
                    </w:p>
                  </w:txbxContent>
                </v:textbox>
                <w10:wrap type="square" anchorx="margin"/>
              </v:shape>
            </w:pict>
          </mc:Fallback>
        </mc:AlternateContent>
      </w:r>
      <w:r w:rsidR="00F97D92" w:rsidRPr="00BE255E">
        <w:rPr>
          <w:noProof/>
        </w:rPr>
        <mc:AlternateContent>
          <mc:Choice Requires="wps">
            <w:drawing>
              <wp:anchor distT="45720" distB="45720" distL="114300" distR="114300" simplePos="0" relativeHeight="251663360" behindDoc="0" locked="0" layoutInCell="1" allowOverlap="1" wp14:anchorId="2F052CB0" wp14:editId="7D50DDFD">
                <wp:simplePos x="0" y="0"/>
                <wp:positionH relativeFrom="column">
                  <wp:posOffset>2510790</wp:posOffset>
                </wp:positionH>
                <wp:positionV relativeFrom="paragraph">
                  <wp:posOffset>19050</wp:posOffset>
                </wp:positionV>
                <wp:extent cx="2565400" cy="840740"/>
                <wp:effectExtent l="19050" t="19050" r="25400" b="1651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840740"/>
                        </a:xfrm>
                        <a:prstGeom prst="rect">
                          <a:avLst/>
                        </a:prstGeom>
                        <a:solidFill>
                          <a:srgbClr val="FFFFFF"/>
                        </a:solidFill>
                        <a:ln w="38100">
                          <a:solidFill>
                            <a:srgbClr val="000000"/>
                          </a:solidFill>
                          <a:miter lim="800000"/>
                          <a:headEnd/>
                          <a:tailEnd/>
                        </a:ln>
                      </wps:spPr>
                      <wps:txbx>
                        <w:txbxContent>
                          <w:p w14:paraId="007769BA" w14:textId="5406E27A" w:rsidR="008411D3" w:rsidRPr="00DD2413" w:rsidRDefault="00F97D92" w:rsidP="006D061D">
                            <w:pPr>
                              <w:jc w:val="center"/>
                              <w:rPr>
                                <w:rFonts w:ascii="Tahoma" w:hAnsi="Tahoma" w:cs="Tahoma"/>
                                <w:b/>
                                <w:bCs/>
                                <w:color w:val="000000" w:themeColor="text1"/>
                                <w:sz w:val="30"/>
                                <w:szCs w:val="30"/>
                              </w:rPr>
                            </w:pPr>
                            <w:r>
                              <w:rPr>
                                <w:rFonts w:cs="Arial"/>
                                <w:b/>
                                <w:sz w:val="28"/>
                              </w:rPr>
                              <w:t>Les différents aspects des chromosomes au cours du cycle cellulaire.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52CB0" id="_x0000_s1027" type="#_x0000_t202" style="position:absolute;margin-left:197.7pt;margin-top:1.5pt;width:202pt;height:6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" strokeweight="3pt">
                <v:textbox>
                  <w:txbxContent>
                    <w:p w14:paraId="007769BA" w14:textId="5406E27A" w:rsidR="008411D3" w:rsidRPr="00DD2413" w:rsidRDefault="00F97D92" w:rsidP="006D061D">
                      <w:pPr>
                        <w:jc w:val="center"/>
                        <w:rPr>
                          <w:rFonts w:ascii="Tahoma" w:hAnsi="Tahoma" w:cs="Tahoma"/>
                          <w:b/>
                          <w:bCs/>
                          <w:color w:val="000000" w:themeColor="text1"/>
                          <w:sz w:val="30"/>
                          <w:szCs w:val="30"/>
                        </w:rPr>
                      </w:pPr>
                      <w:r>
                        <w:rPr>
                          <w:rFonts w:cs="Arial"/>
                          <w:b/>
                          <w:sz w:val="28"/>
                        </w:rPr>
                        <w:t>Les différents aspects des chromosomes au cours du cycle cellulaire.</w:t>
                      </w:r>
                    </w:p>
                  </w:txbxContent>
                </v:textbox>
                <w10:wrap type="square"/>
              </v:shape>
            </w:pict>
          </mc:Fallback>
        </mc:AlternateContent>
      </w:r>
      <w:r w:rsidR="008411D3" w:rsidRPr="00BE255E">
        <w:rPr>
          <w:noProof/>
        </w:rPr>
        <mc:AlternateContent>
          <mc:Choice Requires="wps">
            <w:drawing>
              <wp:anchor distT="45720" distB="45720" distL="114300" distR="114300" simplePos="0" relativeHeight="251661312" behindDoc="0" locked="0" layoutInCell="1" allowOverlap="1" wp14:anchorId="1FD8C4BA" wp14:editId="59FFE46B">
                <wp:simplePos x="0" y="0"/>
                <wp:positionH relativeFrom="margin">
                  <wp:align>right</wp:align>
                </wp:positionH>
                <wp:positionV relativeFrom="paragraph">
                  <wp:posOffset>19108</wp:posOffset>
                </wp:positionV>
                <wp:extent cx="1676400" cy="678815"/>
                <wp:effectExtent l="19050" t="19050" r="19050" b="2603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78815"/>
                        </a:xfrm>
                        <a:prstGeom prst="rect">
                          <a:avLst/>
                        </a:prstGeom>
                        <a:solidFill>
                          <a:srgbClr val="FFFFFF"/>
                        </a:solidFill>
                        <a:ln w="38100">
                          <a:solidFill>
                            <a:srgbClr val="000000"/>
                          </a:solidFill>
                          <a:miter lim="800000"/>
                          <a:headEnd/>
                          <a:tailEnd/>
                        </a:ln>
                      </wps:spPr>
                      <wps:txbx>
                        <w:txbxContent>
                          <w:p w14:paraId="27594EC4" w14:textId="7CAC738F" w:rsidR="008411D3" w:rsidRPr="008411D3" w:rsidRDefault="00DD2413" w:rsidP="008411D3">
                            <w:pPr>
                              <w:jc w:val="center"/>
                              <w:rPr>
                                <w:b/>
                                <w:bCs/>
                                <w:sz w:val="70"/>
                                <w:szCs w:val="70"/>
                              </w:rPr>
                            </w:pPr>
                            <w:r>
                              <w:rPr>
                                <w:b/>
                                <w:bCs/>
                                <w:sz w:val="50"/>
                                <w:szCs w:val="50"/>
                              </w:rPr>
                              <w:t>TP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8C4BA" id="_x0000_s1028" type="#_x0000_t202" style="position:absolute;margin-left:80.8pt;margin-top:1.5pt;width:132pt;height:53.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" strokeweight="3pt">
                <v:textbox>
                  <w:txbxContent>
                    <w:p w14:paraId="27594EC4" w14:textId="7CAC738F" w:rsidR="008411D3" w:rsidRPr="008411D3" w:rsidRDefault="00DD2413" w:rsidP="008411D3">
                      <w:pPr>
                        <w:jc w:val="center"/>
                        <w:rPr>
                          <w:b/>
                          <w:bCs/>
                          <w:sz w:val="70"/>
                          <w:szCs w:val="70"/>
                        </w:rPr>
                      </w:pPr>
                      <w:r>
                        <w:rPr>
                          <w:b/>
                          <w:bCs/>
                          <w:sz w:val="50"/>
                          <w:szCs w:val="50"/>
                        </w:rPr>
                        <w:t>TP 1</w:t>
                      </w:r>
                    </w:p>
                  </w:txbxContent>
                </v:textbox>
                <w10:wrap type="square" anchorx="margin"/>
              </v:shape>
            </w:pict>
          </mc:Fallback>
        </mc:AlternateContent>
      </w:r>
    </w:p>
    <w:p w14:paraId="5628221C" w14:textId="29F69B26" w:rsidR="00F97D92" w:rsidRPr="00BE255E" w:rsidRDefault="00F97D92" w:rsidP="00F97D92">
      <w:pPr>
        <w:pStyle w:val="Sansinterligne"/>
        <w:jc w:val="center"/>
        <w:rPr>
          <w:rFonts w:asciiTheme="minorHAnsi" w:hAnsiTheme="minorHAnsi" w:cs="Arial"/>
          <w:b/>
          <w:i/>
          <w:sz w:val="24"/>
          <w:szCs w:val="24"/>
        </w:rPr>
      </w:pPr>
      <w:r w:rsidRPr="00BE255E">
        <w:rPr>
          <w:rFonts w:asciiTheme="minorHAnsi" w:hAnsiTheme="minorHAnsi" w:cs="Arial"/>
          <w:b/>
          <w:i/>
          <w:sz w:val="24"/>
          <w:szCs w:val="24"/>
        </w:rPr>
        <w:t>Observation de cellule en division au niveau d’un apex racinaire d’oignon germé.</w:t>
      </w:r>
    </w:p>
    <w:p w14:paraId="30E0093A" w14:textId="77777777" w:rsidR="00F97D92" w:rsidRPr="00BE255E" w:rsidRDefault="00F97D92" w:rsidP="00F97D92">
      <w:pPr>
        <w:pStyle w:val="Sansinterligne"/>
        <w:rPr>
          <w:rFonts w:asciiTheme="minorHAnsi" w:hAnsiTheme="minorHAnsi" w:cs="Arial"/>
          <w:sz w:val="20"/>
          <w:szCs w:val="20"/>
        </w:rPr>
      </w:pPr>
    </w:p>
    <w:p w14:paraId="1DCECD24" w14:textId="77777777" w:rsidR="00F97D92" w:rsidRPr="00BE255E" w:rsidRDefault="00F97D92" w:rsidP="00F97D92">
      <w:pPr>
        <w:pStyle w:val="Sansinterligne"/>
        <w:rPr>
          <w:rFonts w:asciiTheme="minorHAnsi" w:hAnsiTheme="minorHAnsi" w:cs="Arial"/>
          <w:sz w:val="20"/>
          <w:szCs w:val="20"/>
        </w:rPr>
      </w:pPr>
      <w:r w:rsidRPr="00BE255E">
        <w:rPr>
          <w:rFonts w:asciiTheme="minorHAnsi" w:hAnsiTheme="minorHAnsi" w:cs="Arial"/>
          <w:sz w:val="20"/>
          <w:szCs w:val="20"/>
        </w:rPr>
        <w:t>Les chromosomes de cellules végétales peuvent être visualisés par diverses colorations. Ainsi, il est possible de les suivre au cours de la vie cellulaire. Les chromosomes sont des filaments épais situés dans le noyau des cellules.</w:t>
      </w:r>
    </w:p>
    <w:p w14:paraId="21A0941B" w14:textId="77777777" w:rsidR="00F97D92" w:rsidRPr="00BE255E" w:rsidRDefault="00F97D92" w:rsidP="00F97D92">
      <w:pPr>
        <w:pStyle w:val="Sansinterligne"/>
        <w:rPr>
          <w:rFonts w:asciiTheme="minorHAnsi" w:hAnsiTheme="minorHAnsi" w:cs="Arial"/>
          <w:sz w:val="20"/>
          <w:szCs w:val="20"/>
        </w:rPr>
      </w:pPr>
      <w:r w:rsidRPr="00BE255E">
        <w:rPr>
          <w:rFonts w:asciiTheme="minorHAnsi" w:hAnsiTheme="minorHAnsi" w:cs="Arial"/>
          <w:sz w:val="20"/>
          <w:szCs w:val="20"/>
        </w:rPr>
        <w:t>Les extrémités de racine d’oignon sont un matériel de choix, car elles présentent des zones de croissance où les cellules se multiplient de manière importante.</w:t>
      </w:r>
    </w:p>
    <w:p w14:paraId="285E81DD" w14:textId="77777777" w:rsidR="00F97D92" w:rsidRPr="00BE255E" w:rsidRDefault="00F97D92" w:rsidP="00F97D92">
      <w:pPr>
        <w:pStyle w:val="Sansinterligne"/>
        <w:rPr>
          <w:rFonts w:asciiTheme="minorHAnsi" w:hAnsiTheme="minorHAnsi" w:cs="Arial"/>
          <w:sz w:val="20"/>
          <w:szCs w:val="20"/>
        </w:rPr>
      </w:pPr>
    </w:p>
    <w:p w14:paraId="4CA8BBA6" w14:textId="77777777" w:rsidR="00F97D92" w:rsidRPr="00BE255E" w:rsidRDefault="00F97D92" w:rsidP="00F97D92">
      <w:pPr>
        <w:pStyle w:val="Sansinterligne"/>
        <w:rPr>
          <w:rFonts w:asciiTheme="minorHAnsi" w:hAnsiTheme="minorHAnsi" w:cs="Arial"/>
          <w:color w:val="000000"/>
          <w:sz w:val="20"/>
          <w:szCs w:val="20"/>
        </w:rPr>
      </w:pPr>
      <w:r w:rsidRPr="00BE255E">
        <w:rPr>
          <w:rFonts w:asciiTheme="minorHAnsi" w:hAnsiTheme="minorHAnsi" w:cs="Arial"/>
          <w:b/>
          <w:bCs/>
          <w:sz w:val="20"/>
          <w:szCs w:val="20"/>
          <w:u w:val="single"/>
        </w:rPr>
        <w:t xml:space="preserve">Objectif </w:t>
      </w:r>
      <w:r w:rsidRPr="00BE255E">
        <w:rPr>
          <w:rFonts w:asciiTheme="minorHAnsi" w:hAnsiTheme="minorHAnsi" w:cs="Arial"/>
          <w:b/>
          <w:sz w:val="20"/>
          <w:szCs w:val="20"/>
          <w:u w:val="single"/>
        </w:rPr>
        <w:t xml:space="preserve">: </w:t>
      </w:r>
      <w:r w:rsidRPr="00BE255E">
        <w:rPr>
          <w:rFonts w:asciiTheme="minorHAnsi" w:hAnsiTheme="minorHAnsi" w:cs="Arial"/>
          <w:color w:val="000000"/>
          <w:sz w:val="20"/>
          <w:szCs w:val="20"/>
        </w:rPr>
        <w:t>Observation du contenu des noyaux de cellules de racine d’oignon.</w:t>
      </w:r>
    </w:p>
    <w:p w14:paraId="0033AA46" w14:textId="77777777" w:rsidR="00F97D92" w:rsidRPr="00BE255E" w:rsidRDefault="00F97D92" w:rsidP="00F97D92">
      <w:pPr>
        <w:pStyle w:val="Sansinterligne"/>
        <w:rPr>
          <w:rFonts w:asciiTheme="minorHAnsi" w:hAnsiTheme="minorHAnsi" w:cs="Arial"/>
          <w:b/>
          <w:bCs/>
          <w:color w:val="548ED5"/>
        </w:rPr>
      </w:pPr>
    </w:p>
    <w:tbl>
      <w:tblPr>
        <w:tblStyle w:val="Grilledutableau"/>
        <w:tblW w:w="0" w:type="auto"/>
        <w:tblLook w:val="04A0" w:firstRow="1" w:lastRow="0" w:firstColumn="1" w:lastColumn="0" w:noHBand="0" w:noVBand="1"/>
      </w:tblPr>
      <w:tblGrid>
        <w:gridCol w:w="5303"/>
        <w:gridCol w:w="5303"/>
      </w:tblGrid>
      <w:tr w:rsidR="00F97D92" w:rsidRPr="00BE255E" w14:paraId="03FFE04A" w14:textId="77777777" w:rsidTr="00E24291">
        <w:trPr>
          <w:trHeight w:val="404"/>
        </w:trPr>
        <w:tc>
          <w:tcPr>
            <w:tcW w:w="10606" w:type="dxa"/>
            <w:gridSpan w:val="2"/>
            <w:vAlign w:val="center"/>
          </w:tcPr>
          <w:p w14:paraId="5917E02C" w14:textId="77777777" w:rsidR="00F97D92" w:rsidRPr="00BE255E" w:rsidRDefault="00F97D92" w:rsidP="00E24291">
            <w:pPr>
              <w:pStyle w:val="Sansinterligne"/>
              <w:jc w:val="center"/>
              <w:rPr>
                <w:rFonts w:asciiTheme="minorHAnsi" w:hAnsiTheme="minorHAnsi" w:cs="Arial"/>
                <w:b/>
                <w:bCs/>
              </w:rPr>
            </w:pPr>
            <w:r w:rsidRPr="00BE255E">
              <w:rPr>
                <w:rFonts w:asciiTheme="minorHAnsi" w:hAnsiTheme="minorHAnsi" w:cs="Arial"/>
                <w:b/>
                <w:bCs/>
              </w:rPr>
              <w:t>Matériel</w:t>
            </w:r>
          </w:p>
        </w:tc>
      </w:tr>
      <w:tr w:rsidR="00F97D92" w:rsidRPr="00BE255E" w14:paraId="4C5A0EDD" w14:textId="77777777" w:rsidTr="00E24291">
        <w:trPr>
          <w:trHeight w:val="409"/>
        </w:trPr>
        <w:tc>
          <w:tcPr>
            <w:tcW w:w="5303" w:type="dxa"/>
            <w:vAlign w:val="center"/>
          </w:tcPr>
          <w:p w14:paraId="0A4C32C1" w14:textId="77777777" w:rsidR="00F97D92" w:rsidRPr="00BE255E" w:rsidRDefault="00F97D92" w:rsidP="00E24291">
            <w:pPr>
              <w:pStyle w:val="Sansinterligne"/>
              <w:jc w:val="center"/>
              <w:rPr>
                <w:rFonts w:asciiTheme="minorHAnsi" w:hAnsiTheme="minorHAnsi" w:cs="Arial"/>
                <w:b/>
                <w:bCs/>
              </w:rPr>
            </w:pPr>
            <w:r w:rsidRPr="00BE255E">
              <w:rPr>
                <w:rFonts w:asciiTheme="minorHAnsi" w:hAnsiTheme="minorHAnsi" w:cs="Arial"/>
                <w:b/>
                <w:bCs/>
              </w:rPr>
              <w:t>Par binôme (sur votre table)</w:t>
            </w:r>
          </w:p>
        </w:tc>
        <w:tc>
          <w:tcPr>
            <w:tcW w:w="5303" w:type="dxa"/>
            <w:vAlign w:val="center"/>
          </w:tcPr>
          <w:p w14:paraId="2843CE9C" w14:textId="77777777" w:rsidR="00F97D92" w:rsidRPr="00BE255E" w:rsidRDefault="00F97D92" w:rsidP="00E24291">
            <w:pPr>
              <w:pStyle w:val="Sansinterligne"/>
              <w:jc w:val="center"/>
              <w:rPr>
                <w:rFonts w:asciiTheme="minorHAnsi" w:hAnsiTheme="minorHAnsi" w:cs="Arial"/>
                <w:b/>
                <w:bCs/>
              </w:rPr>
            </w:pPr>
            <w:r w:rsidRPr="00BE255E">
              <w:rPr>
                <w:rFonts w:asciiTheme="minorHAnsi" w:hAnsiTheme="minorHAnsi" w:cs="Arial"/>
                <w:b/>
                <w:bCs/>
              </w:rPr>
              <w:t>Au bureau</w:t>
            </w:r>
          </w:p>
        </w:tc>
      </w:tr>
      <w:tr w:rsidR="00F97D92" w:rsidRPr="00BE255E" w14:paraId="2FF52DD4" w14:textId="77777777" w:rsidTr="000321D3">
        <w:trPr>
          <w:trHeight w:val="610"/>
        </w:trPr>
        <w:tc>
          <w:tcPr>
            <w:tcW w:w="5303" w:type="dxa"/>
            <w:vAlign w:val="center"/>
          </w:tcPr>
          <w:p w14:paraId="14D1DF38" w14:textId="77777777" w:rsidR="00F97D92" w:rsidRPr="00BE255E" w:rsidRDefault="000321D3" w:rsidP="00E24291">
            <w:pPr>
              <w:pStyle w:val="Sansinterligne"/>
              <w:rPr>
                <w:rFonts w:asciiTheme="minorHAnsi" w:hAnsiTheme="minorHAnsi" w:cs="Arial"/>
              </w:rPr>
            </w:pPr>
            <w:r w:rsidRPr="00BE255E">
              <w:rPr>
                <w:rFonts w:asciiTheme="minorHAnsi" w:hAnsiTheme="minorHAnsi" w:cs="Arial"/>
              </w:rPr>
              <w:t>Microscope</w:t>
            </w:r>
          </w:p>
          <w:p w14:paraId="324F91A4" w14:textId="5FAC2D9F" w:rsidR="00BE255E" w:rsidRPr="00BE255E" w:rsidRDefault="00BE255E" w:rsidP="00E24291">
            <w:pPr>
              <w:pStyle w:val="Sansinterligne"/>
              <w:rPr>
                <w:rFonts w:asciiTheme="minorHAnsi" w:hAnsiTheme="minorHAnsi" w:cs="Arial"/>
              </w:rPr>
            </w:pPr>
            <w:r w:rsidRPr="00BE255E">
              <w:rPr>
                <w:rFonts w:asciiTheme="minorHAnsi" w:hAnsiTheme="minorHAnsi" w:cs="Arial"/>
              </w:rPr>
              <w:t>PC et clé USB</w:t>
            </w:r>
          </w:p>
        </w:tc>
        <w:tc>
          <w:tcPr>
            <w:tcW w:w="5303" w:type="dxa"/>
            <w:vAlign w:val="center"/>
          </w:tcPr>
          <w:p w14:paraId="4F5FF98B" w14:textId="4191FDFF" w:rsidR="00F97D92" w:rsidRPr="00BE255E" w:rsidRDefault="000321D3" w:rsidP="00E24291">
            <w:pPr>
              <w:pStyle w:val="Sansinterligne"/>
              <w:rPr>
                <w:rFonts w:asciiTheme="minorHAnsi" w:hAnsiTheme="minorHAnsi" w:cs="Arial"/>
              </w:rPr>
            </w:pPr>
            <w:r w:rsidRPr="00BE255E">
              <w:rPr>
                <w:rFonts w:asciiTheme="minorHAnsi" w:hAnsiTheme="minorHAnsi" w:cs="Arial"/>
              </w:rPr>
              <w:t>Lame de mitoses végétales</w:t>
            </w:r>
          </w:p>
        </w:tc>
      </w:tr>
    </w:tbl>
    <w:p w14:paraId="44DDDE75" w14:textId="77777777" w:rsidR="00F97D92" w:rsidRPr="00BE255E" w:rsidRDefault="00F97D92" w:rsidP="00F97D92">
      <w:pPr>
        <w:pStyle w:val="Sansinterligne"/>
        <w:rPr>
          <w:rFonts w:asciiTheme="minorHAnsi" w:hAnsiTheme="minorHAnsi" w:cs="Arial"/>
        </w:rPr>
      </w:pPr>
    </w:p>
    <w:p w14:paraId="7E18E64D" w14:textId="170407B1" w:rsidR="000321D3" w:rsidRPr="00BE255E" w:rsidRDefault="000321D3" w:rsidP="000321D3">
      <w:pPr>
        <w:pStyle w:val="Sansinterligne"/>
        <w:ind w:left="720"/>
        <w:rPr>
          <w:rFonts w:asciiTheme="minorHAnsi" w:hAnsiTheme="minorHAnsi" w:cs="Arial"/>
          <w:color w:val="000000"/>
        </w:rPr>
      </w:pPr>
    </w:p>
    <w:p w14:paraId="656554E4" w14:textId="7B76AC54" w:rsidR="00BE255E" w:rsidRPr="00BE255E" w:rsidRDefault="00BE255E" w:rsidP="00D413B0">
      <w:pPr>
        <w:pStyle w:val="Sansinterligne"/>
        <w:numPr>
          <w:ilvl w:val="0"/>
          <w:numId w:val="14"/>
        </w:numPr>
        <w:rPr>
          <w:rFonts w:asciiTheme="minorHAnsi" w:hAnsiTheme="minorHAnsi" w:cs="Arial"/>
          <w:sz w:val="20"/>
          <w:szCs w:val="20"/>
        </w:rPr>
      </w:pPr>
      <w:r w:rsidRPr="00BE255E">
        <w:rPr>
          <w:rFonts w:asciiTheme="minorHAnsi" w:hAnsiTheme="minorHAnsi" w:cs="Arial"/>
          <w:b/>
          <w:sz w:val="20"/>
          <w:szCs w:val="20"/>
        </w:rPr>
        <w:t xml:space="preserve">Regarder </w:t>
      </w:r>
      <w:r w:rsidRPr="00BE255E">
        <w:rPr>
          <w:rFonts w:asciiTheme="minorHAnsi" w:hAnsiTheme="minorHAnsi" w:cs="Arial"/>
          <w:bCs/>
          <w:sz w:val="20"/>
          <w:szCs w:val="20"/>
        </w:rPr>
        <w:t xml:space="preserve">la vidéo : </w:t>
      </w:r>
      <w:proofErr w:type="spellStart"/>
      <w:r w:rsidRPr="00BE255E">
        <w:rPr>
          <w:rFonts w:asciiTheme="minorHAnsi" w:hAnsiTheme="minorHAnsi" w:cs="Arial"/>
          <w:bCs/>
          <w:i/>
          <w:iCs/>
          <w:sz w:val="20"/>
          <w:szCs w:val="20"/>
        </w:rPr>
        <w:t>mitosehematie</w:t>
      </w:r>
      <w:proofErr w:type="spellEnd"/>
      <w:r w:rsidRPr="00BE255E">
        <w:rPr>
          <w:rFonts w:asciiTheme="minorHAnsi" w:hAnsiTheme="minorHAnsi" w:cs="Arial"/>
          <w:bCs/>
          <w:sz w:val="20"/>
          <w:szCs w:val="20"/>
        </w:rPr>
        <w:t>, présente sur la clé USB dans le dossier</w:t>
      </w:r>
      <w:r w:rsidRPr="00BE255E">
        <w:rPr>
          <w:rFonts w:asciiTheme="minorHAnsi" w:hAnsiTheme="minorHAnsi" w:cs="Arial"/>
          <w:b/>
          <w:sz w:val="20"/>
          <w:szCs w:val="20"/>
        </w:rPr>
        <w:t xml:space="preserve"> « </w:t>
      </w:r>
      <w:proofErr w:type="spellStart"/>
      <w:r w:rsidRPr="00BE255E">
        <w:rPr>
          <w:rFonts w:asciiTheme="minorHAnsi" w:hAnsiTheme="minorHAnsi" w:cs="Arial"/>
          <w:b/>
          <w:sz w:val="20"/>
          <w:szCs w:val="20"/>
        </w:rPr>
        <w:t>Premiere</w:t>
      </w:r>
      <w:proofErr w:type="spellEnd"/>
      <w:r w:rsidRPr="00BE255E">
        <w:rPr>
          <w:rFonts w:asciiTheme="minorHAnsi" w:hAnsiTheme="minorHAnsi" w:cs="Arial"/>
          <w:b/>
          <w:sz w:val="20"/>
          <w:szCs w:val="20"/>
        </w:rPr>
        <w:t xml:space="preserve"> SPE/TP1 1spe - mitose »</w:t>
      </w:r>
    </w:p>
    <w:p w14:paraId="12BE1C3D" w14:textId="77777777" w:rsidR="00BE255E" w:rsidRPr="00BE255E" w:rsidRDefault="00BE255E" w:rsidP="00BE255E">
      <w:pPr>
        <w:pStyle w:val="Sansinterligne"/>
        <w:ind w:left="720"/>
        <w:rPr>
          <w:rFonts w:asciiTheme="minorHAnsi" w:hAnsiTheme="minorHAnsi" w:cs="Arial"/>
          <w:sz w:val="20"/>
          <w:szCs w:val="20"/>
        </w:rPr>
      </w:pPr>
    </w:p>
    <w:p w14:paraId="02C14751" w14:textId="3E2C48AD" w:rsidR="000321D3" w:rsidRPr="00BE255E" w:rsidRDefault="00BE255E" w:rsidP="00D413B0">
      <w:pPr>
        <w:pStyle w:val="Sansinterligne"/>
        <w:numPr>
          <w:ilvl w:val="0"/>
          <w:numId w:val="14"/>
        </w:numPr>
        <w:rPr>
          <w:rFonts w:asciiTheme="minorHAnsi" w:hAnsiTheme="minorHAnsi" w:cs="Arial"/>
          <w:sz w:val="20"/>
          <w:szCs w:val="20"/>
        </w:rPr>
      </w:pPr>
      <w:r w:rsidRPr="00BE255E">
        <w:rPr>
          <w:rFonts w:asciiTheme="minorHAnsi" w:hAnsiTheme="minorHAnsi" w:cs="Arial"/>
          <w:bCs/>
          <w:sz w:val="20"/>
          <w:szCs w:val="20"/>
        </w:rPr>
        <w:t>Vene</w:t>
      </w:r>
      <w:r w:rsidR="00055DD9" w:rsidRPr="003F5964">
        <w:rPr>
          <w:rFonts w:asciiTheme="minorHAnsi" w:hAnsiTheme="minorHAnsi" w:cs="Arial"/>
          <w:bCs/>
          <w:sz w:val="20"/>
          <w:szCs w:val="20"/>
        </w:rPr>
        <w:t>z</w:t>
      </w:r>
      <w:r w:rsidRPr="00BE255E">
        <w:rPr>
          <w:rFonts w:asciiTheme="minorHAnsi" w:hAnsiTheme="minorHAnsi" w:cs="Arial"/>
          <w:bCs/>
          <w:sz w:val="20"/>
          <w:szCs w:val="20"/>
        </w:rPr>
        <w:t xml:space="preserve"> chercher une lame de mitose végétale et</w:t>
      </w:r>
      <w:r w:rsidRPr="00BE255E">
        <w:rPr>
          <w:rFonts w:asciiTheme="minorHAnsi" w:hAnsiTheme="minorHAnsi" w:cs="Arial"/>
          <w:b/>
          <w:sz w:val="20"/>
          <w:szCs w:val="20"/>
        </w:rPr>
        <w:t xml:space="preserve"> </w:t>
      </w:r>
      <w:r w:rsidR="000321D3" w:rsidRPr="00BE255E">
        <w:rPr>
          <w:rFonts w:asciiTheme="minorHAnsi" w:hAnsiTheme="minorHAnsi" w:cs="Arial"/>
          <w:b/>
          <w:sz w:val="20"/>
          <w:szCs w:val="20"/>
        </w:rPr>
        <w:t xml:space="preserve">Observer </w:t>
      </w:r>
      <w:r w:rsidR="000321D3" w:rsidRPr="00BE255E">
        <w:rPr>
          <w:rFonts w:asciiTheme="minorHAnsi" w:hAnsiTheme="minorHAnsi" w:cs="Arial"/>
          <w:bCs/>
          <w:sz w:val="20"/>
          <w:szCs w:val="20"/>
        </w:rPr>
        <w:t>la au microscope et rechercher les zones intéressantes afin de mettre en évidence les différentes étapes de la division cellulaire.</w:t>
      </w:r>
      <w:r w:rsidR="000321D3" w:rsidRPr="00BE255E">
        <w:rPr>
          <w:rFonts w:asciiTheme="minorHAnsi" w:hAnsiTheme="minorHAnsi" w:cs="Arial"/>
          <w:bCs/>
          <w:color w:val="000000"/>
          <w:sz w:val="20"/>
          <w:szCs w:val="20"/>
        </w:rPr>
        <w:t xml:space="preserve"> </w:t>
      </w:r>
      <w:r w:rsidR="003F5964">
        <w:rPr>
          <w:rFonts w:asciiTheme="minorHAnsi" w:hAnsiTheme="minorHAnsi" w:cs="Arial"/>
          <w:bCs/>
          <w:color w:val="000000"/>
          <w:sz w:val="20"/>
          <w:szCs w:val="20"/>
        </w:rPr>
        <w:t xml:space="preserve"> </w:t>
      </w:r>
      <w:r w:rsidR="000321D3" w:rsidRPr="00BE255E">
        <w:rPr>
          <w:rFonts w:asciiTheme="minorHAnsi" w:hAnsiTheme="minorHAnsi" w:cs="Arial"/>
          <w:color w:val="000000"/>
          <w:sz w:val="20"/>
          <w:szCs w:val="20"/>
        </w:rPr>
        <w:t>(</w:t>
      </w:r>
      <w:r w:rsidR="003F5964" w:rsidRPr="00BE255E">
        <w:rPr>
          <w:rFonts w:asciiTheme="minorHAnsi" w:hAnsiTheme="minorHAnsi" w:cs="Arial"/>
          <w:color w:val="000000"/>
          <w:sz w:val="20"/>
          <w:szCs w:val="20"/>
        </w:rPr>
        <w:t>Attention</w:t>
      </w:r>
      <w:r w:rsidR="000321D3" w:rsidRPr="00BE255E">
        <w:rPr>
          <w:rFonts w:asciiTheme="minorHAnsi" w:hAnsiTheme="minorHAnsi" w:cs="Arial"/>
          <w:color w:val="000000"/>
          <w:sz w:val="20"/>
          <w:szCs w:val="20"/>
        </w:rPr>
        <w:t xml:space="preserve"> utiliser uniquement la vis micrométrique au moyen et fort grossissement)</w:t>
      </w:r>
    </w:p>
    <w:p w14:paraId="695CAF3A" w14:textId="77777777" w:rsidR="000321D3" w:rsidRPr="00BE255E" w:rsidRDefault="000321D3" w:rsidP="000321D3">
      <w:pPr>
        <w:pStyle w:val="Sansinterligne"/>
        <w:ind w:left="720"/>
        <w:rPr>
          <w:rFonts w:asciiTheme="minorHAnsi" w:hAnsiTheme="minorHAnsi" w:cs="Arial"/>
          <w:sz w:val="20"/>
          <w:szCs w:val="20"/>
        </w:rPr>
      </w:pPr>
    </w:p>
    <w:p w14:paraId="08A287BA" w14:textId="6E9F4E69" w:rsidR="00D413B0" w:rsidRPr="00BE255E" w:rsidRDefault="000321D3" w:rsidP="00D413B0">
      <w:pPr>
        <w:pStyle w:val="Sansinterligne"/>
        <w:numPr>
          <w:ilvl w:val="0"/>
          <w:numId w:val="14"/>
        </w:numPr>
        <w:rPr>
          <w:rFonts w:asciiTheme="minorHAnsi" w:hAnsiTheme="minorHAnsi" w:cs="Arial"/>
          <w:sz w:val="20"/>
          <w:szCs w:val="20"/>
        </w:rPr>
      </w:pPr>
      <w:r w:rsidRPr="00BE255E">
        <w:rPr>
          <w:rFonts w:asciiTheme="minorHAnsi" w:hAnsiTheme="minorHAnsi" w:cs="Arial"/>
          <w:b/>
          <w:bCs/>
          <w:sz w:val="20"/>
          <w:szCs w:val="20"/>
          <w:u w:val="single"/>
        </w:rPr>
        <w:t>Appeler le professeur pour montrer la zone d’intérêt choisie</w:t>
      </w:r>
      <w:r w:rsidRPr="00BE255E">
        <w:rPr>
          <w:rFonts w:asciiTheme="minorHAnsi" w:hAnsiTheme="minorHAnsi" w:cs="Arial"/>
          <w:sz w:val="20"/>
          <w:szCs w:val="20"/>
        </w:rPr>
        <w:t>.</w:t>
      </w:r>
    </w:p>
    <w:p w14:paraId="1335D1D7" w14:textId="77777777" w:rsidR="000321D3" w:rsidRPr="00BE255E" w:rsidRDefault="000321D3" w:rsidP="000321D3">
      <w:pPr>
        <w:pStyle w:val="Paragraphedeliste"/>
        <w:rPr>
          <w:rFonts w:cs="Arial"/>
          <w:sz w:val="20"/>
          <w:szCs w:val="20"/>
        </w:rPr>
      </w:pPr>
    </w:p>
    <w:p w14:paraId="21995A9C" w14:textId="491BA62D" w:rsidR="000321D3" w:rsidRPr="00BE255E" w:rsidRDefault="000321D3" w:rsidP="00590BEA">
      <w:pPr>
        <w:pStyle w:val="Sansinterligne"/>
        <w:numPr>
          <w:ilvl w:val="0"/>
          <w:numId w:val="14"/>
        </w:numPr>
        <w:rPr>
          <w:rFonts w:asciiTheme="minorHAnsi" w:hAnsiTheme="minorHAnsi" w:cs="Arial"/>
          <w:sz w:val="20"/>
          <w:szCs w:val="20"/>
        </w:rPr>
      </w:pPr>
      <w:r w:rsidRPr="00BE255E">
        <w:rPr>
          <w:rFonts w:asciiTheme="minorHAnsi" w:hAnsiTheme="minorHAnsi" w:cs="Arial"/>
          <w:b/>
          <w:sz w:val="20"/>
          <w:szCs w:val="20"/>
        </w:rPr>
        <w:t>Réaliser</w:t>
      </w:r>
      <w:r w:rsidRPr="00BE255E">
        <w:rPr>
          <w:rFonts w:asciiTheme="minorHAnsi" w:hAnsiTheme="minorHAnsi" w:cs="Arial"/>
          <w:sz w:val="20"/>
          <w:szCs w:val="20"/>
        </w:rPr>
        <w:t xml:space="preserve"> des dessins de cellules à différents stades de la mitose</w:t>
      </w:r>
      <w:r w:rsidR="00BE255E" w:rsidRPr="00BE255E">
        <w:rPr>
          <w:rFonts w:asciiTheme="minorHAnsi" w:hAnsiTheme="minorHAnsi" w:cs="Arial"/>
          <w:sz w:val="20"/>
          <w:szCs w:val="20"/>
        </w:rPr>
        <w:t>, sur une feuille blanche</w:t>
      </w:r>
      <w:r w:rsidRPr="00BE255E">
        <w:rPr>
          <w:rFonts w:asciiTheme="minorHAnsi" w:hAnsiTheme="minorHAnsi" w:cs="Arial"/>
          <w:sz w:val="20"/>
          <w:szCs w:val="20"/>
        </w:rPr>
        <w:t xml:space="preserve">, et </w:t>
      </w:r>
      <w:r w:rsidRPr="00BE255E">
        <w:rPr>
          <w:rFonts w:asciiTheme="minorHAnsi" w:hAnsiTheme="minorHAnsi" w:cs="Arial"/>
          <w:b/>
          <w:sz w:val="20"/>
          <w:szCs w:val="20"/>
        </w:rPr>
        <w:t>placer</w:t>
      </w:r>
      <w:r w:rsidRPr="00BE255E">
        <w:rPr>
          <w:rFonts w:asciiTheme="minorHAnsi" w:hAnsiTheme="minorHAnsi" w:cs="Arial"/>
          <w:sz w:val="20"/>
          <w:szCs w:val="20"/>
        </w:rPr>
        <w:t xml:space="preserve"> les légendes suivantes : membrane, cytoplasme, noyau, et chromosomes (filaments épais). Vous devrez faire apparaitre le stade au niveau du titre de chaque dessin.</w:t>
      </w:r>
    </w:p>
    <w:p w14:paraId="05E59B84" w14:textId="77777777" w:rsidR="00BE255E" w:rsidRPr="00BE255E" w:rsidRDefault="00BE255E" w:rsidP="00BE255E">
      <w:pPr>
        <w:pStyle w:val="Paragraphedeliste"/>
        <w:rPr>
          <w:rFonts w:cs="Arial"/>
          <w:sz w:val="20"/>
          <w:szCs w:val="20"/>
        </w:rPr>
      </w:pPr>
    </w:p>
    <w:p w14:paraId="44C2F2B3" w14:textId="7EE6AAEF" w:rsidR="00BE255E" w:rsidRPr="00BE255E" w:rsidRDefault="00BE255E" w:rsidP="00590BEA">
      <w:pPr>
        <w:pStyle w:val="Sansinterligne"/>
        <w:numPr>
          <w:ilvl w:val="0"/>
          <w:numId w:val="14"/>
        </w:numPr>
        <w:rPr>
          <w:rFonts w:asciiTheme="minorHAnsi" w:hAnsiTheme="minorHAnsi" w:cs="Arial"/>
          <w:sz w:val="20"/>
          <w:szCs w:val="20"/>
        </w:rPr>
      </w:pPr>
      <w:r w:rsidRPr="00BE255E">
        <w:rPr>
          <w:rFonts w:asciiTheme="minorHAnsi" w:hAnsiTheme="minorHAnsi" w:cs="Arial"/>
          <w:b/>
          <w:bCs/>
          <w:sz w:val="20"/>
          <w:szCs w:val="20"/>
        </w:rPr>
        <w:t xml:space="preserve">Regarder </w:t>
      </w:r>
      <w:r w:rsidRPr="00BE255E">
        <w:rPr>
          <w:rFonts w:asciiTheme="minorHAnsi" w:hAnsiTheme="minorHAnsi" w:cs="Arial"/>
          <w:sz w:val="20"/>
          <w:szCs w:val="20"/>
        </w:rPr>
        <w:t>l’animation : réplication, présente sur la clé USB</w:t>
      </w:r>
    </w:p>
    <w:p w14:paraId="33C255E9" w14:textId="77777777" w:rsidR="00D413B0" w:rsidRPr="00BE255E" w:rsidRDefault="00D413B0" w:rsidP="00D413B0">
      <w:pPr>
        <w:pStyle w:val="Sansinterligne"/>
        <w:rPr>
          <w:rFonts w:asciiTheme="minorHAnsi" w:hAnsiTheme="minorHAnsi" w:cs="Arial"/>
          <w:color w:val="548ED5"/>
          <w:sz w:val="20"/>
          <w:szCs w:val="20"/>
        </w:rPr>
      </w:pPr>
    </w:p>
    <w:p w14:paraId="32FB383B" w14:textId="5009EFCD" w:rsidR="004F099A" w:rsidRPr="00BE255E" w:rsidRDefault="004F099A" w:rsidP="00DD2413">
      <w:pPr>
        <w:pStyle w:val="Sansinterligne"/>
        <w:rPr>
          <w:rFonts w:asciiTheme="minorHAnsi" w:hAnsiTheme="minorHAnsi" w:cs="Arial"/>
          <w:b/>
          <w:sz w:val="20"/>
          <w:szCs w:val="20"/>
          <w:u w:val="single"/>
        </w:rPr>
      </w:pPr>
      <w:r w:rsidRPr="00BE255E">
        <w:rPr>
          <w:rFonts w:asciiTheme="minorHAnsi" w:hAnsiTheme="minorHAnsi" w:cs="Arial"/>
          <w:b/>
          <w:sz w:val="20"/>
          <w:szCs w:val="20"/>
          <w:u w:val="single"/>
        </w:rPr>
        <w:t>Les étapes de la Mitose :</w:t>
      </w:r>
      <w:r w:rsidR="000321D3" w:rsidRPr="00BE255E">
        <w:rPr>
          <w:rFonts w:asciiTheme="minorHAnsi" w:hAnsiTheme="minorHAnsi" w:cs="Arial"/>
          <w:b/>
          <w:sz w:val="20"/>
          <w:szCs w:val="20"/>
          <w:u w:val="single"/>
        </w:rPr>
        <w:t xml:space="preserve"> (découper et placer dans l’ordre les photos des étapes de la mitose en les légendant)</w:t>
      </w:r>
    </w:p>
    <w:p w14:paraId="796652A4" w14:textId="657D6618" w:rsidR="004F099A" w:rsidRPr="00BE255E" w:rsidRDefault="004F099A" w:rsidP="00DD2413">
      <w:pPr>
        <w:pStyle w:val="Sansinterligne"/>
        <w:rPr>
          <w:rFonts w:asciiTheme="minorHAnsi" w:hAnsiTheme="minorHAnsi" w:cs="Arial"/>
          <w:b/>
          <w:sz w:val="20"/>
          <w:szCs w:val="20"/>
          <w:u w:val="single"/>
        </w:rPr>
      </w:pPr>
    </w:p>
    <w:p w14:paraId="16C2A520" w14:textId="44458083" w:rsidR="004F099A" w:rsidRPr="00BE255E" w:rsidRDefault="004F099A" w:rsidP="00DD2413">
      <w:pPr>
        <w:pStyle w:val="Sansinterligne"/>
        <w:rPr>
          <w:rFonts w:asciiTheme="minorHAnsi" w:hAnsiTheme="minorHAnsi" w:cs="Arial"/>
          <w:b/>
          <w:sz w:val="20"/>
          <w:szCs w:val="20"/>
          <w:u w:val="single"/>
        </w:rPr>
      </w:pPr>
    </w:p>
    <w:p w14:paraId="395FEACC" w14:textId="2FBF5958" w:rsidR="004F099A" w:rsidRPr="00BE255E" w:rsidRDefault="004F099A" w:rsidP="00DD2413">
      <w:pPr>
        <w:pStyle w:val="Sansinterligne"/>
        <w:rPr>
          <w:rFonts w:asciiTheme="minorHAnsi" w:hAnsiTheme="minorHAnsi" w:cs="Arial"/>
          <w:b/>
          <w:sz w:val="20"/>
          <w:szCs w:val="20"/>
          <w:u w:val="single"/>
        </w:rPr>
      </w:pPr>
    </w:p>
    <w:p w14:paraId="5AD35883" w14:textId="78F787BB" w:rsidR="004F099A" w:rsidRPr="00BE255E" w:rsidRDefault="004F099A" w:rsidP="00DD2413">
      <w:pPr>
        <w:pStyle w:val="Sansinterligne"/>
        <w:rPr>
          <w:rFonts w:asciiTheme="minorHAnsi" w:hAnsiTheme="minorHAnsi" w:cs="Arial"/>
          <w:b/>
          <w:sz w:val="20"/>
          <w:szCs w:val="20"/>
          <w:u w:val="single"/>
        </w:rPr>
      </w:pPr>
    </w:p>
    <w:p w14:paraId="4B1F1196" w14:textId="029F64F8" w:rsidR="004F099A" w:rsidRPr="00BE255E" w:rsidRDefault="004F099A" w:rsidP="00DD2413">
      <w:pPr>
        <w:pStyle w:val="Sansinterligne"/>
        <w:rPr>
          <w:rFonts w:asciiTheme="minorHAnsi" w:hAnsiTheme="minorHAnsi" w:cs="Arial"/>
          <w:b/>
          <w:sz w:val="20"/>
          <w:szCs w:val="20"/>
          <w:u w:val="single"/>
        </w:rPr>
      </w:pPr>
    </w:p>
    <w:p w14:paraId="37F137B7" w14:textId="3BF3351C" w:rsidR="00BE255E" w:rsidRPr="00BE255E" w:rsidRDefault="00BE255E" w:rsidP="00DD2413">
      <w:pPr>
        <w:pStyle w:val="Sansinterligne"/>
        <w:rPr>
          <w:rFonts w:asciiTheme="minorHAnsi" w:hAnsiTheme="minorHAnsi" w:cs="Arial"/>
          <w:b/>
          <w:sz w:val="20"/>
          <w:szCs w:val="20"/>
          <w:u w:val="single"/>
        </w:rPr>
      </w:pPr>
    </w:p>
    <w:p w14:paraId="7C49448A" w14:textId="21D76C61" w:rsidR="00BE255E" w:rsidRPr="00BE255E" w:rsidRDefault="00BE255E" w:rsidP="00DD2413">
      <w:pPr>
        <w:pStyle w:val="Sansinterligne"/>
        <w:rPr>
          <w:rFonts w:asciiTheme="minorHAnsi" w:hAnsiTheme="minorHAnsi" w:cs="Arial"/>
          <w:b/>
          <w:sz w:val="20"/>
          <w:szCs w:val="20"/>
          <w:u w:val="single"/>
        </w:rPr>
      </w:pPr>
    </w:p>
    <w:p w14:paraId="60657DA8" w14:textId="30928D9E" w:rsidR="00BE255E" w:rsidRPr="00BE255E" w:rsidRDefault="00BE255E" w:rsidP="00DD2413">
      <w:pPr>
        <w:pStyle w:val="Sansinterligne"/>
        <w:rPr>
          <w:rFonts w:asciiTheme="minorHAnsi" w:hAnsiTheme="minorHAnsi" w:cs="Arial"/>
          <w:b/>
          <w:sz w:val="20"/>
          <w:szCs w:val="20"/>
          <w:u w:val="single"/>
        </w:rPr>
      </w:pPr>
    </w:p>
    <w:p w14:paraId="014FBC58" w14:textId="6AF93C8E" w:rsidR="00BE255E" w:rsidRPr="00BE255E" w:rsidRDefault="00BE255E" w:rsidP="00DD2413">
      <w:pPr>
        <w:pStyle w:val="Sansinterligne"/>
        <w:rPr>
          <w:rFonts w:asciiTheme="minorHAnsi" w:hAnsiTheme="minorHAnsi" w:cs="Arial"/>
          <w:b/>
          <w:sz w:val="20"/>
          <w:szCs w:val="20"/>
          <w:u w:val="single"/>
        </w:rPr>
      </w:pPr>
    </w:p>
    <w:p w14:paraId="76950374" w14:textId="4DB265DC" w:rsidR="00BE255E" w:rsidRPr="00BE255E" w:rsidRDefault="00BE255E" w:rsidP="00DD2413">
      <w:pPr>
        <w:pStyle w:val="Sansinterligne"/>
        <w:rPr>
          <w:rFonts w:asciiTheme="minorHAnsi" w:hAnsiTheme="minorHAnsi" w:cs="Arial"/>
          <w:b/>
          <w:sz w:val="20"/>
          <w:szCs w:val="20"/>
          <w:u w:val="single"/>
        </w:rPr>
      </w:pPr>
    </w:p>
    <w:p w14:paraId="4FFA9857" w14:textId="5BB31F44" w:rsidR="00BE255E" w:rsidRPr="00BE255E" w:rsidRDefault="00BE255E" w:rsidP="00DD2413">
      <w:pPr>
        <w:pStyle w:val="Sansinterligne"/>
        <w:rPr>
          <w:rFonts w:asciiTheme="minorHAnsi" w:hAnsiTheme="minorHAnsi" w:cs="Arial"/>
          <w:b/>
          <w:sz w:val="20"/>
          <w:szCs w:val="20"/>
          <w:u w:val="single"/>
        </w:rPr>
      </w:pPr>
    </w:p>
    <w:p w14:paraId="01C34F7F" w14:textId="3CCD5BCE" w:rsidR="00BE255E" w:rsidRPr="00BE255E" w:rsidRDefault="00BE255E" w:rsidP="00DD2413">
      <w:pPr>
        <w:pStyle w:val="Sansinterligne"/>
        <w:rPr>
          <w:rFonts w:asciiTheme="minorHAnsi" w:hAnsiTheme="minorHAnsi" w:cs="Arial"/>
          <w:b/>
          <w:sz w:val="20"/>
          <w:szCs w:val="20"/>
          <w:u w:val="single"/>
        </w:rPr>
      </w:pPr>
    </w:p>
    <w:p w14:paraId="2D47CF2C" w14:textId="36E39397" w:rsidR="00BE255E" w:rsidRPr="00BE255E" w:rsidRDefault="00BE255E" w:rsidP="00DD2413">
      <w:pPr>
        <w:pStyle w:val="Sansinterligne"/>
        <w:rPr>
          <w:rFonts w:asciiTheme="minorHAnsi" w:hAnsiTheme="minorHAnsi" w:cs="Arial"/>
          <w:b/>
          <w:sz w:val="20"/>
          <w:szCs w:val="20"/>
          <w:u w:val="single"/>
        </w:rPr>
      </w:pPr>
    </w:p>
    <w:p w14:paraId="53A1E211" w14:textId="77777777" w:rsidR="00BE255E" w:rsidRPr="00BE255E" w:rsidRDefault="00BE255E" w:rsidP="00DD2413">
      <w:pPr>
        <w:pStyle w:val="Sansinterligne"/>
        <w:rPr>
          <w:rFonts w:asciiTheme="minorHAnsi" w:hAnsiTheme="minorHAnsi" w:cs="Arial"/>
          <w:b/>
          <w:sz w:val="20"/>
          <w:szCs w:val="20"/>
          <w:u w:val="single"/>
        </w:rPr>
      </w:pPr>
    </w:p>
    <w:p w14:paraId="4EA63392" w14:textId="59153464" w:rsidR="004F099A" w:rsidRPr="00BE255E" w:rsidRDefault="004F099A" w:rsidP="00DD2413">
      <w:pPr>
        <w:pStyle w:val="Sansinterligne"/>
        <w:rPr>
          <w:rFonts w:asciiTheme="minorHAnsi" w:hAnsiTheme="minorHAnsi" w:cs="Arial"/>
          <w:b/>
          <w:sz w:val="20"/>
          <w:szCs w:val="20"/>
          <w:u w:val="single"/>
        </w:rPr>
      </w:pPr>
    </w:p>
    <w:p w14:paraId="06DE76AC" w14:textId="77777777" w:rsidR="000321D3" w:rsidRPr="00BE255E" w:rsidRDefault="000321D3" w:rsidP="00DD2413">
      <w:pPr>
        <w:pStyle w:val="Sansinterligne"/>
        <w:rPr>
          <w:rFonts w:asciiTheme="minorHAnsi" w:hAnsiTheme="minorHAnsi" w:cs="Arial"/>
          <w:b/>
          <w:sz w:val="20"/>
          <w:szCs w:val="20"/>
          <w:u w:val="single"/>
        </w:rPr>
      </w:pPr>
    </w:p>
    <w:p w14:paraId="7C573119" w14:textId="77777777" w:rsidR="004F099A" w:rsidRPr="00BE255E" w:rsidRDefault="004F099A" w:rsidP="00DD2413">
      <w:pPr>
        <w:pStyle w:val="Sansinterligne"/>
        <w:rPr>
          <w:rFonts w:asciiTheme="minorHAnsi" w:hAnsiTheme="minorHAnsi" w:cs="Arial"/>
          <w:b/>
          <w:sz w:val="20"/>
          <w:szCs w:val="20"/>
        </w:rPr>
      </w:pPr>
    </w:p>
    <w:p w14:paraId="6823D9DC" w14:textId="28753190" w:rsidR="00DD2413" w:rsidRPr="00BE255E" w:rsidRDefault="004F099A" w:rsidP="00DD2413">
      <w:pPr>
        <w:pStyle w:val="Sansinterligne"/>
        <w:rPr>
          <w:rFonts w:asciiTheme="minorHAnsi" w:hAnsiTheme="minorHAnsi" w:cs="Arial"/>
          <w:sz w:val="20"/>
          <w:szCs w:val="20"/>
          <w:u w:val="single"/>
        </w:rPr>
      </w:pPr>
      <w:r w:rsidRPr="00BE255E">
        <w:rPr>
          <w:rFonts w:asciiTheme="minorHAnsi" w:hAnsiTheme="minorHAnsi" w:cs="Arial"/>
          <w:b/>
          <w:sz w:val="20"/>
          <w:szCs w:val="20"/>
          <w:u w:val="single"/>
        </w:rPr>
        <w:t xml:space="preserve">Expliquer </w:t>
      </w:r>
      <w:r w:rsidRPr="00BE255E">
        <w:rPr>
          <w:rFonts w:asciiTheme="minorHAnsi" w:hAnsiTheme="minorHAnsi" w:cs="Arial"/>
          <w:sz w:val="20"/>
          <w:szCs w:val="20"/>
          <w:u w:val="single"/>
        </w:rPr>
        <w:t>alors pourquoi, génétiquement, on parle de reproduction conforme concernant la mitose</w:t>
      </w:r>
    </w:p>
    <w:p w14:paraId="4269C15D" w14:textId="046A9AB1" w:rsidR="00DD2413" w:rsidRPr="00BE255E" w:rsidRDefault="00DD2413" w:rsidP="00DD2413">
      <w:pPr>
        <w:pStyle w:val="Sansinterligne"/>
        <w:rPr>
          <w:rFonts w:asciiTheme="minorHAnsi" w:hAnsiTheme="minorHAnsi" w:cs="Arial"/>
          <w:color w:val="538135" w:themeColor="accent6" w:themeShade="BF"/>
          <w:sz w:val="20"/>
          <w:szCs w:val="20"/>
        </w:rPr>
      </w:pPr>
    </w:p>
    <w:p w14:paraId="08BD3D17" w14:textId="5EDD4517" w:rsidR="00BE255E" w:rsidRPr="00BE255E" w:rsidRDefault="00BE255E" w:rsidP="00DD2413">
      <w:pPr>
        <w:pStyle w:val="Sansinterligne"/>
        <w:rPr>
          <w:rFonts w:asciiTheme="minorHAnsi" w:hAnsiTheme="minorHAnsi" w:cs="Arial"/>
          <w:color w:val="538135" w:themeColor="accent6" w:themeShade="BF"/>
          <w:sz w:val="20"/>
          <w:szCs w:val="20"/>
        </w:rPr>
      </w:pPr>
    </w:p>
    <w:p w14:paraId="69B063DC" w14:textId="77777777" w:rsidR="00BE255E" w:rsidRPr="00BE255E" w:rsidRDefault="00BE255E" w:rsidP="00DD2413">
      <w:pPr>
        <w:pStyle w:val="Sansinterligne"/>
        <w:rPr>
          <w:rFonts w:asciiTheme="minorHAnsi" w:hAnsiTheme="minorHAnsi" w:cs="Arial"/>
          <w:color w:val="538135" w:themeColor="accent6" w:themeShade="BF"/>
          <w:sz w:val="20"/>
          <w:szCs w:val="20"/>
        </w:rPr>
      </w:pPr>
    </w:p>
    <w:p w14:paraId="54C9BE62" w14:textId="77777777" w:rsidR="000321D3" w:rsidRPr="00BE255E" w:rsidRDefault="000321D3" w:rsidP="000321D3">
      <w:pPr>
        <w:pStyle w:val="NormalWeb"/>
        <w:spacing w:before="0" w:beforeAutospacing="0" w:after="0" w:afterAutospacing="0"/>
        <w:textAlignment w:val="baseline"/>
        <w:rPr>
          <w:rFonts w:asciiTheme="minorHAnsi" w:eastAsia="Calibri" w:hAnsiTheme="minorHAnsi"/>
          <w:color w:val="000000" w:themeColor="text1"/>
          <w:kern w:val="24"/>
          <w:sz w:val="20"/>
          <w:szCs w:val="20"/>
        </w:rPr>
      </w:pPr>
      <w:r w:rsidRPr="00BE255E">
        <w:rPr>
          <w:rFonts w:asciiTheme="minorHAnsi" w:eastAsia="Calibri" w:hAnsiTheme="minorHAnsi"/>
          <w:color w:val="000000" w:themeColor="text1"/>
          <w:kern w:val="24"/>
          <w:sz w:val="20"/>
          <w:szCs w:val="20"/>
        </w:rPr>
        <w:t xml:space="preserve">Vérifiez votre compréhension du mécanisme à l’aide du quiz à l’adresse : </w:t>
      </w:r>
    </w:p>
    <w:p w14:paraId="6FE26330" w14:textId="020BE830" w:rsidR="00DD2413" w:rsidRPr="00BE255E" w:rsidRDefault="000321D3" w:rsidP="00BE255E">
      <w:pPr>
        <w:pStyle w:val="NormalWeb"/>
        <w:kinsoku w:val="0"/>
        <w:overflowPunct w:val="0"/>
        <w:spacing w:before="0" w:beforeAutospacing="0" w:after="0" w:afterAutospacing="0"/>
        <w:textAlignment w:val="baseline"/>
        <w:rPr>
          <w:rFonts w:cs="Arial"/>
          <w:b/>
          <w:sz w:val="20"/>
          <w:szCs w:val="20"/>
        </w:rPr>
      </w:pPr>
      <w:hyperlink r:id="rId7" w:history="1">
        <w:r w:rsidRPr="00BE255E">
          <w:rPr>
            <w:rStyle w:val="Lienhypertexte"/>
            <w:rFonts w:eastAsia="Calibri"/>
            <w:color w:val="0070C0"/>
            <w:kern w:val="24"/>
            <w:sz w:val="18"/>
            <w:szCs w:val="18"/>
          </w:rPr>
          <w:t>http://svtik.free.fr/remed/Replicationnouvelle1ere/m</w:t>
        </w:r>
        <w:r w:rsidRPr="00BE255E">
          <w:rPr>
            <w:rStyle w:val="Lienhypertexte"/>
            <w:rFonts w:eastAsia="Calibri"/>
            <w:color w:val="0070C0"/>
            <w:kern w:val="24"/>
            <w:sz w:val="18"/>
            <w:szCs w:val="18"/>
          </w:rPr>
          <w:t>a</w:t>
        </w:r>
        <w:r w:rsidRPr="00BE255E">
          <w:rPr>
            <w:rStyle w:val="Lienhypertexte"/>
            <w:rFonts w:eastAsia="Calibri"/>
            <w:color w:val="0070C0"/>
            <w:kern w:val="24"/>
            <w:sz w:val="18"/>
            <w:szCs w:val="18"/>
          </w:rPr>
          <w:t>in.html</w:t>
        </w:r>
      </w:hyperlink>
    </w:p>
    <w:p w14:paraId="4D12281A" w14:textId="1A9AB73D" w:rsidR="00DA6A34" w:rsidRDefault="00DA6A34" w:rsidP="00015AA2">
      <w:pPr>
        <w:pStyle w:val="Sansinterligne"/>
        <w:tabs>
          <w:tab w:val="left" w:pos="4678"/>
        </w:tabs>
      </w:pPr>
    </w:p>
    <w:sectPr w:rsidR="00DA6A34" w:rsidSect="008411D3">
      <w:footerReference w:type="default" r:id="rId8"/>
      <w:pgSz w:w="11906" w:h="16838"/>
      <w:pgMar w:top="284" w:right="424" w:bottom="709"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AF80" w14:textId="77777777" w:rsidR="00521DD2" w:rsidRDefault="00521DD2" w:rsidP="008411D3">
      <w:pPr>
        <w:spacing w:after="0" w:line="240" w:lineRule="auto"/>
      </w:pPr>
      <w:r>
        <w:separator/>
      </w:r>
    </w:p>
  </w:endnote>
  <w:endnote w:type="continuationSeparator" w:id="0">
    <w:p w14:paraId="0B8E19BA" w14:textId="77777777" w:rsidR="00521DD2" w:rsidRDefault="00521DD2" w:rsidP="0084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69"/>
      <w:gridCol w:w="546"/>
    </w:tblGrid>
    <w:tr w:rsidR="008411D3" w14:paraId="0F219029" w14:textId="77777777">
      <w:trPr>
        <w:jc w:val="right"/>
      </w:trPr>
      <w:tc>
        <w:tcPr>
          <w:tcW w:w="4795" w:type="dxa"/>
          <w:vAlign w:val="center"/>
        </w:tcPr>
        <w:sdt>
          <w:sdtPr>
            <w:rPr>
              <w:caps/>
              <w:color w:val="000000" w:themeColor="text1"/>
            </w:rPr>
            <w:alias w:val="Auteur"/>
            <w:tag w:val=""/>
            <w:id w:val="-688602494"/>
            <w:placeholder>
              <w:docPart w:val="EB6A816820E747D1882CADF5ECB45AC7"/>
            </w:placeholder>
            <w:dataBinding w:prefixMappings="xmlns:ns0='http://purl.org/dc/elements/1.1/' xmlns:ns1='http://schemas.openxmlformats.org/package/2006/metadata/core-properties' " w:xpath="/ns1:coreProperties[1]/ns0:creator[1]" w:storeItemID="{6C3C8BC8-F283-45AE-878A-BAB7291924A1}"/>
            <w:text/>
          </w:sdtPr>
          <w:sdtContent>
            <w:p w14:paraId="77E76432" w14:textId="7DD7E5E3" w:rsidR="008411D3" w:rsidRDefault="00DD2413">
              <w:pPr>
                <w:pStyle w:val="En-tte"/>
                <w:jc w:val="right"/>
                <w:rPr>
                  <w:caps/>
                  <w:color w:val="000000" w:themeColor="text1"/>
                </w:rPr>
              </w:pPr>
              <w:r>
                <w:rPr>
                  <w:caps/>
                  <w:color w:val="000000" w:themeColor="text1"/>
                </w:rPr>
                <w:t xml:space="preserve">TP 1 </w:t>
              </w:r>
              <w:r w:rsidR="00F97D92">
                <w:rPr>
                  <w:caps/>
                  <w:color w:val="000000" w:themeColor="text1"/>
                </w:rPr>
                <w:t>–</w:t>
              </w:r>
              <w:r>
                <w:rPr>
                  <w:caps/>
                  <w:color w:val="000000" w:themeColor="text1"/>
                </w:rPr>
                <w:t xml:space="preserve"> S</w:t>
              </w:r>
              <w:r w:rsidR="00F97D92">
                <w:rPr>
                  <w:caps/>
                  <w:color w:val="000000" w:themeColor="text1"/>
                </w:rPr>
                <w:t>pecialite premiere</w:t>
              </w:r>
            </w:p>
          </w:sdtContent>
        </w:sdt>
      </w:tc>
      <w:tc>
        <w:tcPr>
          <w:tcW w:w="250" w:type="pct"/>
          <w:shd w:val="clear" w:color="auto" w:fill="ED7D31" w:themeFill="accent2"/>
          <w:vAlign w:val="center"/>
        </w:tcPr>
        <w:p w14:paraId="02FBC0D6" w14:textId="77777777" w:rsidR="008411D3" w:rsidRDefault="008411D3">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15A43424" w14:textId="77777777" w:rsidR="008411D3" w:rsidRDefault="008411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5DE9" w14:textId="77777777" w:rsidR="00521DD2" w:rsidRDefault="00521DD2" w:rsidP="008411D3">
      <w:pPr>
        <w:spacing w:after="0" w:line="240" w:lineRule="auto"/>
      </w:pPr>
      <w:r>
        <w:separator/>
      </w:r>
    </w:p>
  </w:footnote>
  <w:footnote w:type="continuationSeparator" w:id="0">
    <w:p w14:paraId="547A3F54" w14:textId="77777777" w:rsidR="00521DD2" w:rsidRDefault="00521DD2" w:rsidP="00841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3A9"/>
    <w:multiLevelType w:val="multilevel"/>
    <w:tmpl w:val="745E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496A"/>
    <w:multiLevelType w:val="hybridMultilevel"/>
    <w:tmpl w:val="D480D4E0"/>
    <w:lvl w:ilvl="0" w:tplc="040C0001">
      <w:start w:val="1"/>
      <w:numFmt w:val="bullet"/>
      <w:lvlText w:val=""/>
      <w:lvlJc w:val="left"/>
      <w:pPr>
        <w:ind w:left="752" w:hanging="360"/>
      </w:pPr>
      <w:rPr>
        <w:rFonts w:ascii="Symbol" w:hAnsi="Symbol"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2192" w:hanging="360"/>
      </w:pPr>
      <w:rPr>
        <w:rFonts w:ascii="Wingdings" w:hAnsi="Wingdings" w:hint="default"/>
      </w:rPr>
    </w:lvl>
    <w:lvl w:ilvl="3" w:tplc="040C0001" w:tentative="1">
      <w:start w:val="1"/>
      <w:numFmt w:val="bullet"/>
      <w:lvlText w:val=""/>
      <w:lvlJc w:val="left"/>
      <w:pPr>
        <w:ind w:left="2912" w:hanging="360"/>
      </w:pPr>
      <w:rPr>
        <w:rFonts w:ascii="Symbol" w:hAnsi="Symbol" w:hint="default"/>
      </w:rPr>
    </w:lvl>
    <w:lvl w:ilvl="4" w:tplc="040C0003" w:tentative="1">
      <w:start w:val="1"/>
      <w:numFmt w:val="bullet"/>
      <w:lvlText w:val="o"/>
      <w:lvlJc w:val="left"/>
      <w:pPr>
        <w:ind w:left="3632" w:hanging="360"/>
      </w:pPr>
      <w:rPr>
        <w:rFonts w:ascii="Courier New" w:hAnsi="Courier New" w:cs="Courier New" w:hint="default"/>
      </w:rPr>
    </w:lvl>
    <w:lvl w:ilvl="5" w:tplc="040C0005" w:tentative="1">
      <w:start w:val="1"/>
      <w:numFmt w:val="bullet"/>
      <w:lvlText w:val=""/>
      <w:lvlJc w:val="left"/>
      <w:pPr>
        <w:ind w:left="4352" w:hanging="360"/>
      </w:pPr>
      <w:rPr>
        <w:rFonts w:ascii="Wingdings" w:hAnsi="Wingdings" w:hint="default"/>
      </w:rPr>
    </w:lvl>
    <w:lvl w:ilvl="6" w:tplc="040C0001" w:tentative="1">
      <w:start w:val="1"/>
      <w:numFmt w:val="bullet"/>
      <w:lvlText w:val=""/>
      <w:lvlJc w:val="left"/>
      <w:pPr>
        <w:ind w:left="5072" w:hanging="360"/>
      </w:pPr>
      <w:rPr>
        <w:rFonts w:ascii="Symbol" w:hAnsi="Symbol" w:hint="default"/>
      </w:rPr>
    </w:lvl>
    <w:lvl w:ilvl="7" w:tplc="040C0003" w:tentative="1">
      <w:start w:val="1"/>
      <w:numFmt w:val="bullet"/>
      <w:lvlText w:val="o"/>
      <w:lvlJc w:val="left"/>
      <w:pPr>
        <w:ind w:left="5792" w:hanging="360"/>
      </w:pPr>
      <w:rPr>
        <w:rFonts w:ascii="Courier New" w:hAnsi="Courier New" w:cs="Courier New" w:hint="default"/>
      </w:rPr>
    </w:lvl>
    <w:lvl w:ilvl="8" w:tplc="040C0005" w:tentative="1">
      <w:start w:val="1"/>
      <w:numFmt w:val="bullet"/>
      <w:lvlText w:val=""/>
      <w:lvlJc w:val="left"/>
      <w:pPr>
        <w:ind w:left="6512" w:hanging="360"/>
      </w:pPr>
      <w:rPr>
        <w:rFonts w:ascii="Wingdings" w:hAnsi="Wingdings" w:hint="default"/>
      </w:rPr>
    </w:lvl>
  </w:abstractNum>
  <w:abstractNum w:abstractNumId="2" w15:restartNumberingAfterBreak="0">
    <w:nsid w:val="13763DA5"/>
    <w:multiLevelType w:val="hybridMultilevel"/>
    <w:tmpl w:val="66400FCA"/>
    <w:lvl w:ilvl="0" w:tplc="CAE8A32C">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CD83BAA"/>
    <w:multiLevelType w:val="multilevel"/>
    <w:tmpl w:val="59B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944E4"/>
    <w:multiLevelType w:val="hybridMultilevel"/>
    <w:tmpl w:val="E1507510"/>
    <w:lvl w:ilvl="0" w:tplc="4000B0F2">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 w15:restartNumberingAfterBreak="0">
    <w:nsid w:val="43554DFD"/>
    <w:multiLevelType w:val="hybridMultilevel"/>
    <w:tmpl w:val="2570A6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A97817"/>
    <w:multiLevelType w:val="multilevel"/>
    <w:tmpl w:val="988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B7780"/>
    <w:multiLevelType w:val="hybridMultilevel"/>
    <w:tmpl w:val="7E1A09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D175C7"/>
    <w:multiLevelType w:val="hybridMultilevel"/>
    <w:tmpl w:val="F2FC695A"/>
    <w:lvl w:ilvl="0" w:tplc="4096425A">
      <w:numFmt w:val="bullet"/>
      <w:lvlText w:val="-"/>
      <w:lvlJc w:val="left"/>
      <w:pPr>
        <w:ind w:left="5040" w:hanging="360"/>
      </w:pPr>
      <w:rPr>
        <w:rFonts w:ascii="Arial" w:eastAsiaTheme="minorHAnsi" w:hAnsi="Arial" w:cs="Arial" w:hint="default"/>
      </w:rPr>
    </w:lvl>
    <w:lvl w:ilvl="1" w:tplc="040C0003" w:tentative="1">
      <w:start w:val="1"/>
      <w:numFmt w:val="bullet"/>
      <w:lvlText w:val="o"/>
      <w:lvlJc w:val="left"/>
      <w:pPr>
        <w:ind w:left="5760" w:hanging="360"/>
      </w:pPr>
      <w:rPr>
        <w:rFonts w:ascii="Courier New" w:hAnsi="Courier New" w:cs="Courier New" w:hint="default"/>
      </w:rPr>
    </w:lvl>
    <w:lvl w:ilvl="2" w:tplc="040C0005" w:tentative="1">
      <w:start w:val="1"/>
      <w:numFmt w:val="bullet"/>
      <w:lvlText w:val=""/>
      <w:lvlJc w:val="left"/>
      <w:pPr>
        <w:ind w:left="6480" w:hanging="360"/>
      </w:pPr>
      <w:rPr>
        <w:rFonts w:ascii="Wingdings" w:hAnsi="Wingdings" w:hint="default"/>
      </w:rPr>
    </w:lvl>
    <w:lvl w:ilvl="3" w:tplc="040C0001" w:tentative="1">
      <w:start w:val="1"/>
      <w:numFmt w:val="bullet"/>
      <w:lvlText w:val=""/>
      <w:lvlJc w:val="left"/>
      <w:pPr>
        <w:ind w:left="7200" w:hanging="360"/>
      </w:pPr>
      <w:rPr>
        <w:rFonts w:ascii="Symbol" w:hAnsi="Symbol" w:hint="default"/>
      </w:rPr>
    </w:lvl>
    <w:lvl w:ilvl="4" w:tplc="040C0003" w:tentative="1">
      <w:start w:val="1"/>
      <w:numFmt w:val="bullet"/>
      <w:lvlText w:val="o"/>
      <w:lvlJc w:val="left"/>
      <w:pPr>
        <w:ind w:left="7920" w:hanging="360"/>
      </w:pPr>
      <w:rPr>
        <w:rFonts w:ascii="Courier New" w:hAnsi="Courier New" w:cs="Courier New" w:hint="default"/>
      </w:rPr>
    </w:lvl>
    <w:lvl w:ilvl="5" w:tplc="040C0005" w:tentative="1">
      <w:start w:val="1"/>
      <w:numFmt w:val="bullet"/>
      <w:lvlText w:val=""/>
      <w:lvlJc w:val="left"/>
      <w:pPr>
        <w:ind w:left="8640" w:hanging="360"/>
      </w:pPr>
      <w:rPr>
        <w:rFonts w:ascii="Wingdings" w:hAnsi="Wingdings" w:hint="default"/>
      </w:rPr>
    </w:lvl>
    <w:lvl w:ilvl="6" w:tplc="040C0001" w:tentative="1">
      <w:start w:val="1"/>
      <w:numFmt w:val="bullet"/>
      <w:lvlText w:val=""/>
      <w:lvlJc w:val="left"/>
      <w:pPr>
        <w:ind w:left="9360" w:hanging="360"/>
      </w:pPr>
      <w:rPr>
        <w:rFonts w:ascii="Symbol" w:hAnsi="Symbol" w:hint="default"/>
      </w:rPr>
    </w:lvl>
    <w:lvl w:ilvl="7" w:tplc="040C0003" w:tentative="1">
      <w:start w:val="1"/>
      <w:numFmt w:val="bullet"/>
      <w:lvlText w:val="o"/>
      <w:lvlJc w:val="left"/>
      <w:pPr>
        <w:ind w:left="10080" w:hanging="360"/>
      </w:pPr>
      <w:rPr>
        <w:rFonts w:ascii="Courier New" w:hAnsi="Courier New" w:cs="Courier New" w:hint="default"/>
      </w:rPr>
    </w:lvl>
    <w:lvl w:ilvl="8" w:tplc="040C0005" w:tentative="1">
      <w:start w:val="1"/>
      <w:numFmt w:val="bullet"/>
      <w:lvlText w:val=""/>
      <w:lvlJc w:val="left"/>
      <w:pPr>
        <w:ind w:left="10800" w:hanging="360"/>
      </w:pPr>
      <w:rPr>
        <w:rFonts w:ascii="Wingdings" w:hAnsi="Wingdings" w:hint="default"/>
      </w:rPr>
    </w:lvl>
  </w:abstractNum>
  <w:abstractNum w:abstractNumId="9" w15:restartNumberingAfterBreak="0">
    <w:nsid w:val="52804F95"/>
    <w:multiLevelType w:val="hybridMultilevel"/>
    <w:tmpl w:val="5E78A2EA"/>
    <w:lvl w:ilvl="0" w:tplc="53FED29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180383"/>
    <w:multiLevelType w:val="hybridMultilevel"/>
    <w:tmpl w:val="F1BC6A7E"/>
    <w:lvl w:ilvl="0" w:tplc="3A24E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B4E7C1B"/>
    <w:multiLevelType w:val="hybridMultilevel"/>
    <w:tmpl w:val="EAA416BC"/>
    <w:lvl w:ilvl="0" w:tplc="3CA8566C">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6DC86E42"/>
    <w:multiLevelType w:val="hybridMultilevel"/>
    <w:tmpl w:val="293C5AFE"/>
    <w:lvl w:ilvl="0" w:tplc="879CEE72">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7A2653F5"/>
    <w:multiLevelType w:val="hybridMultilevel"/>
    <w:tmpl w:val="8C3098E8"/>
    <w:lvl w:ilvl="0" w:tplc="8B3641BE">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4650009">
    <w:abstractNumId w:val="1"/>
  </w:num>
  <w:num w:numId="2" w16cid:durableId="662397832">
    <w:abstractNumId w:val="11"/>
  </w:num>
  <w:num w:numId="3" w16cid:durableId="538199818">
    <w:abstractNumId w:val="12"/>
  </w:num>
  <w:num w:numId="4" w16cid:durableId="465509602">
    <w:abstractNumId w:val="6"/>
  </w:num>
  <w:num w:numId="5" w16cid:durableId="2032489923">
    <w:abstractNumId w:val="0"/>
  </w:num>
  <w:num w:numId="6" w16cid:durableId="1195581440">
    <w:abstractNumId w:val="3"/>
  </w:num>
  <w:num w:numId="7" w16cid:durableId="977346642">
    <w:abstractNumId w:val="10"/>
  </w:num>
  <w:num w:numId="8" w16cid:durableId="720982969">
    <w:abstractNumId w:val="4"/>
  </w:num>
  <w:num w:numId="9" w16cid:durableId="1729569713">
    <w:abstractNumId w:val="2"/>
  </w:num>
  <w:num w:numId="10" w16cid:durableId="468935580">
    <w:abstractNumId w:val="8"/>
  </w:num>
  <w:num w:numId="11" w16cid:durableId="272398906">
    <w:abstractNumId w:val="13"/>
  </w:num>
  <w:num w:numId="12" w16cid:durableId="1360858178">
    <w:abstractNumId w:val="7"/>
  </w:num>
  <w:num w:numId="13" w16cid:durableId="92093805">
    <w:abstractNumId w:val="9"/>
  </w:num>
  <w:num w:numId="14" w16cid:durableId="804199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D3"/>
    <w:rsid w:val="00015AA2"/>
    <w:rsid w:val="00016C01"/>
    <w:rsid w:val="000321D3"/>
    <w:rsid w:val="00053A99"/>
    <w:rsid w:val="00055DD9"/>
    <w:rsid w:val="00073B4B"/>
    <w:rsid w:val="00133F02"/>
    <w:rsid w:val="001809DD"/>
    <w:rsid w:val="001A2FBD"/>
    <w:rsid w:val="001E4B98"/>
    <w:rsid w:val="00273AA5"/>
    <w:rsid w:val="00281E49"/>
    <w:rsid w:val="00296FE9"/>
    <w:rsid w:val="00337F47"/>
    <w:rsid w:val="00364459"/>
    <w:rsid w:val="00376FA6"/>
    <w:rsid w:val="003C5C11"/>
    <w:rsid w:val="003E11B5"/>
    <w:rsid w:val="003F5964"/>
    <w:rsid w:val="00450CFA"/>
    <w:rsid w:val="004A179A"/>
    <w:rsid w:val="004D710F"/>
    <w:rsid w:val="004F099A"/>
    <w:rsid w:val="004F1C43"/>
    <w:rsid w:val="00521DD2"/>
    <w:rsid w:val="00567654"/>
    <w:rsid w:val="00595D34"/>
    <w:rsid w:val="006D061D"/>
    <w:rsid w:val="006E6336"/>
    <w:rsid w:val="00737E78"/>
    <w:rsid w:val="007E5BFC"/>
    <w:rsid w:val="00801DEC"/>
    <w:rsid w:val="008411D3"/>
    <w:rsid w:val="0084219D"/>
    <w:rsid w:val="00875E11"/>
    <w:rsid w:val="008E21A7"/>
    <w:rsid w:val="009A25BB"/>
    <w:rsid w:val="009A3DE7"/>
    <w:rsid w:val="00A1142C"/>
    <w:rsid w:val="00AB23D0"/>
    <w:rsid w:val="00AD7A33"/>
    <w:rsid w:val="00BE255E"/>
    <w:rsid w:val="00D353A2"/>
    <w:rsid w:val="00D413B0"/>
    <w:rsid w:val="00D84862"/>
    <w:rsid w:val="00D96FD2"/>
    <w:rsid w:val="00DA6A34"/>
    <w:rsid w:val="00DD2413"/>
    <w:rsid w:val="00DD6D25"/>
    <w:rsid w:val="00DE7FE8"/>
    <w:rsid w:val="00ED7CC6"/>
    <w:rsid w:val="00F97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B96EB"/>
  <w15:chartTrackingRefBased/>
  <w15:docId w15:val="{16110B56-A7B9-4CD6-9B04-79F2FFF5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3E11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9A3DE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1D3"/>
    <w:pPr>
      <w:tabs>
        <w:tab w:val="center" w:pos="4536"/>
        <w:tab w:val="right" w:pos="9072"/>
      </w:tabs>
      <w:spacing w:after="0" w:line="240" w:lineRule="auto"/>
    </w:pPr>
  </w:style>
  <w:style w:type="character" w:customStyle="1" w:styleId="En-tteCar">
    <w:name w:val="En-tête Car"/>
    <w:basedOn w:val="Policepardfaut"/>
    <w:link w:val="En-tte"/>
    <w:uiPriority w:val="99"/>
    <w:rsid w:val="008411D3"/>
  </w:style>
  <w:style w:type="paragraph" w:styleId="Pieddepage">
    <w:name w:val="footer"/>
    <w:basedOn w:val="Normal"/>
    <w:link w:val="PieddepageCar"/>
    <w:uiPriority w:val="99"/>
    <w:unhideWhenUsed/>
    <w:rsid w:val="008411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1D3"/>
  </w:style>
  <w:style w:type="paragraph" w:styleId="Sansinterligne">
    <w:name w:val="No Spacing"/>
    <w:uiPriority w:val="1"/>
    <w:qFormat/>
    <w:rsid w:val="007E5BFC"/>
    <w:pPr>
      <w:spacing w:after="0" w:line="240" w:lineRule="auto"/>
    </w:pPr>
    <w:rPr>
      <w:rFonts w:ascii="Arial" w:hAnsi="Arial"/>
    </w:rPr>
  </w:style>
  <w:style w:type="paragraph" w:styleId="Corpsdetexte">
    <w:name w:val="Body Text"/>
    <w:basedOn w:val="Normal"/>
    <w:link w:val="CorpsdetexteCar"/>
    <w:rsid w:val="007E5BFC"/>
    <w:pPr>
      <w:spacing w:after="120" w:line="240" w:lineRule="auto"/>
      <w:jc w:val="center"/>
    </w:pPr>
    <w:rPr>
      <w:rFonts w:ascii="Calibri" w:eastAsia="Calibri" w:hAnsi="Calibri" w:cs="Calibri"/>
      <w:lang w:eastAsia="ar-SA"/>
    </w:rPr>
  </w:style>
  <w:style w:type="character" w:customStyle="1" w:styleId="CorpsdetexteCar">
    <w:name w:val="Corps de texte Car"/>
    <w:basedOn w:val="Policepardfaut"/>
    <w:link w:val="Corpsdetexte"/>
    <w:rsid w:val="007E5BFC"/>
    <w:rPr>
      <w:rFonts w:ascii="Calibri" w:eastAsia="Calibri" w:hAnsi="Calibri" w:cs="Calibri"/>
      <w:lang w:eastAsia="ar-SA"/>
    </w:rPr>
  </w:style>
  <w:style w:type="table" w:styleId="Grilledutableau">
    <w:name w:val="Table Grid"/>
    <w:basedOn w:val="TableauNormal"/>
    <w:uiPriority w:val="59"/>
    <w:rsid w:val="007E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364459"/>
    <w:pPr>
      <w:ind w:left="720"/>
      <w:contextualSpacing/>
    </w:pPr>
  </w:style>
  <w:style w:type="character" w:customStyle="1" w:styleId="Titre3Car">
    <w:name w:val="Titre 3 Car"/>
    <w:basedOn w:val="Policepardfaut"/>
    <w:link w:val="Titre3"/>
    <w:uiPriority w:val="9"/>
    <w:rsid w:val="009A3DE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9A3D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3DE7"/>
    <w:rPr>
      <w:b/>
      <w:bCs/>
    </w:rPr>
  </w:style>
  <w:style w:type="character" w:customStyle="1" w:styleId="Titre2Car">
    <w:name w:val="Titre 2 Car"/>
    <w:basedOn w:val="Policepardfaut"/>
    <w:link w:val="Titre2"/>
    <w:uiPriority w:val="9"/>
    <w:semiHidden/>
    <w:rsid w:val="003E11B5"/>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ED7CC6"/>
    <w:rPr>
      <w:color w:val="0000FF"/>
      <w:u w:val="single"/>
    </w:rPr>
  </w:style>
  <w:style w:type="character" w:styleId="Lienhypertextesuivivisit">
    <w:name w:val="FollowedHyperlink"/>
    <w:basedOn w:val="Policepardfaut"/>
    <w:uiPriority w:val="99"/>
    <w:semiHidden/>
    <w:unhideWhenUsed/>
    <w:rsid w:val="00AB23D0"/>
    <w:rPr>
      <w:color w:val="954F72" w:themeColor="followedHyperlink"/>
      <w:u w:val="single"/>
    </w:rPr>
  </w:style>
  <w:style w:type="character" w:styleId="Mentionnonrsolue">
    <w:name w:val="Unresolved Mention"/>
    <w:basedOn w:val="Policepardfaut"/>
    <w:uiPriority w:val="99"/>
    <w:semiHidden/>
    <w:unhideWhenUsed/>
    <w:rsid w:val="00D9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tik.free.fr/remed/Replicationnouvelle1ere/m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A816820E747D1882CADF5ECB45AC7"/>
        <w:category>
          <w:name w:val="Général"/>
          <w:gallery w:val="placeholder"/>
        </w:category>
        <w:types>
          <w:type w:val="bbPlcHdr"/>
        </w:types>
        <w:behaviors>
          <w:behavior w:val="content"/>
        </w:behaviors>
        <w:guid w:val="{D5FB100E-AA32-4DD9-ACD6-9C0A217141EF}"/>
      </w:docPartPr>
      <w:docPartBody>
        <w:p w:rsidR="00D802CC" w:rsidRDefault="00EB1E10" w:rsidP="00EB1E10">
          <w:pPr>
            <w:pStyle w:val="EB6A816820E747D1882CADF5ECB45AC7"/>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10"/>
    <w:rsid w:val="002F3A1F"/>
    <w:rsid w:val="00595D34"/>
    <w:rsid w:val="00791645"/>
    <w:rsid w:val="007C03BE"/>
    <w:rsid w:val="009A25BB"/>
    <w:rsid w:val="00A659A9"/>
    <w:rsid w:val="00AD5F02"/>
    <w:rsid w:val="00C23D83"/>
    <w:rsid w:val="00D802CC"/>
    <w:rsid w:val="00E778FA"/>
    <w:rsid w:val="00EB1E10"/>
    <w:rsid w:val="00F627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B6A816820E747D1882CADF5ECB45AC7">
    <w:name w:val="EB6A816820E747D1882CADF5ECB45AC7"/>
    <w:rsid w:val="00EB1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1587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 1 – Specialite premiere</dc:creator>
  <cp:keywords/>
  <dc:description/>
  <cp:lastModifiedBy>jp HNN</cp:lastModifiedBy>
  <cp:revision>5</cp:revision>
  <cp:lastPrinted>2025-07-07T09:32:00Z</cp:lastPrinted>
  <dcterms:created xsi:type="dcterms:W3CDTF">2021-09-06T16:32:00Z</dcterms:created>
  <dcterms:modified xsi:type="dcterms:W3CDTF">2025-07-07T09:34:00Z</dcterms:modified>
</cp:coreProperties>
</file>