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F2C9" w14:textId="42B8D064" w:rsidR="00595935" w:rsidRDefault="004F375A">
      <w:r>
        <w:rPr>
          <w:noProof/>
        </w:rPr>
        <mc:AlternateContent>
          <mc:Choice Requires="wps">
            <w:drawing>
              <wp:anchor distT="45720" distB="45720" distL="114300" distR="114300" simplePos="0" relativeHeight="251666432" behindDoc="0" locked="0" layoutInCell="1" allowOverlap="1" wp14:anchorId="793B7A32" wp14:editId="2679AD98">
                <wp:simplePos x="0" y="0"/>
                <wp:positionH relativeFrom="page">
                  <wp:align>center</wp:align>
                </wp:positionH>
                <wp:positionV relativeFrom="paragraph">
                  <wp:posOffset>29</wp:posOffset>
                </wp:positionV>
                <wp:extent cx="5445125" cy="340995"/>
                <wp:effectExtent l="0" t="0" r="22225" b="2095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340995"/>
                        </a:xfrm>
                        <a:prstGeom prst="rect">
                          <a:avLst/>
                        </a:prstGeom>
                        <a:solidFill>
                          <a:srgbClr val="FFFFFF"/>
                        </a:solidFill>
                        <a:ln w="9525">
                          <a:solidFill>
                            <a:srgbClr val="000000"/>
                          </a:solidFill>
                          <a:miter lim="800000"/>
                          <a:headEnd/>
                          <a:tailEnd/>
                        </a:ln>
                      </wps:spPr>
                      <wps:txbx>
                        <w:txbxContent>
                          <w:p w14:paraId="23DA26A2" w14:textId="4789237D" w:rsidR="004F375A" w:rsidRPr="004F375A" w:rsidRDefault="004F375A" w:rsidP="004F375A">
                            <w:pPr>
                              <w:rPr>
                                <w:b/>
                                <w:bCs/>
                                <w:sz w:val="28"/>
                                <w:szCs w:val="28"/>
                              </w:rPr>
                            </w:pPr>
                            <w:r w:rsidRPr="004F375A">
                              <w:rPr>
                                <w:b/>
                                <w:bCs/>
                                <w:sz w:val="28"/>
                                <w:szCs w:val="28"/>
                              </w:rPr>
                              <w:t xml:space="preserve"> Effet de l’apesanteur sur la transmission du message nerveux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B7A32" id="_x0000_t202" coordsize="21600,21600" o:spt="202" path="m,l,21600r21600,l21600,xe">
                <v:stroke joinstyle="miter"/>
                <v:path gradientshapeok="t" o:connecttype="rect"/>
              </v:shapetype>
              <v:shape id="Zone de texte 2" o:spid="_x0000_s1026" type="#_x0000_t202" style="position:absolute;margin-left:0;margin-top:0;width:428.75pt;height:26.85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">
                <v:textbox>
                  <w:txbxContent>
                    <w:p w14:paraId="23DA26A2" w14:textId="4789237D" w:rsidR="004F375A" w:rsidRPr="004F375A" w:rsidRDefault="004F375A" w:rsidP="004F375A">
                      <w:pPr>
                        <w:rPr>
                          <w:b/>
                          <w:bCs/>
                          <w:sz w:val="28"/>
                          <w:szCs w:val="28"/>
                        </w:rPr>
                      </w:pPr>
                      <w:r w:rsidRPr="004F375A">
                        <w:rPr>
                          <w:b/>
                          <w:bCs/>
                          <w:sz w:val="28"/>
                          <w:szCs w:val="28"/>
                        </w:rPr>
                        <w:t xml:space="preserve"> Effet de l’apesanteur sur la transmission du message nerveux</w:t>
                      </w:r>
                    </w:p>
                  </w:txbxContent>
                </v:textbox>
                <w10:wrap type="square" anchorx="page"/>
              </v:shape>
            </w:pict>
          </mc:Fallback>
        </mc:AlternateContent>
      </w:r>
    </w:p>
    <w:p w14:paraId="078BA5E3" w14:textId="01E8B469" w:rsidR="00595935" w:rsidRDefault="004F375A">
      <w:r>
        <w:rPr>
          <w:noProof/>
        </w:rPr>
        <mc:AlternateContent>
          <mc:Choice Requires="wps">
            <w:drawing>
              <wp:anchor distT="45720" distB="45720" distL="114300" distR="114300" simplePos="0" relativeHeight="251664384" behindDoc="0" locked="0" layoutInCell="1" allowOverlap="1" wp14:anchorId="674D5F3F" wp14:editId="60C77E41">
                <wp:simplePos x="0" y="0"/>
                <wp:positionH relativeFrom="column">
                  <wp:posOffset>386715</wp:posOffset>
                </wp:positionH>
                <wp:positionV relativeFrom="paragraph">
                  <wp:posOffset>148590</wp:posOffset>
                </wp:positionV>
                <wp:extent cx="3786504" cy="1175384"/>
                <wp:effectExtent l="0" t="0" r="20320"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4" cy="1175384"/>
                        </a:xfrm>
                        <a:prstGeom prst="rect">
                          <a:avLst/>
                        </a:prstGeom>
                        <a:solidFill>
                          <a:srgbClr val="FFFFFF"/>
                        </a:solidFill>
                        <a:ln w="9525">
                          <a:solidFill>
                            <a:srgbClr val="000000"/>
                          </a:solidFill>
                          <a:miter lim="800000"/>
                          <a:headEnd/>
                          <a:tailEnd/>
                        </a:ln>
                      </wps:spPr>
                      <wps:txbx>
                        <w:txbxContent>
                          <w:p w14:paraId="2DBF78B0" w14:textId="6D026E2B" w:rsidR="00595935" w:rsidRPr="004F375A" w:rsidRDefault="00595935" w:rsidP="004F375A">
                            <w:pPr>
                              <w:shd w:val="clear" w:color="auto" w:fill="E7E6E6" w:themeFill="background2"/>
                              <w:rPr>
                                <w:b/>
                                <w:bCs/>
                                <w:sz w:val="20"/>
                                <w:szCs w:val="20"/>
                              </w:rPr>
                            </w:pPr>
                            <w:r w:rsidRPr="004F375A">
                              <w:rPr>
                                <w:b/>
                                <w:bCs/>
                                <w:sz w:val="20"/>
                                <w:szCs w:val="20"/>
                              </w:rPr>
                              <w:t>Présenter les fondements biologiques de l’expérience H-Reflex, ses résultats et les conséquences à en tirer pour les vols spatiaux.</w:t>
                            </w:r>
                          </w:p>
                          <w:p w14:paraId="11495A1D" w14:textId="50DAA10B" w:rsidR="00595935" w:rsidRPr="004F375A" w:rsidRDefault="00595935" w:rsidP="004F375A">
                            <w:pPr>
                              <w:shd w:val="clear" w:color="auto" w:fill="E7E6E6" w:themeFill="background2"/>
                              <w:rPr>
                                <w:b/>
                                <w:bCs/>
                                <w:sz w:val="20"/>
                                <w:szCs w:val="20"/>
                              </w:rPr>
                            </w:pPr>
                            <w:r w:rsidRPr="004F375A">
                              <w:rPr>
                                <w:b/>
                                <w:bCs/>
                                <w:sz w:val="20"/>
                                <w:szCs w:val="20"/>
                              </w:rPr>
                              <w:t xml:space="preserve">Vous organiserez votre réponse selon une démarche de votre choix intégrant données issues des documents et </w:t>
                            </w:r>
                            <w:r w:rsidR="004F375A" w:rsidRPr="004F375A">
                              <w:rPr>
                                <w:b/>
                                <w:bCs/>
                                <w:sz w:val="20"/>
                                <w:szCs w:val="20"/>
                              </w:rPr>
                              <w:t>vos connaissances.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D5F3F" id="_x0000_s1027" type="#_x0000_t202" style="position:absolute;margin-left:30.45pt;margin-top:11.7pt;width:298.15pt;height:92.5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">
                <v:textbox style="mso-fit-shape-to-text:t">
                  <w:txbxContent>
                    <w:p w14:paraId="2DBF78B0" w14:textId="6D026E2B" w:rsidR="00595935" w:rsidRPr="004F375A" w:rsidRDefault="00595935" w:rsidP="004F375A">
                      <w:pPr>
                        <w:shd w:val="clear" w:color="auto" w:fill="E7E6E6" w:themeFill="background2"/>
                        <w:rPr>
                          <w:b/>
                          <w:bCs/>
                          <w:sz w:val="20"/>
                          <w:szCs w:val="20"/>
                        </w:rPr>
                      </w:pPr>
                      <w:r w:rsidRPr="004F375A">
                        <w:rPr>
                          <w:b/>
                          <w:bCs/>
                          <w:sz w:val="20"/>
                          <w:szCs w:val="20"/>
                        </w:rPr>
                        <w:t>Présenter les fondements biologiques de l’expérience H-Reflex, ses résultats et les conséquences à en tirer pour les vols spatiaux.</w:t>
                      </w:r>
                    </w:p>
                    <w:p w14:paraId="11495A1D" w14:textId="50DAA10B" w:rsidR="00595935" w:rsidRPr="004F375A" w:rsidRDefault="00595935" w:rsidP="004F375A">
                      <w:pPr>
                        <w:shd w:val="clear" w:color="auto" w:fill="E7E6E6" w:themeFill="background2"/>
                        <w:rPr>
                          <w:b/>
                          <w:bCs/>
                          <w:sz w:val="20"/>
                          <w:szCs w:val="20"/>
                        </w:rPr>
                      </w:pPr>
                      <w:r w:rsidRPr="004F375A">
                        <w:rPr>
                          <w:b/>
                          <w:bCs/>
                          <w:sz w:val="20"/>
                          <w:szCs w:val="20"/>
                        </w:rPr>
                        <w:t xml:space="preserve">Vous organiserez votre réponse selon une démarche de votre choix intégrant données issues des documents et </w:t>
                      </w:r>
                      <w:r w:rsidR="004F375A" w:rsidRPr="004F375A">
                        <w:rPr>
                          <w:b/>
                          <w:bCs/>
                          <w:sz w:val="20"/>
                          <w:szCs w:val="20"/>
                        </w:rPr>
                        <w:t>vos connaissances.</w:t>
                      </w:r>
                    </w:p>
                  </w:txbxContent>
                </v:textbox>
                <w10:wrap type="square"/>
              </v:shape>
            </w:pict>
          </mc:Fallback>
        </mc:AlternateContent>
      </w:r>
      <w:r>
        <w:rPr>
          <w:noProof/>
        </w:rPr>
        <w:drawing>
          <wp:anchor distT="0" distB="0" distL="114300" distR="114300" simplePos="0" relativeHeight="251662336" behindDoc="0" locked="0" layoutInCell="1" allowOverlap="1" wp14:anchorId="725A0E4D" wp14:editId="11340EBE">
            <wp:simplePos x="0" y="0"/>
            <wp:positionH relativeFrom="column">
              <wp:posOffset>4806694</wp:posOffset>
            </wp:positionH>
            <wp:positionV relativeFrom="paragraph">
              <wp:posOffset>262890</wp:posOffset>
            </wp:positionV>
            <wp:extent cx="5380707" cy="6018662"/>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17" t="26469" r="8080" b="5097"/>
                    <a:stretch/>
                  </pic:blipFill>
                  <pic:spPr bwMode="auto">
                    <a:xfrm rot="10800000">
                      <a:off x="0" y="0"/>
                      <a:ext cx="5380707" cy="6018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45EFF" w14:textId="5EC7CD47" w:rsidR="00595935" w:rsidRDefault="00595935"/>
    <w:p w14:paraId="7D3D1B2E" w14:textId="5752E845" w:rsidR="00595935" w:rsidRDefault="00595935"/>
    <w:p w14:paraId="7AC0BA0C" w14:textId="4F33180B" w:rsidR="00595935" w:rsidRDefault="00595935"/>
    <w:p w14:paraId="10BC7F84" w14:textId="22A57DEE" w:rsidR="00595935" w:rsidRDefault="004F375A">
      <w:r>
        <w:rPr>
          <w:noProof/>
        </w:rPr>
        <w:drawing>
          <wp:anchor distT="0" distB="0" distL="114300" distR="114300" simplePos="0" relativeHeight="251659264" behindDoc="0" locked="0" layoutInCell="1" allowOverlap="1" wp14:anchorId="70598954" wp14:editId="12D85B52">
            <wp:simplePos x="0" y="0"/>
            <wp:positionH relativeFrom="column">
              <wp:posOffset>166057</wp:posOffset>
            </wp:positionH>
            <wp:positionV relativeFrom="paragraph">
              <wp:posOffset>7108</wp:posOffset>
            </wp:positionV>
            <wp:extent cx="4324350" cy="16649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091" t="16700" r="34022" b="67400"/>
                    <a:stretch/>
                  </pic:blipFill>
                  <pic:spPr bwMode="auto">
                    <a:xfrm>
                      <a:off x="0" y="0"/>
                      <a:ext cx="4324350" cy="166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245CB" w14:textId="6335E52E" w:rsidR="00595935" w:rsidRDefault="00595935"/>
    <w:p w14:paraId="63C9C971" w14:textId="0A8F77F3" w:rsidR="00595935" w:rsidRDefault="00595935"/>
    <w:p w14:paraId="2F2D5FD5" w14:textId="3F15AAAF" w:rsidR="00595935" w:rsidRDefault="00595935"/>
    <w:p w14:paraId="06F26535" w14:textId="1C3889A5" w:rsidR="00595935" w:rsidRDefault="00595935"/>
    <w:p w14:paraId="433C5720" w14:textId="400552C9" w:rsidR="00595935" w:rsidRDefault="004F375A">
      <w:r>
        <w:rPr>
          <w:noProof/>
        </w:rPr>
        <w:drawing>
          <wp:anchor distT="0" distB="0" distL="114300" distR="114300" simplePos="0" relativeHeight="251660288" behindDoc="0" locked="0" layoutInCell="1" allowOverlap="1" wp14:anchorId="7C8D51FC" wp14:editId="0ADAE673">
            <wp:simplePos x="0" y="0"/>
            <wp:positionH relativeFrom="margin">
              <wp:posOffset>213341</wp:posOffset>
            </wp:positionH>
            <wp:positionV relativeFrom="paragraph">
              <wp:posOffset>197988</wp:posOffset>
            </wp:positionV>
            <wp:extent cx="2171700" cy="1667049"/>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57" t="35100" r="36088" b="35500"/>
                    <a:stretch/>
                  </pic:blipFill>
                  <pic:spPr bwMode="auto">
                    <a:xfrm>
                      <a:off x="0" y="0"/>
                      <a:ext cx="2171700" cy="1667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51066" w14:textId="6D747980" w:rsidR="00595935" w:rsidRDefault="00595935"/>
    <w:p w14:paraId="6501F934" w14:textId="28661611" w:rsidR="00595935" w:rsidRDefault="004F375A">
      <w:r>
        <w:rPr>
          <w:noProof/>
        </w:rPr>
        <w:drawing>
          <wp:anchor distT="0" distB="0" distL="114300" distR="114300" simplePos="0" relativeHeight="251658240" behindDoc="0" locked="0" layoutInCell="1" allowOverlap="1" wp14:anchorId="557B03FA" wp14:editId="3006E051">
            <wp:simplePos x="0" y="0"/>
            <wp:positionH relativeFrom="margin">
              <wp:posOffset>2498725</wp:posOffset>
            </wp:positionH>
            <wp:positionV relativeFrom="paragraph">
              <wp:posOffset>14605</wp:posOffset>
            </wp:positionV>
            <wp:extent cx="2019300" cy="103822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151" t="34800" r="5647" b="54300"/>
                    <a:stretch/>
                  </pic:blipFill>
                  <pic:spPr bwMode="auto">
                    <a:xfrm>
                      <a:off x="0" y="0"/>
                      <a:ext cx="2019300"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102D8C5C" w14:textId="50ECEB09" w:rsidR="00595935" w:rsidRDefault="00595935"/>
    <w:p w14:paraId="2D0A020F" w14:textId="616A8887" w:rsidR="00595935" w:rsidRDefault="00595935"/>
    <w:p w14:paraId="6C3228F5" w14:textId="5BFE9AA8" w:rsidR="00595935" w:rsidRDefault="00595935"/>
    <w:p w14:paraId="2D690655" w14:textId="619CB190" w:rsidR="00595935" w:rsidRDefault="00595935"/>
    <w:p w14:paraId="6AC0F6D5" w14:textId="1FF535B7" w:rsidR="00595935" w:rsidRDefault="00595935">
      <w:r>
        <w:rPr>
          <w:noProof/>
        </w:rPr>
        <w:drawing>
          <wp:anchor distT="0" distB="0" distL="114300" distR="114300" simplePos="0" relativeHeight="251661312" behindDoc="0" locked="0" layoutInCell="1" allowOverlap="1" wp14:anchorId="123279C7" wp14:editId="1D1A78B6">
            <wp:simplePos x="0" y="0"/>
            <wp:positionH relativeFrom="margin">
              <wp:align>left</wp:align>
            </wp:positionH>
            <wp:positionV relativeFrom="paragraph">
              <wp:posOffset>18965</wp:posOffset>
            </wp:positionV>
            <wp:extent cx="4599296" cy="2165253"/>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29" t="69500" r="5923" b="1500"/>
                    <a:stretch/>
                  </pic:blipFill>
                  <pic:spPr bwMode="auto">
                    <a:xfrm>
                      <a:off x="0" y="0"/>
                      <a:ext cx="4599296" cy="2165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CE5D4" w14:textId="13A9E0B7" w:rsidR="00595935" w:rsidRDefault="00595935"/>
    <w:p w14:paraId="771E9921" w14:textId="6BE58038" w:rsidR="00595935" w:rsidRDefault="00595935"/>
    <w:p w14:paraId="5E74E0A6" w14:textId="44DB2755" w:rsidR="00595935" w:rsidRDefault="00595935"/>
    <w:p w14:paraId="2680B85B" w14:textId="332D31AF" w:rsidR="00595935" w:rsidRDefault="00595935"/>
    <w:p w14:paraId="67D7CA02" w14:textId="5C6D9AD9" w:rsidR="00595935" w:rsidRDefault="00595935"/>
    <w:p w14:paraId="73DA54CA" w14:textId="057ABC3B" w:rsidR="00595935" w:rsidRDefault="004F375A" w:rsidP="004F375A">
      <w:pPr>
        <w:tabs>
          <w:tab w:val="left" w:pos="11265"/>
        </w:tabs>
        <w:rPr>
          <w:i/>
          <w:iCs/>
          <w:sz w:val="12"/>
          <w:szCs w:val="12"/>
        </w:rPr>
      </w:pPr>
      <w:r>
        <w:tab/>
        <w:t xml:space="preserve">                                  </w:t>
      </w:r>
      <w:r w:rsidRPr="004F375A">
        <w:rPr>
          <w:i/>
          <w:iCs/>
          <w:sz w:val="12"/>
          <w:szCs w:val="12"/>
        </w:rPr>
        <w:t>D’après Nathan- Spécialité SVT Terminale</w:t>
      </w:r>
    </w:p>
    <w:p w14:paraId="6AF97FC3" w14:textId="77777777" w:rsidR="002B0903" w:rsidRDefault="004F375A" w:rsidP="004F375A">
      <w:pPr>
        <w:tabs>
          <w:tab w:val="left" w:pos="11265"/>
        </w:tabs>
        <w:rPr>
          <w:i/>
          <w:iCs/>
          <w:sz w:val="12"/>
          <w:szCs w:val="12"/>
        </w:rPr>
      </w:pPr>
      <w:r>
        <w:rPr>
          <w:i/>
          <w:iCs/>
          <w:noProof/>
          <w:sz w:val="12"/>
          <w:szCs w:val="12"/>
        </w:rPr>
        <w:lastRenderedPageBreak/>
        <w:drawing>
          <wp:anchor distT="0" distB="0" distL="114300" distR="114300" simplePos="0" relativeHeight="251669504" behindDoc="0" locked="0" layoutInCell="1" allowOverlap="1" wp14:anchorId="6F4BE928" wp14:editId="1790C02A">
            <wp:simplePos x="0" y="0"/>
            <wp:positionH relativeFrom="column">
              <wp:posOffset>68073</wp:posOffset>
            </wp:positionH>
            <wp:positionV relativeFrom="paragraph">
              <wp:posOffset>5576447</wp:posOffset>
            </wp:positionV>
            <wp:extent cx="4489213" cy="1171575"/>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sidRPr="004F375A">
        <w:rPr>
          <w:i/>
          <w:iCs/>
          <w:noProof/>
          <w:sz w:val="12"/>
          <w:szCs w:val="12"/>
        </w:rPr>
        <w:drawing>
          <wp:anchor distT="0" distB="0" distL="114300" distR="114300" simplePos="0" relativeHeight="251684864" behindDoc="0" locked="0" layoutInCell="1" allowOverlap="1" wp14:anchorId="2574BF7F" wp14:editId="45C8B0B9">
            <wp:simplePos x="0" y="0"/>
            <wp:positionH relativeFrom="column">
              <wp:posOffset>5432547</wp:posOffset>
            </wp:positionH>
            <wp:positionV relativeFrom="paragraph">
              <wp:posOffset>5670561</wp:posOffset>
            </wp:positionV>
            <wp:extent cx="4488815" cy="1171575"/>
            <wp:effectExtent l="0" t="0" r="698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8815" cy="1171575"/>
                    </a:xfrm>
                    <a:prstGeom prst="rect">
                      <a:avLst/>
                    </a:prstGeom>
                    <a:noFill/>
                    <a:ln>
                      <a:noFill/>
                    </a:ln>
                    <a:extLst>
                      <a:ext uri="{53640926-AAD7-44D8-BBD7-CCE9431645EC}">
                        <a14:shadowObscured xmlns:a14="http://schemas.microsoft.com/office/drawing/2010/main"/>
                      </a:ext>
                    </a:extLst>
                  </pic:spPr>
                </pic:pic>
              </a:graphicData>
            </a:graphic>
          </wp:anchor>
        </w:drawing>
      </w:r>
      <w:r w:rsidRPr="004F375A">
        <w:rPr>
          <w:i/>
          <w:iCs/>
          <w:noProof/>
          <w:sz w:val="12"/>
          <w:szCs w:val="12"/>
        </w:rPr>
        <w:drawing>
          <wp:anchor distT="0" distB="0" distL="114300" distR="114300" simplePos="0" relativeHeight="251682816" behindDoc="0" locked="0" layoutInCell="1" allowOverlap="1" wp14:anchorId="4AF31BA1" wp14:editId="23C01AF5">
            <wp:simplePos x="0" y="0"/>
            <wp:positionH relativeFrom="column">
              <wp:posOffset>5382436</wp:posOffset>
            </wp:positionH>
            <wp:positionV relativeFrom="paragraph">
              <wp:posOffset>4258688</wp:posOffset>
            </wp:positionV>
            <wp:extent cx="4489213" cy="1171575"/>
            <wp:effectExtent l="0" t="0" r="698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75648" behindDoc="0" locked="0" layoutInCell="1" allowOverlap="1" wp14:anchorId="4EE7DAA3" wp14:editId="63FF9B8E">
            <wp:simplePos x="0" y="0"/>
            <wp:positionH relativeFrom="column">
              <wp:posOffset>5415083</wp:posOffset>
            </wp:positionH>
            <wp:positionV relativeFrom="paragraph">
              <wp:posOffset>2925760</wp:posOffset>
            </wp:positionV>
            <wp:extent cx="4489213" cy="1171575"/>
            <wp:effectExtent l="0" t="0" r="698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77696" behindDoc="0" locked="0" layoutInCell="1" allowOverlap="1" wp14:anchorId="624363A9" wp14:editId="23559C42">
            <wp:simplePos x="0" y="0"/>
            <wp:positionH relativeFrom="margin">
              <wp:posOffset>5302181</wp:posOffset>
            </wp:positionH>
            <wp:positionV relativeFrom="paragraph">
              <wp:posOffset>1418702</wp:posOffset>
            </wp:positionV>
            <wp:extent cx="4489213" cy="1171575"/>
            <wp:effectExtent l="0" t="0" r="698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79744" behindDoc="0" locked="0" layoutInCell="1" allowOverlap="1" wp14:anchorId="0283BBA6" wp14:editId="5CDC1AF0">
            <wp:simplePos x="0" y="0"/>
            <wp:positionH relativeFrom="margin">
              <wp:posOffset>5218430</wp:posOffset>
            </wp:positionH>
            <wp:positionV relativeFrom="paragraph">
              <wp:posOffset>33837</wp:posOffset>
            </wp:positionV>
            <wp:extent cx="4489213" cy="1171575"/>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sidRPr="004F375A">
        <w:rPr>
          <w:i/>
          <w:iCs/>
          <w:noProof/>
          <w:sz w:val="12"/>
          <w:szCs w:val="12"/>
        </w:rPr>
        <w:drawing>
          <wp:anchor distT="0" distB="0" distL="114300" distR="114300" simplePos="0" relativeHeight="251681792" behindDoc="0" locked="0" layoutInCell="1" allowOverlap="1" wp14:anchorId="75173D0F" wp14:editId="5E13C0A2">
            <wp:simplePos x="0" y="0"/>
            <wp:positionH relativeFrom="column">
              <wp:posOffset>31750</wp:posOffset>
            </wp:positionH>
            <wp:positionV relativeFrom="paragraph">
              <wp:posOffset>1420377</wp:posOffset>
            </wp:positionV>
            <wp:extent cx="4488815" cy="1171575"/>
            <wp:effectExtent l="0" t="0" r="698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8815"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71552" behindDoc="0" locked="0" layoutInCell="1" allowOverlap="1" wp14:anchorId="7D97203D" wp14:editId="53F9E99C">
            <wp:simplePos x="0" y="0"/>
            <wp:positionH relativeFrom="column">
              <wp:posOffset>60994</wp:posOffset>
            </wp:positionH>
            <wp:positionV relativeFrom="paragraph">
              <wp:posOffset>4175793</wp:posOffset>
            </wp:positionV>
            <wp:extent cx="4489213" cy="1171575"/>
            <wp:effectExtent l="0" t="0" r="698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73600" behindDoc="0" locked="0" layoutInCell="1" allowOverlap="1" wp14:anchorId="0D4A48F6" wp14:editId="49D87291">
            <wp:simplePos x="0" y="0"/>
            <wp:positionH relativeFrom="margin">
              <wp:align>left</wp:align>
            </wp:positionH>
            <wp:positionV relativeFrom="paragraph">
              <wp:posOffset>2884404</wp:posOffset>
            </wp:positionV>
            <wp:extent cx="4489213" cy="1171575"/>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sz w:val="12"/>
          <w:szCs w:val="12"/>
        </w:rPr>
        <w:drawing>
          <wp:anchor distT="0" distB="0" distL="114300" distR="114300" simplePos="0" relativeHeight="251667456" behindDoc="0" locked="0" layoutInCell="1" allowOverlap="1" wp14:anchorId="54F7BEFD" wp14:editId="42B7257B">
            <wp:simplePos x="0" y="0"/>
            <wp:positionH relativeFrom="column">
              <wp:posOffset>-3175</wp:posOffset>
            </wp:positionH>
            <wp:positionV relativeFrom="paragraph">
              <wp:posOffset>-3175</wp:posOffset>
            </wp:positionV>
            <wp:extent cx="4489213" cy="1171575"/>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20" t="73995" r="5535" b="11662"/>
                    <a:stretch/>
                  </pic:blipFill>
                  <pic:spPr bwMode="auto">
                    <a:xfrm>
                      <a:off x="0" y="0"/>
                      <a:ext cx="4489213" cy="1171575"/>
                    </a:xfrm>
                    <a:prstGeom prst="rect">
                      <a:avLst/>
                    </a:prstGeom>
                    <a:noFill/>
                    <a:ln>
                      <a:noFill/>
                    </a:ln>
                    <a:extLst>
                      <a:ext uri="{53640926-AAD7-44D8-BBD7-CCE9431645EC}">
                        <a14:shadowObscured xmlns:a14="http://schemas.microsoft.com/office/drawing/2010/main"/>
                      </a:ext>
                    </a:extLst>
                  </pic:spPr>
                </pic:pic>
              </a:graphicData>
            </a:graphic>
          </wp:anchor>
        </w:drawing>
      </w:r>
      <w:r w:rsidR="002B0903">
        <w:rPr>
          <w:i/>
          <w:iCs/>
          <w:sz w:val="12"/>
          <w:szCs w:val="12"/>
        </w:rPr>
        <w:t xml:space="preserve">  </w:t>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r w:rsidR="002B0903">
        <w:rPr>
          <w:i/>
          <w:iCs/>
          <w:sz w:val="12"/>
          <w:szCs w:val="12"/>
        </w:rPr>
        <w:tab/>
      </w:r>
    </w:p>
    <w:p w14:paraId="2B4FD41D" w14:textId="77777777" w:rsidR="002B0903" w:rsidRDefault="002B0903" w:rsidP="004F375A">
      <w:pPr>
        <w:tabs>
          <w:tab w:val="left" w:pos="11265"/>
        </w:tabs>
        <w:rPr>
          <w:i/>
          <w:iCs/>
          <w:sz w:val="12"/>
          <w:szCs w:val="12"/>
        </w:rPr>
      </w:pPr>
    </w:p>
    <w:p w14:paraId="1734E960" w14:textId="77777777" w:rsidR="002B0903" w:rsidRPr="002B0903" w:rsidRDefault="002B0903" w:rsidP="004F375A">
      <w:pPr>
        <w:tabs>
          <w:tab w:val="left" w:pos="11265"/>
        </w:tabs>
        <w:rPr>
          <w:i/>
          <w:iCs/>
          <w:sz w:val="24"/>
          <w:szCs w:val="24"/>
        </w:rPr>
      </w:pPr>
      <w:r w:rsidRPr="002B0903">
        <w:rPr>
          <w:i/>
          <w:iCs/>
          <w:sz w:val="24"/>
          <w:szCs w:val="24"/>
        </w:rPr>
        <w:tab/>
      </w:r>
      <w:r w:rsidRPr="002B0903">
        <w:rPr>
          <w:i/>
          <w:iCs/>
          <w:sz w:val="24"/>
          <w:szCs w:val="24"/>
        </w:rPr>
        <w:tab/>
      </w:r>
      <w:r w:rsidRPr="002B0903">
        <w:rPr>
          <w:i/>
          <w:iCs/>
          <w:sz w:val="24"/>
          <w:szCs w:val="24"/>
        </w:rPr>
        <w:tab/>
      </w:r>
      <w:r w:rsidRPr="002B0903">
        <w:rPr>
          <w:i/>
          <w:iCs/>
          <w:sz w:val="24"/>
          <w:szCs w:val="24"/>
        </w:rPr>
        <w:tab/>
      </w:r>
      <w:r w:rsidRPr="002B0903">
        <w:rPr>
          <w:i/>
          <w:iCs/>
          <w:sz w:val="24"/>
          <w:szCs w:val="24"/>
        </w:rPr>
        <w:tab/>
      </w:r>
      <w:r w:rsidRPr="002B0903">
        <w:rPr>
          <w:i/>
          <w:iCs/>
          <w:sz w:val="24"/>
          <w:szCs w:val="24"/>
        </w:rPr>
        <w:tab/>
      </w:r>
      <w:r w:rsidRPr="002B0903">
        <w:rPr>
          <w:i/>
          <w:iCs/>
          <w:sz w:val="24"/>
          <w:szCs w:val="24"/>
        </w:rPr>
        <w:tab/>
      </w:r>
    </w:p>
    <w:p w14:paraId="66362C80" w14:textId="77777777" w:rsidR="002B0903" w:rsidRDefault="002B0903" w:rsidP="004F375A">
      <w:pPr>
        <w:tabs>
          <w:tab w:val="left" w:pos="11265"/>
        </w:tabs>
        <w:rPr>
          <w:i/>
          <w:iCs/>
          <w:sz w:val="24"/>
          <w:szCs w:val="24"/>
        </w:rPr>
      </w:pPr>
      <w:r w:rsidRPr="002B0903">
        <w:rPr>
          <w:i/>
          <w:iCs/>
          <w:sz w:val="24"/>
          <w:szCs w:val="24"/>
        </w:rPr>
        <w:t>Le test médical</w:t>
      </w:r>
      <w:r>
        <w:rPr>
          <w:i/>
          <w:iCs/>
          <w:sz w:val="24"/>
          <w:szCs w:val="24"/>
        </w:rPr>
        <w:t xml:space="preserve"> des réflexes myotatiques permet d’évaluer l’intégrité du système neuro musculaire. Le dispositif mis au point par Hoffmann n’est pas basé sur la stimulation du muscle par élongation mais par stimulation directe du nerf relié au muscle.</w:t>
      </w:r>
    </w:p>
    <w:p w14:paraId="3CD84E5B" w14:textId="06E4D9DD" w:rsidR="00B50F70" w:rsidRDefault="002B0903" w:rsidP="004F375A">
      <w:pPr>
        <w:tabs>
          <w:tab w:val="left" w:pos="11265"/>
        </w:tabs>
        <w:rPr>
          <w:i/>
          <w:iCs/>
          <w:sz w:val="24"/>
          <w:szCs w:val="24"/>
        </w:rPr>
      </w:pPr>
      <w:r>
        <w:rPr>
          <w:i/>
          <w:iCs/>
          <w:sz w:val="24"/>
          <w:szCs w:val="24"/>
        </w:rPr>
        <w:t>Lors d’un réflexe myotatique, le message suit l’arc réflexe du fuseau neuro-musculaire jusqu’à la plaque motrice en passant par la moelle épinière. Dans le cas de ce test, il y a stimulation directe du nerf, donc à la fois des fibres sensitives et des fibres motrices. Il en résulte un message direct vers le muscle</w:t>
      </w:r>
      <w:r w:rsidR="00636C3B">
        <w:rPr>
          <w:i/>
          <w:iCs/>
          <w:sz w:val="24"/>
          <w:szCs w:val="24"/>
        </w:rPr>
        <w:t>,</w:t>
      </w:r>
      <w:r>
        <w:rPr>
          <w:i/>
          <w:iCs/>
          <w:sz w:val="24"/>
          <w:szCs w:val="24"/>
        </w:rPr>
        <w:t xml:space="preserve"> ce qui provoque la réponse M, puis un second message, via les fibres sensitives</w:t>
      </w:r>
      <w:r w:rsidR="00B50F70">
        <w:rPr>
          <w:i/>
          <w:iCs/>
          <w:sz w:val="24"/>
          <w:szCs w:val="24"/>
        </w:rPr>
        <w:t xml:space="preserve"> qui provoque le réflexe H avec un petit temps de retard </w:t>
      </w:r>
      <w:proofErr w:type="gramStart"/>
      <w:r w:rsidR="00B50F70">
        <w:rPr>
          <w:i/>
          <w:iCs/>
          <w:sz w:val="24"/>
          <w:szCs w:val="24"/>
        </w:rPr>
        <w:t>( passage</w:t>
      </w:r>
      <w:proofErr w:type="gramEnd"/>
      <w:r w:rsidR="00B50F70">
        <w:rPr>
          <w:i/>
          <w:iCs/>
          <w:sz w:val="24"/>
          <w:szCs w:val="24"/>
        </w:rPr>
        <w:t xml:space="preserve"> par la moelle</w:t>
      </w:r>
      <w:r w:rsidR="00636C3B">
        <w:rPr>
          <w:i/>
          <w:iCs/>
          <w:sz w:val="24"/>
          <w:szCs w:val="24"/>
        </w:rPr>
        <w:t>)</w:t>
      </w:r>
      <w:r w:rsidR="00B50F70">
        <w:rPr>
          <w:i/>
          <w:iCs/>
          <w:sz w:val="24"/>
          <w:szCs w:val="24"/>
        </w:rPr>
        <w:t>.</w:t>
      </w:r>
    </w:p>
    <w:p w14:paraId="4187988B" w14:textId="19FCD1BC" w:rsidR="00B50F70" w:rsidRDefault="00B50F70" w:rsidP="004F375A">
      <w:pPr>
        <w:tabs>
          <w:tab w:val="left" w:pos="11265"/>
        </w:tabs>
        <w:rPr>
          <w:i/>
          <w:iCs/>
          <w:sz w:val="24"/>
          <w:szCs w:val="24"/>
        </w:rPr>
      </w:pPr>
      <w:r>
        <w:rPr>
          <w:i/>
          <w:iCs/>
          <w:sz w:val="24"/>
          <w:szCs w:val="24"/>
        </w:rPr>
        <w:t>L’efficacité de l’exercice physique dépend du nombre de neurones actifs stimulant les cellules musculaire</w:t>
      </w:r>
      <w:r w:rsidR="00636C3B">
        <w:rPr>
          <w:i/>
          <w:iCs/>
          <w:sz w:val="24"/>
          <w:szCs w:val="24"/>
        </w:rPr>
        <w:t>s</w:t>
      </w:r>
      <w:r>
        <w:rPr>
          <w:i/>
          <w:iCs/>
          <w:sz w:val="24"/>
          <w:szCs w:val="24"/>
        </w:rPr>
        <w:t xml:space="preserve">, et ce nombre dépend de l’excitabilité de la moelle épinière. </w:t>
      </w:r>
    </w:p>
    <w:p w14:paraId="4CAADCEE" w14:textId="226C34E1" w:rsidR="00B50F70" w:rsidRDefault="00B50F70" w:rsidP="004F375A">
      <w:pPr>
        <w:tabs>
          <w:tab w:val="left" w:pos="11265"/>
        </w:tabs>
        <w:rPr>
          <w:i/>
          <w:iCs/>
          <w:sz w:val="24"/>
          <w:szCs w:val="24"/>
        </w:rPr>
      </w:pPr>
      <w:r>
        <w:rPr>
          <w:i/>
          <w:iCs/>
          <w:sz w:val="24"/>
          <w:szCs w:val="24"/>
        </w:rPr>
        <w:t xml:space="preserve">La mesure de cette excitabilité grâce au réflexe d’Hoffmann permet d’avoir une estimation de la proportion de neurones moteurs </w:t>
      </w:r>
      <w:proofErr w:type="gramStart"/>
      <w:r>
        <w:rPr>
          <w:i/>
          <w:iCs/>
          <w:sz w:val="24"/>
          <w:szCs w:val="24"/>
        </w:rPr>
        <w:t>( =</w:t>
      </w:r>
      <w:proofErr w:type="gramEnd"/>
      <w:r>
        <w:rPr>
          <w:i/>
          <w:iCs/>
          <w:sz w:val="24"/>
          <w:szCs w:val="24"/>
        </w:rPr>
        <w:t xml:space="preserve"> motoneurones) activables en fonction des conditions dans lesquelles se trouvent les astronautes.</w:t>
      </w:r>
    </w:p>
    <w:p w14:paraId="6C8CD6B4" w14:textId="77777777" w:rsidR="00A609C7" w:rsidRDefault="00B50F70" w:rsidP="004F375A">
      <w:pPr>
        <w:tabs>
          <w:tab w:val="left" w:pos="11265"/>
        </w:tabs>
        <w:rPr>
          <w:i/>
          <w:iCs/>
          <w:sz w:val="24"/>
          <w:szCs w:val="24"/>
        </w:rPr>
      </w:pPr>
      <w:r>
        <w:rPr>
          <w:i/>
          <w:iCs/>
          <w:sz w:val="24"/>
          <w:szCs w:val="24"/>
        </w:rPr>
        <w:t>Dès le premier jour en apesanteur, on observe une diminution du taux de motoneurones recrutés (passant de 100% sur Terre à 65% en orbite), diminution réversible dès le retour sur Terre. L’excitabilité de la moelle épinière est donc réduite en apesanteur</w:t>
      </w:r>
      <w:r w:rsidR="00A609C7">
        <w:rPr>
          <w:i/>
          <w:iCs/>
          <w:sz w:val="24"/>
          <w:szCs w:val="24"/>
        </w:rPr>
        <w:t>.</w:t>
      </w:r>
    </w:p>
    <w:p w14:paraId="41E7055E" w14:textId="77777777" w:rsidR="00A609C7" w:rsidRDefault="00A609C7" w:rsidP="004F375A">
      <w:pPr>
        <w:tabs>
          <w:tab w:val="left" w:pos="11265"/>
        </w:tabs>
        <w:rPr>
          <w:i/>
          <w:iCs/>
          <w:sz w:val="24"/>
          <w:szCs w:val="24"/>
        </w:rPr>
      </w:pPr>
    </w:p>
    <w:p w14:paraId="5635D0C7" w14:textId="77777777" w:rsidR="0046083A" w:rsidRDefault="00A609C7" w:rsidP="004F375A">
      <w:pPr>
        <w:tabs>
          <w:tab w:val="left" w:pos="11265"/>
        </w:tabs>
        <w:rPr>
          <w:i/>
          <w:iCs/>
          <w:sz w:val="24"/>
          <w:szCs w:val="24"/>
        </w:rPr>
      </w:pPr>
      <w:r>
        <w:rPr>
          <w:i/>
          <w:iCs/>
          <w:sz w:val="24"/>
          <w:szCs w:val="24"/>
        </w:rPr>
        <w:t xml:space="preserve">En conséquence, la pratique de l’exercice physique est donc moins efficace en apesanteur pour maintenir sa force musculaire </w:t>
      </w:r>
      <w:proofErr w:type="gramStart"/>
      <w:r>
        <w:rPr>
          <w:i/>
          <w:iCs/>
          <w:sz w:val="24"/>
          <w:szCs w:val="24"/>
        </w:rPr>
        <w:t>( et</w:t>
      </w:r>
      <w:proofErr w:type="gramEnd"/>
      <w:r>
        <w:rPr>
          <w:i/>
          <w:iCs/>
          <w:sz w:val="24"/>
          <w:szCs w:val="24"/>
        </w:rPr>
        <w:t xml:space="preserve"> sa densité osseuse</w:t>
      </w:r>
      <w:r w:rsidR="0046083A">
        <w:rPr>
          <w:i/>
          <w:iCs/>
          <w:sz w:val="24"/>
          <w:szCs w:val="24"/>
        </w:rPr>
        <w:t>)</w:t>
      </w:r>
    </w:p>
    <w:p w14:paraId="5093D928" w14:textId="2CAE92BE" w:rsidR="004F375A" w:rsidRPr="0046083A" w:rsidRDefault="0046083A" w:rsidP="004F375A">
      <w:pPr>
        <w:tabs>
          <w:tab w:val="left" w:pos="11265"/>
        </w:tabs>
        <w:rPr>
          <w:i/>
          <w:iCs/>
          <w:sz w:val="40"/>
          <w:szCs w:val="40"/>
        </w:rPr>
      </w:pPr>
      <w:r w:rsidRPr="0046083A">
        <w:rPr>
          <w:i/>
          <w:iCs/>
          <w:sz w:val="40"/>
          <w:szCs w:val="40"/>
        </w:rPr>
        <w:sym w:font="Wingdings" w:char="F0E0"/>
      </w:r>
      <w:r>
        <w:rPr>
          <w:i/>
          <w:iCs/>
          <w:sz w:val="40"/>
          <w:szCs w:val="40"/>
        </w:rPr>
        <w:t xml:space="preserve"> </w:t>
      </w:r>
      <w:r w:rsidRPr="0046083A">
        <w:rPr>
          <w:i/>
          <w:iCs/>
          <w:sz w:val="40"/>
          <w:szCs w:val="40"/>
        </w:rPr>
        <w:t>https://www.asc-csa.gc.ca/fra/sciences/hreflex.asp</w:t>
      </w:r>
      <w:r w:rsidR="002B0903" w:rsidRPr="0046083A">
        <w:rPr>
          <w:i/>
          <w:iCs/>
          <w:sz w:val="40"/>
          <w:szCs w:val="40"/>
        </w:rPr>
        <w:tab/>
      </w:r>
    </w:p>
    <w:sectPr w:rsidR="004F375A" w:rsidRPr="0046083A" w:rsidSect="00595935">
      <w:footerReference w:type="default" r:id="rId11"/>
      <w:pgSz w:w="16838" w:h="11906" w:orient="landscape"/>
      <w:pgMar w:top="425" w:right="1418" w:bottom="284" w:left="425" w:header="709" w:footer="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F5433" w14:textId="77777777" w:rsidR="004F57D0" w:rsidRDefault="004F57D0" w:rsidP="00595935">
      <w:pPr>
        <w:spacing w:after="0" w:line="240" w:lineRule="auto"/>
      </w:pPr>
      <w:r>
        <w:separator/>
      </w:r>
    </w:p>
  </w:endnote>
  <w:endnote w:type="continuationSeparator" w:id="0">
    <w:p w14:paraId="278479AE" w14:textId="77777777" w:rsidR="004F57D0" w:rsidRDefault="004F57D0" w:rsidP="005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4245"/>
      <w:gridCol w:w="750"/>
    </w:tblGrid>
    <w:tr w:rsidR="00595935" w14:paraId="0CC4150E" w14:textId="77777777">
      <w:trPr>
        <w:jc w:val="right"/>
      </w:trPr>
      <w:tc>
        <w:tcPr>
          <w:tcW w:w="4795" w:type="dxa"/>
          <w:vAlign w:val="center"/>
        </w:tcPr>
        <w:sdt>
          <w:sdtPr>
            <w:rPr>
              <w:rFonts w:ascii="Calibri" w:eastAsia="Calibri" w:hAnsi="Calibri" w:cs="Times New Roman"/>
              <w:caps/>
              <w:color w:val="000000" w:themeColor="text1"/>
            </w:rPr>
            <w:alias w:val="Auteur"/>
            <w:tag w:val=""/>
            <w:id w:val="1534539408"/>
            <w:placeholder>
              <w:docPart w:val="A242B2335A054E5C974CB5B41DD034B4"/>
            </w:placeholder>
            <w:dataBinding w:prefixMappings="xmlns:ns0='http://purl.org/dc/elements/1.1/' xmlns:ns1='http://schemas.openxmlformats.org/package/2006/metadata/core-properties' " w:xpath="/ns1:coreProperties[1]/ns0:creator[1]" w:storeItemID="{6C3C8BC8-F283-45AE-878A-BAB7291924A1}"/>
            <w:text/>
          </w:sdtPr>
          <w:sdtContent>
            <w:p w14:paraId="55366D93" w14:textId="64933DC5" w:rsidR="00595935" w:rsidRDefault="00595935">
              <w:pPr>
                <w:pStyle w:val="En-tte"/>
                <w:jc w:val="right"/>
                <w:rPr>
                  <w:caps/>
                  <w:color w:val="000000" w:themeColor="text1"/>
                </w:rPr>
              </w:pPr>
              <w:r w:rsidRPr="00595935">
                <w:rPr>
                  <w:rFonts w:ascii="Calibri" w:eastAsia="Calibri" w:hAnsi="Calibri" w:cs="Times New Roman"/>
                  <w:caps/>
                  <w:color w:val="000000" w:themeColor="text1"/>
                </w:rPr>
                <w:t xml:space="preserve">TH3A </w:t>
              </w:r>
              <w:proofErr w:type="gramStart"/>
              <w:r w:rsidR="004F375A">
                <w:rPr>
                  <w:rFonts w:ascii="Calibri" w:eastAsia="Calibri" w:hAnsi="Calibri" w:cs="Times New Roman"/>
                  <w:caps/>
                  <w:color w:val="000000" w:themeColor="text1"/>
                </w:rPr>
                <w:t xml:space="preserve">Exercice  </w:t>
              </w:r>
              <w:r w:rsidRPr="00595935">
                <w:rPr>
                  <w:rFonts w:ascii="Calibri" w:eastAsia="Calibri" w:hAnsi="Calibri" w:cs="Times New Roman"/>
                  <w:caps/>
                  <w:color w:val="000000" w:themeColor="text1"/>
                </w:rPr>
                <w:t>-</w:t>
              </w:r>
              <w:proofErr w:type="gramEnd"/>
              <w:r w:rsidRPr="00595935">
                <w:rPr>
                  <w:rFonts w:ascii="Calibri" w:eastAsia="Calibri" w:hAnsi="Calibri" w:cs="Times New Roman"/>
                  <w:caps/>
                  <w:color w:val="000000" w:themeColor="text1"/>
                </w:rPr>
                <w:t xml:space="preserve"> CORPS HUMAIN ET SANTE</w:t>
              </w:r>
            </w:p>
          </w:sdtContent>
        </w:sdt>
      </w:tc>
      <w:tc>
        <w:tcPr>
          <w:tcW w:w="250" w:type="pct"/>
          <w:shd w:val="clear" w:color="auto" w:fill="ED7D31" w:themeFill="accent2"/>
          <w:vAlign w:val="center"/>
        </w:tcPr>
        <w:p w14:paraId="24167646" w14:textId="77777777" w:rsidR="00595935" w:rsidRDefault="00595935">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2DA932E3" w14:textId="77777777" w:rsidR="00595935" w:rsidRDefault="005959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C2CC6" w14:textId="77777777" w:rsidR="004F57D0" w:rsidRDefault="004F57D0" w:rsidP="00595935">
      <w:pPr>
        <w:spacing w:after="0" w:line="240" w:lineRule="auto"/>
      </w:pPr>
      <w:r>
        <w:separator/>
      </w:r>
    </w:p>
  </w:footnote>
  <w:footnote w:type="continuationSeparator" w:id="0">
    <w:p w14:paraId="713B6421" w14:textId="77777777" w:rsidR="004F57D0" w:rsidRDefault="004F57D0" w:rsidP="005959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35"/>
    <w:rsid w:val="002B0903"/>
    <w:rsid w:val="0046083A"/>
    <w:rsid w:val="00497927"/>
    <w:rsid w:val="004F375A"/>
    <w:rsid w:val="004F57D0"/>
    <w:rsid w:val="00595935"/>
    <w:rsid w:val="00636C3B"/>
    <w:rsid w:val="00A609C7"/>
    <w:rsid w:val="00B50F70"/>
    <w:rsid w:val="00F80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579DE"/>
  <w15:chartTrackingRefBased/>
  <w15:docId w15:val="{478B064D-F26D-4E23-91AC-A728E172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5935"/>
    <w:pPr>
      <w:tabs>
        <w:tab w:val="center" w:pos="4536"/>
        <w:tab w:val="right" w:pos="9072"/>
      </w:tabs>
      <w:spacing w:after="0" w:line="240" w:lineRule="auto"/>
    </w:pPr>
  </w:style>
  <w:style w:type="character" w:customStyle="1" w:styleId="En-tteCar">
    <w:name w:val="En-tête Car"/>
    <w:basedOn w:val="Policepardfaut"/>
    <w:link w:val="En-tte"/>
    <w:uiPriority w:val="99"/>
    <w:rsid w:val="00595935"/>
  </w:style>
  <w:style w:type="paragraph" w:styleId="Pieddepage">
    <w:name w:val="footer"/>
    <w:basedOn w:val="Normal"/>
    <w:link w:val="PieddepageCar"/>
    <w:uiPriority w:val="99"/>
    <w:unhideWhenUsed/>
    <w:rsid w:val="005959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5935"/>
  </w:style>
  <w:style w:type="paragraph" w:styleId="Paragraphedeliste">
    <w:name w:val="List Paragraph"/>
    <w:basedOn w:val="Normal"/>
    <w:uiPriority w:val="34"/>
    <w:qFormat/>
    <w:rsid w:val="004608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42B2335A054E5C974CB5B41DD034B4"/>
        <w:category>
          <w:name w:val="Général"/>
          <w:gallery w:val="placeholder"/>
        </w:category>
        <w:types>
          <w:type w:val="bbPlcHdr"/>
        </w:types>
        <w:behaviors>
          <w:behavior w:val="content"/>
        </w:behaviors>
        <w:guid w:val="{1C0C8C7F-44F3-4083-844F-AA8707BB5927}"/>
      </w:docPartPr>
      <w:docPartBody>
        <w:p w:rsidR="00177D92" w:rsidRDefault="00447BE9" w:rsidP="00447BE9">
          <w:pPr>
            <w:pStyle w:val="A242B2335A054E5C974CB5B41DD034B4"/>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BE9"/>
    <w:rsid w:val="00177D92"/>
    <w:rsid w:val="00447BE9"/>
    <w:rsid w:val="00CF66F4"/>
    <w:rsid w:val="00F80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242B2335A054E5C974CB5B41DD034B4">
    <w:name w:val="A242B2335A054E5C974CB5B41DD034B4"/>
    <w:rsid w:val="00447B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336</Words>
  <Characters>1849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TH3A Exercice  - CORPS HUMAIN ET SANTE</dc:creator>
  <cp:keywords/>
  <dc:description/>
  <cp:lastModifiedBy>jp HNN</cp:lastModifiedBy>
  <cp:revision>5</cp:revision>
  <cp:lastPrinted>2020-10-01T16:19:00Z</cp:lastPrinted>
  <dcterms:created xsi:type="dcterms:W3CDTF">2020-10-01T15:21:00Z</dcterms:created>
  <dcterms:modified xsi:type="dcterms:W3CDTF">2025-11-06T15:35:00Z</dcterms:modified>
</cp:coreProperties>
</file>