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889D47" w14:textId="77777777" w:rsidR="00082CFA" w:rsidRDefault="00F97D92" w:rsidP="00082CF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F052CB0" wp14:editId="3C2DDAC1">
                <wp:simplePos x="0" y="0"/>
                <wp:positionH relativeFrom="column">
                  <wp:posOffset>2510790</wp:posOffset>
                </wp:positionH>
                <wp:positionV relativeFrom="paragraph">
                  <wp:posOffset>19050</wp:posOffset>
                </wp:positionV>
                <wp:extent cx="2565400" cy="840740"/>
                <wp:effectExtent l="19050" t="19050" r="25400" b="16510"/>
                <wp:wrapSquare wrapText="bothSides"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840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7769BA" w14:textId="1AA062B3" w:rsidR="008411D3" w:rsidRPr="00DD2413" w:rsidRDefault="00CF5C78" w:rsidP="006D061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8"/>
                              </w:rPr>
                              <w:t>Variations du patrimoine génétique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052CB0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97.7pt;margin-top:1.5pt;width:202pt;height:66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" strokeweight="3pt">
                <v:textbox>
                  <w:txbxContent>
                    <w:p w14:paraId="007769BA" w14:textId="1AA062B3" w:rsidR="008411D3" w:rsidRPr="00DD2413" w:rsidRDefault="00CF5C78" w:rsidP="006D061D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</w:pPr>
                      <w:r>
                        <w:rPr>
                          <w:rFonts w:cs="Arial"/>
                          <w:b/>
                          <w:sz w:val="28"/>
                        </w:rPr>
                        <w:t>Variations du patrimoine génétique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73BB534" wp14:editId="3EAE39B3">
                <wp:simplePos x="0" y="0"/>
                <wp:positionH relativeFrom="margin">
                  <wp:posOffset>-177800</wp:posOffset>
                </wp:positionH>
                <wp:positionV relativeFrom="paragraph">
                  <wp:posOffset>19050</wp:posOffset>
                </wp:positionV>
                <wp:extent cx="2587625" cy="649605"/>
                <wp:effectExtent l="19050" t="19050" r="22225" b="1714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7625" cy="649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26678C" w14:textId="76AACF74" w:rsidR="008411D3" w:rsidRPr="008411D3" w:rsidRDefault="008411D3" w:rsidP="008411D3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8411D3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Thème : </w:t>
                            </w:r>
                            <w:r w:rsidR="00F97D92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La Terre, la vie et l’organisation du vivant</w:t>
                            </w:r>
                          </w:p>
                          <w:p w14:paraId="255F498D" w14:textId="5B3A1F0D" w:rsidR="008411D3" w:rsidRPr="008411D3" w:rsidRDefault="008411D3" w:rsidP="008411D3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F97D92">
                              <w:rPr>
                                <w:b/>
                                <w:bCs/>
                                <w:i/>
                                <w:iCs/>
                                <w:sz w:val="12"/>
                                <w:szCs w:val="12"/>
                              </w:rPr>
                              <w:t>Chapitre :</w:t>
                            </w:r>
                            <w:r w:rsidR="00F97D92" w:rsidRPr="00F97D92">
                              <w:rPr>
                                <w:b/>
                                <w:bCs/>
                                <w:i/>
                                <w:iCs/>
                                <w:sz w:val="12"/>
                                <w:szCs w:val="12"/>
                              </w:rPr>
                              <w:t>Transmission, variation et</w:t>
                            </w:r>
                            <w:r w:rsidR="00F97D92">
                              <w:rPr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97D92" w:rsidRPr="00F97D92">
                              <w:rPr>
                                <w:b/>
                                <w:bCs/>
                                <w:i/>
                                <w:iCs/>
                                <w:sz w:val="12"/>
                                <w:szCs w:val="12"/>
                              </w:rPr>
                              <w:t>expression du patrimoine génétique</w:t>
                            </w:r>
                            <w:r w:rsidRPr="00F97D92">
                              <w:rPr>
                                <w:b/>
                                <w:bCs/>
                                <w:i/>
                                <w:iCs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3BB534" id="_x0000_s1027" type="#_x0000_t202" style="position:absolute;margin-left:-14pt;margin-top:1.5pt;width:203.75pt;height:51.1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" strokeweight="3pt">
                <v:textbox>
                  <w:txbxContent>
                    <w:p w14:paraId="5D26678C" w14:textId="76AACF74" w:rsidR="008411D3" w:rsidRPr="008411D3" w:rsidRDefault="008411D3" w:rsidP="008411D3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 w:rsidRPr="008411D3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Thème : </w:t>
                      </w:r>
                      <w:r w:rsidR="00F97D92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La Terre, la vie et l’organisation du vivant</w:t>
                      </w:r>
                    </w:p>
                    <w:p w14:paraId="255F498D" w14:textId="5B3A1F0D" w:rsidR="008411D3" w:rsidRPr="008411D3" w:rsidRDefault="008411D3" w:rsidP="008411D3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  <w:r w:rsidRPr="00F97D92">
                        <w:rPr>
                          <w:b/>
                          <w:bCs/>
                          <w:i/>
                          <w:iCs/>
                          <w:sz w:val="12"/>
                          <w:szCs w:val="12"/>
                        </w:rPr>
                        <w:t>Chapitre :</w:t>
                      </w:r>
                      <w:r w:rsidR="00F97D92" w:rsidRPr="00F97D92">
                        <w:rPr>
                          <w:b/>
                          <w:bCs/>
                          <w:i/>
                          <w:iCs/>
                          <w:sz w:val="12"/>
                          <w:szCs w:val="12"/>
                        </w:rPr>
                        <w:t>Transmission, variation et</w:t>
                      </w:r>
                      <w:r w:rsidR="00F97D92">
                        <w:rPr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r w:rsidR="00F97D92" w:rsidRPr="00F97D92">
                        <w:rPr>
                          <w:b/>
                          <w:bCs/>
                          <w:i/>
                          <w:iCs/>
                          <w:sz w:val="12"/>
                          <w:szCs w:val="12"/>
                        </w:rPr>
                        <w:t>expression du patrimoine génétique</w:t>
                      </w:r>
                      <w:r w:rsidRPr="00F97D92">
                        <w:rPr>
                          <w:b/>
                          <w:bCs/>
                          <w:i/>
                          <w:iCs/>
                          <w:sz w:val="12"/>
                          <w:szCs w:val="12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411D3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FD8C4BA" wp14:editId="59FFE46B">
                <wp:simplePos x="0" y="0"/>
                <wp:positionH relativeFrom="margin">
                  <wp:align>right</wp:align>
                </wp:positionH>
                <wp:positionV relativeFrom="paragraph">
                  <wp:posOffset>19108</wp:posOffset>
                </wp:positionV>
                <wp:extent cx="1676400" cy="678815"/>
                <wp:effectExtent l="19050" t="19050" r="19050" b="26035"/>
                <wp:wrapSquare wrapText="bothSides"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678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594EC4" w14:textId="47998C46" w:rsidR="008411D3" w:rsidRPr="008411D3" w:rsidRDefault="00DD2413" w:rsidP="008411D3">
                            <w:pPr>
                              <w:jc w:val="center"/>
                              <w:rPr>
                                <w:b/>
                                <w:bCs/>
                                <w:sz w:val="70"/>
                                <w:szCs w:val="70"/>
                              </w:rPr>
                            </w:pPr>
                            <w:r>
                              <w:rPr>
                                <w:b/>
                                <w:bCs/>
                                <w:sz w:val="50"/>
                                <w:szCs w:val="50"/>
                              </w:rPr>
                              <w:t>T</w:t>
                            </w:r>
                            <w:r w:rsidR="00CF5C78">
                              <w:rPr>
                                <w:b/>
                                <w:bCs/>
                                <w:sz w:val="50"/>
                                <w:szCs w:val="50"/>
                              </w:rPr>
                              <w:t>D</w:t>
                            </w:r>
                            <w:r>
                              <w:rPr>
                                <w:b/>
                                <w:bCs/>
                                <w:sz w:val="50"/>
                                <w:szCs w:val="50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D8C4BA" id="_x0000_s1028" type="#_x0000_t202" style="position:absolute;margin-left:80.8pt;margin-top:1.5pt;width:132pt;height:53.4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" strokeweight="3pt">
                <v:textbox>
                  <w:txbxContent>
                    <w:p w14:paraId="27594EC4" w14:textId="47998C46" w:rsidR="008411D3" w:rsidRPr="008411D3" w:rsidRDefault="00DD2413" w:rsidP="008411D3">
                      <w:pPr>
                        <w:jc w:val="center"/>
                        <w:rPr>
                          <w:b/>
                          <w:bCs/>
                          <w:sz w:val="70"/>
                          <w:szCs w:val="70"/>
                        </w:rPr>
                      </w:pPr>
                      <w:r>
                        <w:rPr>
                          <w:b/>
                          <w:bCs/>
                          <w:sz w:val="50"/>
                          <w:szCs w:val="50"/>
                        </w:rPr>
                        <w:t>T</w:t>
                      </w:r>
                      <w:r w:rsidR="00CF5C78">
                        <w:rPr>
                          <w:b/>
                          <w:bCs/>
                          <w:sz w:val="50"/>
                          <w:szCs w:val="50"/>
                        </w:rPr>
                        <w:t>D</w:t>
                      </w:r>
                      <w:r>
                        <w:rPr>
                          <w:b/>
                          <w:bCs/>
                          <w:sz w:val="50"/>
                          <w:szCs w:val="50"/>
                        </w:rPr>
                        <w:t xml:space="preserve"> 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1FEA0C7" w14:textId="5D414948" w:rsidR="00082CFA" w:rsidRPr="00082CFA" w:rsidRDefault="00082CFA" w:rsidP="00082CFA">
      <w:r>
        <w:rPr>
          <w:rFonts w:ascii="Arial" w:hAnsi="Arial" w:cs="Arial"/>
          <w:noProof/>
          <w:sz w:val="24"/>
          <w:szCs w:val="24"/>
          <w:lang w:eastAsia="fr-FR"/>
        </w:rPr>
        <w:drawing>
          <wp:anchor distT="0" distB="0" distL="114300" distR="114300" simplePos="0" relativeHeight="251664384" behindDoc="1" locked="0" layoutInCell="1" allowOverlap="1" wp14:anchorId="7A420D91" wp14:editId="30300A86">
            <wp:simplePos x="0" y="0"/>
            <wp:positionH relativeFrom="column">
              <wp:posOffset>5381005</wp:posOffset>
            </wp:positionH>
            <wp:positionV relativeFrom="paragraph">
              <wp:posOffset>162457</wp:posOffset>
            </wp:positionV>
            <wp:extent cx="1466850" cy="1435735"/>
            <wp:effectExtent l="0" t="0" r="0" b="0"/>
            <wp:wrapSquare wrapText="bothSides"/>
            <wp:docPr id="8" name="Image 5" descr="http://www.didier-pol.net/4ade2m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 descr="http://www.didier-pol.net/4ade2m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435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82CFA">
        <w:rPr>
          <w:rFonts w:ascii="Arial" w:hAnsi="Arial" w:cs="Arial"/>
          <w:sz w:val="20"/>
          <w:szCs w:val="20"/>
        </w:rPr>
        <w:t xml:space="preserve">Lors de la réplication de l’ADN des variations peuvent apparaître. Elles touchent les nucléotides et sont nommées « mutations ». Elles peuvent être spontanées ou provoquées. </w:t>
      </w:r>
    </w:p>
    <w:p w14:paraId="5092CCBC" w14:textId="2D09EBDB" w:rsidR="00463154" w:rsidRPr="00082CFA" w:rsidRDefault="00463154" w:rsidP="00463154">
      <w:pPr>
        <w:rPr>
          <w:rFonts w:ascii="Arial" w:hAnsi="Arial" w:cs="Arial"/>
          <w:b/>
          <w:sz w:val="18"/>
          <w:szCs w:val="18"/>
        </w:rPr>
      </w:pPr>
      <w:r w:rsidRPr="00082CFA">
        <w:rPr>
          <w:rFonts w:ascii="Arial" w:hAnsi="Arial" w:cs="Arial"/>
          <w:b/>
          <w:sz w:val="18"/>
          <w:szCs w:val="18"/>
        </w:rPr>
        <w:t>Nous allons étudier un facteur responsable de l’apparition de mutations.</w:t>
      </w:r>
    </w:p>
    <w:p w14:paraId="37748570" w14:textId="7A34C7C4" w:rsidR="00463154" w:rsidRPr="00082CFA" w:rsidRDefault="00082CFA" w:rsidP="00463154">
      <w:pPr>
        <w:tabs>
          <w:tab w:val="left" w:pos="427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CE9FCA2" wp14:editId="55E09EA4">
                <wp:simplePos x="0" y="0"/>
                <wp:positionH relativeFrom="column">
                  <wp:posOffset>3754755</wp:posOffset>
                </wp:positionH>
                <wp:positionV relativeFrom="paragraph">
                  <wp:posOffset>236605</wp:posOffset>
                </wp:positionV>
                <wp:extent cx="1733107" cy="297712"/>
                <wp:effectExtent l="0" t="57150" r="635" b="26670"/>
                <wp:wrapNone/>
                <wp:docPr id="6" name="Connecteur droit avec flèch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733107" cy="297712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4CD1F1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6" o:spid="_x0000_s1026" type="#_x0000_t32" style="position:absolute;margin-left:295.65pt;margin-top:18.65pt;width:136.45pt;height:23.4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">
                <v:stroke endarrow="block"/>
              </v:shape>
            </w:pict>
          </mc:Fallback>
        </mc:AlternateContent>
      </w:r>
      <w:r w:rsidR="00463154" w:rsidRPr="00082CFA">
        <w:rPr>
          <w:rFonts w:ascii="Arial" w:hAnsi="Arial" w:cs="Arial"/>
          <w:sz w:val="18"/>
          <w:szCs w:val="18"/>
        </w:rPr>
        <w:t xml:space="preserve">  Les levures (champignons unicellulaires) peuvent former des colonies rondes suite à leur prolifération. Pour cela il suffit d’étaler des levures en solution sur une boîte de pétri remplie d’une gélose nutritive. Certaines de ces colonies sont rouges. </w:t>
      </w:r>
    </w:p>
    <w:p w14:paraId="35452279" w14:textId="7D72879E" w:rsidR="00463154" w:rsidRPr="00082CFA" w:rsidRDefault="00082CFA" w:rsidP="00463154">
      <w:pPr>
        <w:tabs>
          <w:tab w:val="left" w:pos="427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6D36884" wp14:editId="2C7CD78F">
                <wp:simplePos x="0" y="0"/>
                <wp:positionH relativeFrom="margin">
                  <wp:posOffset>4258369</wp:posOffset>
                </wp:positionH>
                <wp:positionV relativeFrom="paragraph">
                  <wp:posOffset>14605</wp:posOffset>
                </wp:positionV>
                <wp:extent cx="1056640" cy="308610"/>
                <wp:effectExtent l="0" t="0" r="0" b="0"/>
                <wp:wrapNone/>
                <wp:docPr id="7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6640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F17879" w14:textId="48D704A8" w:rsidR="00463154" w:rsidRPr="00463154" w:rsidRDefault="00463154" w:rsidP="00463154">
                            <w:pPr>
                              <w:rPr>
                                <w:u w:val="single"/>
                              </w:rPr>
                            </w:pPr>
                            <w:r w:rsidRPr="00463154">
                              <w:rPr>
                                <w:u w:val="single"/>
                              </w:rPr>
                              <w:t>Document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D36884"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9" type="#_x0000_t202" style="position:absolute;margin-left:335.3pt;margin-top:1.15pt;width:83.2pt;height:24.3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" stroked="f">
                <v:textbox>
                  <w:txbxContent>
                    <w:p w14:paraId="29F17879" w14:textId="48D704A8" w:rsidR="00463154" w:rsidRPr="00463154" w:rsidRDefault="00463154" w:rsidP="00463154">
                      <w:pPr>
                        <w:rPr>
                          <w:u w:val="single"/>
                        </w:rPr>
                      </w:pPr>
                      <w:r w:rsidRPr="00463154">
                        <w:rPr>
                          <w:u w:val="single"/>
                        </w:rPr>
                        <w:t>Document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63154" w:rsidRPr="00082CFA">
        <w:rPr>
          <w:rFonts w:ascii="Arial" w:hAnsi="Arial" w:cs="Arial"/>
          <w:sz w:val="18"/>
          <w:szCs w:val="18"/>
        </w:rPr>
        <w:t>Des mutations peuvent provoquer un changement de couleur (blanche).</w:t>
      </w:r>
    </w:p>
    <w:p w14:paraId="3057E13D" w14:textId="5A339A85" w:rsidR="00463154" w:rsidRDefault="00082CFA" w:rsidP="00463154">
      <w:pPr>
        <w:tabs>
          <w:tab w:val="left" w:pos="427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noProof/>
          <w:sz w:val="24"/>
          <w:szCs w:val="24"/>
          <w:lang w:eastAsia="fr-FR"/>
        </w:rPr>
        <w:drawing>
          <wp:anchor distT="0" distB="0" distL="114300" distR="114300" simplePos="0" relativeHeight="251670528" behindDoc="0" locked="0" layoutInCell="1" allowOverlap="1" wp14:anchorId="20462C18" wp14:editId="26D58BB4">
            <wp:simplePos x="0" y="0"/>
            <wp:positionH relativeFrom="margin">
              <wp:posOffset>988739</wp:posOffset>
            </wp:positionH>
            <wp:positionV relativeFrom="paragraph">
              <wp:posOffset>10041</wp:posOffset>
            </wp:positionV>
            <wp:extent cx="2424223" cy="1339702"/>
            <wp:effectExtent l="0" t="0" r="0" b="0"/>
            <wp:wrapNone/>
            <wp:docPr id="9" name="Objet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t 7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083" t="-5527" r="7294" b="-179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4223" cy="1339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CB2DA9D" wp14:editId="422031F9">
                <wp:simplePos x="0" y="0"/>
                <wp:positionH relativeFrom="margin">
                  <wp:posOffset>-960</wp:posOffset>
                </wp:positionH>
                <wp:positionV relativeFrom="paragraph">
                  <wp:posOffset>31263</wp:posOffset>
                </wp:positionV>
                <wp:extent cx="1033153" cy="320633"/>
                <wp:effectExtent l="0" t="0" r="0" b="3810"/>
                <wp:wrapNone/>
                <wp:docPr id="10" name="Zone de text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3153" cy="3206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E04F64" w14:textId="7398D7B9" w:rsidR="00463154" w:rsidRPr="00463154" w:rsidRDefault="00463154" w:rsidP="00463154">
                            <w:pPr>
                              <w:rPr>
                                <w:u w:val="single"/>
                              </w:rPr>
                            </w:pPr>
                            <w:r w:rsidRPr="00463154">
                              <w:rPr>
                                <w:u w:val="single"/>
                              </w:rPr>
                              <w:t>Document 2</w:t>
                            </w:r>
                          </w:p>
                          <w:p w14:paraId="4998D36F" w14:textId="77777777" w:rsidR="00463154" w:rsidRDefault="00463154" w:rsidP="004631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B2DA9D" id="Zone de texte 10" o:spid="_x0000_s1030" type="#_x0000_t202" style="position:absolute;margin-left:-.1pt;margin-top:2.45pt;width:81.35pt;height:25.2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" stroked="f">
                <v:textbox>
                  <w:txbxContent>
                    <w:p w14:paraId="3EE04F64" w14:textId="7398D7B9" w:rsidR="00463154" w:rsidRPr="00463154" w:rsidRDefault="00463154" w:rsidP="00463154">
                      <w:pPr>
                        <w:rPr>
                          <w:u w:val="single"/>
                        </w:rPr>
                      </w:pPr>
                      <w:r w:rsidRPr="00463154">
                        <w:rPr>
                          <w:u w:val="single"/>
                        </w:rPr>
                        <w:t>Document 2</w:t>
                      </w:r>
                    </w:p>
                    <w:p w14:paraId="4998D36F" w14:textId="77777777" w:rsidR="00463154" w:rsidRDefault="00463154" w:rsidP="00463154"/>
                  </w:txbxContent>
                </v:textbox>
                <w10:wrap anchorx="margin"/>
              </v:shape>
            </w:pict>
          </mc:Fallback>
        </mc:AlternateContent>
      </w:r>
    </w:p>
    <w:p w14:paraId="6A84848D" w14:textId="6B04050C" w:rsidR="00463154" w:rsidRDefault="00082CFA" w:rsidP="00463154">
      <w:pPr>
        <w:tabs>
          <w:tab w:val="left" w:pos="4275"/>
        </w:tabs>
        <w:rPr>
          <w:rFonts w:ascii="Arial" w:hAnsi="Arial" w:cs="Arial"/>
          <w:sz w:val="24"/>
          <w:szCs w:val="24"/>
        </w:rPr>
      </w:pPr>
      <w:r>
        <w:rPr>
          <w:noProof/>
          <w:lang w:eastAsia="fr-FR"/>
        </w:rPr>
        <w:drawing>
          <wp:anchor distT="0" distB="0" distL="114300" distR="114300" simplePos="0" relativeHeight="251675648" behindDoc="0" locked="0" layoutInCell="1" allowOverlap="1" wp14:anchorId="2DAFDBD3" wp14:editId="133A56AB">
            <wp:simplePos x="0" y="0"/>
            <wp:positionH relativeFrom="margin">
              <wp:align>right</wp:align>
            </wp:positionH>
            <wp:positionV relativeFrom="paragraph">
              <wp:posOffset>111125</wp:posOffset>
            </wp:positionV>
            <wp:extent cx="2646680" cy="2461260"/>
            <wp:effectExtent l="0" t="0" r="1270" b="0"/>
            <wp:wrapSquare wrapText="bothSides"/>
            <wp:docPr id="67" name="Image 67" descr="RÃ©sultat de recherche d'images pour &quot;ece dÃ©marche expÃ©rimentale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RÃ©sultat de recherche d'images pour &quot;ece dÃ©marche expÃ©rimentale&quot;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680" cy="2461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5F7C84" w14:textId="09F82924" w:rsidR="00463154" w:rsidRDefault="00463154" w:rsidP="00463154">
      <w:pPr>
        <w:tabs>
          <w:tab w:val="left" w:pos="4275"/>
        </w:tabs>
        <w:rPr>
          <w:rFonts w:ascii="Arial" w:hAnsi="Arial" w:cs="Arial"/>
          <w:sz w:val="24"/>
          <w:szCs w:val="24"/>
        </w:rPr>
      </w:pPr>
    </w:p>
    <w:p w14:paraId="43AEFCA1" w14:textId="40186412" w:rsidR="00463154" w:rsidRDefault="00463154" w:rsidP="00463154">
      <w:pPr>
        <w:tabs>
          <w:tab w:val="left" w:pos="4275"/>
        </w:tabs>
        <w:rPr>
          <w:rFonts w:ascii="Arial" w:hAnsi="Arial" w:cs="Arial"/>
          <w:sz w:val="24"/>
          <w:szCs w:val="24"/>
        </w:rPr>
      </w:pPr>
    </w:p>
    <w:p w14:paraId="4B454B02" w14:textId="1A63DEFD" w:rsidR="00463154" w:rsidRDefault="00463154" w:rsidP="00463154">
      <w:pPr>
        <w:tabs>
          <w:tab w:val="left" w:pos="4275"/>
        </w:tabs>
        <w:rPr>
          <w:rFonts w:ascii="Arial" w:hAnsi="Arial" w:cs="Arial"/>
          <w:sz w:val="24"/>
          <w:szCs w:val="24"/>
        </w:rPr>
      </w:pPr>
    </w:p>
    <w:p w14:paraId="1AF50A99" w14:textId="09CB4CF6" w:rsidR="00463154" w:rsidRDefault="00463154" w:rsidP="00463154">
      <w:pPr>
        <w:tabs>
          <w:tab w:val="left" w:pos="4275"/>
        </w:tabs>
        <w:rPr>
          <w:rFonts w:ascii="Arial" w:hAnsi="Arial" w:cs="Arial"/>
          <w:sz w:val="24"/>
          <w:szCs w:val="24"/>
        </w:rPr>
      </w:pPr>
    </w:p>
    <w:p w14:paraId="16E5F13A" w14:textId="6A907D66" w:rsidR="00463154" w:rsidRPr="00082CFA" w:rsidRDefault="00082CFA" w:rsidP="00082CFA">
      <w:pPr>
        <w:snapToGrid w:val="0"/>
        <w:spacing w:before="120" w:after="240" w:line="240" w:lineRule="auto"/>
        <w:ind w:left="-142"/>
        <w:rPr>
          <w:rFonts w:ascii="Arial" w:hAnsi="Arial" w:cs="Arial"/>
          <w:sz w:val="24"/>
          <w:szCs w:val="24"/>
        </w:rPr>
      </w:pPr>
      <w:r>
        <w:rPr>
          <w:rFonts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8C8268E" wp14:editId="0D23C9BC">
                <wp:simplePos x="0" y="0"/>
                <wp:positionH relativeFrom="margin">
                  <wp:posOffset>5830363</wp:posOffset>
                </wp:positionH>
                <wp:positionV relativeFrom="paragraph">
                  <wp:posOffset>435300</wp:posOffset>
                </wp:positionV>
                <wp:extent cx="1033153" cy="320633"/>
                <wp:effectExtent l="0" t="0" r="0" b="3810"/>
                <wp:wrapNone/>
                <wp:docPr id="11" name="Zone de text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3153" cy="3206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7DF5C5" w14:textId="7B6CCC33" w:rsidR="00DE329A" w:rsidRPr="00463154" w:rsidRDefault="00DE329A" w:rsidP="00DE329A">
                            <w:pPr>
                              <w:rPr>
                                <w:u w:val="single"/>
                              </w:rPr>
                            </w:pPr>
                            <w:r w:rsidRPr="00463154">
                              <w:rPr>
                                <w:u w:val="single"/>
                              </w:rPr>
                              <w:t xml:space="preserve">Document </w:t>
                            </w:r>
                            <w:r>
                              <w:rPr>
                                <w:u w:val="single"/>
                              </w:rPr>
                              <w:t>3</w:t>
                            </w:r>
                          </w:p>
                          <w:p w14:paraId="434A63B4" w14:textId="77777777" w:rsidR="00DE329A" w:rsidRDefault="00DE329A" w:rsidP="00DE32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C8268E" id="Zone de texte 11" o:spid="_x0000_s1031" type="#_x0000_t202" style="position:absolute;left:0;text-align:left;margin-left:459.1pt;margin-top:34.3pt;width:81.35pt;height:25.2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" stroked="f">
                <v:textbox>
                  <w:txbxContent>
                    <w:p w14:paraId="687DF5C5" w14:textId="7B6CCC33" w:rsidR="00DE329A" w:rsidRPr="00463154" w:rsidRDefault="00DE329A" w:rsidP="00DE329A">
                      <w:pPr>
                        <w:rPr>
                          <w:u w:val="single"/>
                        </w:rPr>
                      </w:pPr>
                      <w:r w:rsidRPr="00463154">
                        <w:rPr>
                          <w:u w:val="single"/>
                        </w:rPr>
                        <w:t xml:space="preserve">Document </w:t>
                      </w:r>
                      <w:r>
                        <w:rPr>
                          <w:u w:val="single"/>
                        </w:rPr>
                        <w:t>3</w:t>
                      </w:r>
                    </w:p>
                    <w:p w14:paraId="434A63B4" w14:textId="77777777" w:rsidR="00DE329A" w:rsidRDefault="00DE329A" w:rsidP="00DE329A"/>
                  </w:txbxContent>
                </v:textbox>
                <w10:wrap anchorx="margin"/>
              </v:shape>
            </w:pict>
          </mc:Fallback>
        </mc:AlternateContent>
      </w:r>
      <w:r w:rsidR="00DE329A">
        <w:rPr>
          <w:rFonts w:ascii="Arial" w:hAnsi="Arial" w:cs="Arial"/>
          <w:b/>
          <w:sz w:val="24"/>
          <w:szCs w:val="24"/>
        </w:rPr>
        <w:tab/>
      </w:r>
      <w:r w:rsidR="00463154" w:rsidRPr="00082CFA">
        <w:rPr>
          <w:rFonts w:ascii="Arial" w:hAnsi="Arial" w:cs="Arial"/>
          <w:b/>
          <w:sz w:val="24"/>
          <w:szCs w:val="24"/>
        </w:rPr>
        <w:t>En utilisant les documents 1, 2 et 3 , proposer</w:t>
      </w:r>
      <w:r w:rsidR="00463154" w:rsidRPr="00082CFA">
        <w:rPr>
          <w:rFonts w:ascii="Arial" w:hAnsi="Arial" w:cs="Arial"/>
          <w:sz w:val="24"/>
          <w:szCs w:val="24"/>
        </w:rPr>
        <w:t xml:space="preserve"> une démarche expérimentale permettant de montrer le rôle mutagène voire mortel des UV sur une population de levures.</w:t>
      </w:r>
    </w:p>
    <w:p w14:paraId="66A3EE1C" w14:textId="30D023B6" w:rsidR="00DE329A" w:rsidRPr="00082CFA" w:rsidRDefault="00DE329A" w:rsidP="00DE329A">
      <w:pPr>
        <w:pStyle w:val="Sansinterligne"/>
        <w:rPr>
          <w:rFonts w:asciiTheme="majorHAnsi" w:hAnsiTheme="majorHAnsi" w:cs="Arial"/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82CFA">
        <w:rPr>
          <w:rFonts w:asciiTheme="majorHAnsi" w:hAnsiTheme="majorHAnsi"/>
          <w:b/>
          <w:sz w:val="18"/>
          <w:szCs w:val="18"/>
          <w:u w:val="single"/>
        </w:rPr>
        <w:t xml:space="preserve">Activité : </w:t>
      </w:r>
      <w:r w:rsidRPr="00082CFA">
        <w:rPr>
          <w:rFonts w:asciiTheme="majorHAnsi" w:hAnsiTheme="majorHAnsi" w:cs="Arial"/>
          <w:b/>
          <w:sz w:val="18"/>
          <w:szCs w:val="18"/>
          <w:u w:val="single"/>
        </w:rPr>
        <w:t xml:space="preserve">Exposition aux rayons UV des levures Adénine 2  </w:t>
      </w:r>
      <w:r w:rsidRPr="00082CFA">
        <w:rPr>
          <w:rFonts w:asciiTheme="majorHAnsi" w:hAnsiTheme="majorHAnsi" w:cs="Arial"/>
          <w:sz w:val="18"/>
          <w:szCs w:val="18"/>
        </w:rPr>
        <w:t>Des levures rouges de souche Ade 2 sont mises en culture puis soumises à une exposition aux UV de durée variable. On observe alors l’apparition de colonies de couleur crème : ce changement est la conséquence d’une mutation.</w:t>
      </w:r>
    </w:p>
    <w:p w14:paraId="39F29B90" w14:textId="07128F54" w:rsidR="00DE329A" w:rsidRPr="009A0EAB" w:rsidRDefault="00082CFA" w:rsidP="00DE329A">
      <w:pPr>
        <w:pStyle w:val="Sansinterligne"/>
        <w:ind w:left="567" w:hanging="567"/>
        <w:rPr>
          <w:rFonts w:asciiTheme="majorHAnsi" w:hAnsiTheme="majorHAnsi" w:cs="Arial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1B6C02B" wp14:editId="7D6C5424">
                <wp:simplePos x="0" y="0"/>
                <wp:positionH relativeFrom="column">
                  <wp:posOffset>-178612</wp:posOffset>
                </wp:positionH>
                <wp:positionV relativeFrom="paragraph">
                  <wp:posOffset>152740</wp:posOffset>
                </wp:positionV>
                <wp:extent cx="4497572" cy="2307266"/>
                <wp:effectExtent l="0" t="0" r="0" b="0"/>
                <wp:wrapNone/>
                <wp:docPr id="242" name="Zone de texte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7572" cy="23072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Grilledutableau"/>
                              <w:tblW w:w="6629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951"/>
                              <w:gridCol w:w="779"/>
                              <w:gridCol w:w="780"/>
                              <w:gridCol w:w="780"/>
                              <w:gridCol w:w="779"/>
                              <w:gridCol w:w="780"/>
                              <w:gridCol w:w="780"/>
                            </w:tblGrid>
                            <w:tr w:rsidR="00DE329A" w14:paraId="2C2ADBDD" w14:textId="77777777" w:rsidTr="00B94F69">
                              <w:tc>
                                <w:tcPr>
                                  <w:tcW w:w="1951" w:type="dxa"/>
                                  <w:vAlign w:val="center"/>
                                </w:tcPr>
                                <w:p w14:paraId="02677FF1" w14:textId="77777777" w:rsidR="00DE329A" w:rsidRDefault="00DE329A" w:rsidP="00DB0D70">
                                  <w:pPr>
                                    <w:jc w:val="center"/>
                                  </w:pPr>
                                  <w:r>
                                    <w:t>Durée d’exposition aux UV (s)</w:t>
                                  </w:r>
                                </w:p>
                              </w:tc>
                              <w:tc>
                                <w:tcPr>
                                  <w:tcW w:w="779" w:type="dxa"/>
                                  <w:vAlign w:val="center"/>
                                </w:tcPr>
                                <w:p w14:paraId="57A3F839" w14:textId="77777777" w:rsidR="00DE329A" w:rsidRDefault="00DE329A" w:rsidP="00DB0D70">
                                  <w:pPr>
                                    <w:jc w:val="center"/>
                                  </w:pPr>
                                  <w: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  <w:vAlign w:val="center"/>
                                </w:tcPr>
                                <w:p w14:paraId="48767AFA" w14:textId="77777777" w:rsidR="00DE329A" w:rsidRDefault="00DE329A" w:rsidP="00DB0D70">
                                  <w:pPr>
                                    <w:jc w:val="center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  <w:vAlign w:val="center"/>
                                </w:tcPr>
                                <w:p w14:paraId="04589241" w14:textId="77777777" w:rsidR="00DE329A" w:rsidRDefault="00DE329A" w:rsidP="00DB0D70">
                                  <w:pPr>
                                    <w:jc w:val="center"/>
                                  </w:pPr>
                                  <w: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779" w:type="dxa"/>
                                  <w:vAlign w:val="center"/>
                                </w:tcPr>
                                <w:p w14:paraId="54EF7B63" w14:textId="77777777" w:rsidR="00DE329A" w:rsidRDefault="00DE329A" w:rsidP="00DB0D70">
                                  <w:pPr>
                                    <w:jc w:val="center"/>
                                  </w:pPr>
                                  <w:r>
                                    <w:t>90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  <w:vAlign w:val="center"/>
                                </w:tcPr>
                                <w:p w14:paraId="025D7284" w14:textId="77777777" w:rsidR="00DE329A" w:rsidRDefault="00DE329A" w:rsidP="00DB0D70">
                                  <w:pPr>
                                    <w:jc w:val="center"/>
                                  </w:pPr>
                                  <w:r>
                                    <w:t>120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  <w:vAlign w:val="center"/>
                                </w:tcPr>
                                <w:p w14:paraId="55FED47E" w14:textId="77777777" w:rsidR="00DE329A" w:rsidRDefault="00DE329A" w:rsidP="00DB0D70">
                                  <w:pPr>
                                    <w:jc w:val="center"/>
                                  </w:pPr>
                                  <w:r>
                                    <w:t>150</w:t>
                                  </w:r>
                                </w:p>
                              </w:tc>
                            </w:tr>
                            <w:tr w:rsidR="00DE329A" w14:paraId="5C3C1186" w14:textId="77777777" w:rsidTr="00B94F69">
                              <w:tc>
                                <w:tcPr>
                                  <w:tcW w:w="1951" w:type="dxa"/>
                                  <w:vAlign w:val="center"/>
                                </w:tcPr>
                                <w:p w14:paraId="034181F5" w14:textId="77777777" w:rsidR="00DE329A" w:rsidRDefault="00DE329A" w:rsidP="00DB0D70">
                                  <w:pPr>
                                    <w:jc w:val="center"/>
                                  </w:pPr>
                                  <w:r>
                                    <w:t>Nombre de colonies rouges</w:t>
                                  </w:r>
                                </w:p>
                              </w:tc>
                              <w:tc>
                                <w:tcPr>
                                  <w:tcW w:w="779" w:type="dxa"/>
                                  <w:vAlign w:val="center"/>
                                </w:tcPr>
                                <w:p w14:paraId="03235139" w14:textId="77777777" w:rsidR="00DE329A" w:rsidRDefault="00DE329A" w:rsidP="00DB0D70">
                                  <w:pPr>
                                    <w:jc w:val="center"/>
                                  </w:pPr>
                                  <w:r>
                                    <w:t>3000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  <w:vAlign w:val="center"/>
                                </w:tcPr>
                                <w:p w14:paraId="7CEFBA8B" w14:textId="77777777" w:rsidR="00DE329A" w:rsidRDefault="00DE329A" w:rsidP="00DB0D70">
                                  <w:pPr>
                                    <w:jc w:val="center"/>
                                  </w:pPr>
                                  <w:r>
                                    <w:t>1733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  <w:vAlign w:val="center"/>
                                </w:tcPr>
                                <w:p w14:paraId="13D4583C" w14:textId="77777777" w:rsidR="00DE329A" w:rsidRDefault="00DE329A" w:rsidP="00DB0D70">
                                  <w:pPr>
                                    <w:jc w:val="center"/>
                                  </w:pPr>
                                  <w:r>
                                    <w:t>597</w:t>
                                  </w:r>
                                </w:p>
                              </w:tc>
                              <w:tc>
                                <w:tcPr>
                                  <w:tcW w:w="779" w:type="dxa"/>
                                  <w:vAlign w:val="center"/>
                                </w:tcPr>
                                <w:p w14:paraId="5449BDCD" w14:textId="77777777" w:rsidR="00DE329A" w:rsidRDefault="00DE329A" w:rsidP="00DB0D70">
                                  <w:pPr>
                                    <w:jc w:val="center"/>
                                  </w:pPr>
                                  <w:r>
                                    <w:t>115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  <w:vAlign w:val="center"/>
                                </w:tcPr>
                                <w:p w14:paraId="2C0350AB" w14:textId="77777777" w:rsidR="00DE329A" w:rsidRDefault="00DE329A" w:rsidP="00DB0D70">
                                  <w:pPr>
                                    <w:jc w:val="center"/>
                                  </w:pPr>
                                  <w:r>
                                    <w:t>51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  <w:vAlign w:val="center"/>
                                </w:tcPr>
                                <w:p w14:paraId="163A78E1" w14:textId="77777777" w:rsidR="00DE329A" w:rsidRDefault="00DE329A" w:rsidP="00DB0D70">
                                  <w:pPr>
                                    <w:jc w:val="center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</w:tr>
                            <w:tr w:rsidR="00DE329A" w14:paraId="06EDA567" w14:textId="77777777" w:rsidTr="00B94F69">
                              <w:tc>
                                <w:tcPr>
                                  <w:tcW w:w="1951" w:type="dxa"/>
                                  <w:vAlign w:val="center"/>
                                </w:tcPr>
                                <w:p w14:paraId="07792DF4" w14:textId="77777777" w:rsidR="00DE329A" w:rsidRDefault="00DE329A" w:rsidP="00DB0D70">
                                  <w:pPr>
                                    <w:jc w:val="center"/>
                                  </w:pPr>
                                  <w:r>
                                    <w:t>Nombre de colonies blanches</w:t>
                                  </w:r>
                                </w:p>
                              </w:tc>
                              <w:tc>
                                <w:tcPr>
                                  <w:tcW w:w="779" w:type="dxa"/>
                                  <w:vAlign w:val="center"/>
                                </w:tcPr>
                                <w:p w14:paraId="4EE4AF2C" w14:textId="77777777" w:rsidR="00DE329A" w:rsidRDefault="00DE329A" w:rsidP="00DB0D70">
                                  <w:pPr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  <w:vAlign w:val="center"/>
                                </w:tcPr>
                                <w:p w14:paraId="36211A67" w14:textId="77777777" w:rsidR="00DE329A" w:rsidRDefault="00DE329A" w:rsidP="00DB0D70">
                                  <w:pPr>
                                    <w:jc w:val="center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  <w:vAlign w:val="center"/>
                                </w:tcPr>
                                <w:p w14:paraId="2EFEBF14" w14:textId="77777777" w:rsidR="00DE329A" w:rsidRDefault="00DE329A" w:rsidP="00DB0D70">
                                  <w:pPr>
                                    <w:jc w:val="center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779" w:type="dxa"/>
                                  <w:vAlign w:val="center"/>
                                </w:tcPr>
                                <w:p w14:paraId="7DF53E0D" w14:textId="77777777" w:rsidR="00DE329A" w:rsidRDefault="00DE329A" w:rsidP="00DB0D70">
                                  <w:pPr>
                                    <w:jc w:val="center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  <w:vAlign w:val="center"/>
                                </w:tcPr>
                                <w:p w14:paraId="445A661E" w14:textId="77777777" w:rsidR="00DE329A" w:rsidRDefault="00DE329A" w:rsidP="00DB0D70">
                                  <w:pPr>
                                    <w:jc w:val="center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  <w:vAlign w:val="center"/>
                                </w:tcPr>
                                <w:p w14:paraId="5B0C6E3B" w14:textId="77777777" w:rsidR="00DE329A" w:rsidRDefault="00DE329A" w:rsidP="00DB0D70">
                                  <w:pPr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</w:tr>
                            <w:tr w:rsidR="00DE329A" w14:paraId="158036E9" w14:textId="77777777" w:rsidTr="00B94F69">
                              <w:trPr>
                                <w:trHeight w:val="661"/>
                              </w:trPr>
                              <w:tc>
                                <w:tcPr>
                                  <w:tcW w:w="1951" w:type="dxa"/>
                                  <w:vAlign w:val="center"/>
                                </w:tcPr>
                                <w:p w14:paraId="65EF1D55" w14:textId="77777777" w:rsidR="00DE329A" w:rsidRDefault="00DE329A" w:rsidP="00DB0D70">
                                  <w:pPr>
                                    <w:jc w:val="center"/>
                                  </w:pPr>
                                  <w: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779" w:type="dxa"/>
                                  <w:vAlign w:val="center"/>
                                </w:tcPr>
                                <w:p w14:paraId="21453992" w14:textId="77777777" w:rsidR="00DE329A" w:rsidRDefault="00DE329A" w:rsidP="00DB0D70">
                                  <w:pPr>
                                    <w:jc w:val="center"/>
                                  </w:pPr>
                                  <w:r>
                                    <w:t>3004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  <w:vAlign w:val="center"/>
                                </w:tcPr>
                                <w:p w14:paraId="77BE5AE5" w14:textId="77777777" w:rsidR="00DE329A" w:rsidRDefault="00DE329A" w:rsidP="00DB0D70">
                                  <w:pPr>
                                    <w:jc w:val="center"/>
                                  </w:pPr>
                                  <w:r>
                                    <w:t>1750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  <w:vAlign w:val="center"/>
                                </w:tcPr>
                                <w:p w14:paraId="5CB2009F" w14:textId="77777777" w:rsidR="00DE329A" w:rsidRDefault="00DE329A" w:rsidP="00DB0D70">
                                  <w:pPr>
                                    <w:jc w:val="center"/>
                                  </w:pPr>
                                  <w:r>
                                    <w:t>635</w:t>
                                  </w:r>
                                </w:p>
                              </w:tc>
                              <w:tc>
                                <w:tcPr>
                                  <w:tcW w:w="779" w:type="dxa"/>
                                  <w:vAlign w:val="center"/>
                                </w:tcPr>
                                <w:p w14:paraId="33CEB04D" w14:textId="77777777" w:rsidR="00DE329A" w:rsidRDefault="00DE329A" w:rsidP="00DB0D70">
                                  <w:pPr>
                                    <w:jc w:val="center"/>
                                  </w:pPr>
                                  <w:r>
                                    <w:t>125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  <w:vAlign w:val="center"/>
                                </w:tcPr>
                                <w:p w14:paraId="1B4E39F7" w14:textId="77777777" w:rsidR="00DE329A" w:rsidRDefault="00DE329A" w:rsidP="00DB0D70">
                                  <w:pPr>
                                    <w:jc w:val="center"/>
                                  </w:pPr>
                                  <w: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  <w:vAlign w:val="center"/>
                                </w:tcPr>
                                <w:p w14:paraId="231270DB" w14:textId="77777777" w:rsidR="00DE329A" w:rsidRDefault="00DE329A" w:rsidP="00DB0D70">
                                  <w:pPr>
                                    <w:jc w:val="center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</w:tr>
                            <w:tr w:rsidR="00DE329A" w14:paraId="196BADD9" w14:textId="77777777" w:rsidTr="00B94F69">
                              <w:trPr>
                                <w:trHeight w:val="839"/>
                              </w:trPr>
                              <w:tc>
                                <w:tcPr>
                                  <w:tcW w:w="1951" w:type="dxa"/>
                                  <w:vAlign w:val="center"/>
                                </w:tcPr>
                                <w:p w14:paraId="72C748B5" w14:textId="77777777" w:rsidR="00DE329A" w:rsidRDefault="00DE329A" w:rsidP="00DB0D70">
                                  <w:pPr>
                                    <w:jc w:val="center"/>
                                  </w:pPr>
                                  <w:r>
                                    <w:t>Pourcentage colonies blanche</w:t>
                                  </w:r>
                                </w:p>
                              </w:tc>
                              <w:tc>
                                <w:tcPr>
                                  <w:tcW w:w="779" w:type="dxa"/>
                                  <w:vAlign w:val="center"/>
                                </w:tcPr>
                                <w:p w14:paraId="623D2D34" w14:textId="77777777" w:rsidR="00DE329A" w:rsidRDefault="00DE329A" w:rsidP="00DB0D70">
                                  <w:pPr>
                                    <w:jc w:val="center"/>
                                  </w:pPr>
                                  <w:r>
                                    <w:t>0.13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  <w:vAlign w:val="center"/>
                                </w:tcPr>
                                <w:p w14:paraId="5FFC21FE" w14:textId="77777777" w:rsidR="00DE329A" w:rsidRDefault="00DE329A" w:rsidP="00DB0D70">
                                  <w:pPr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  <w:vAlign w:val="center"/>
                                </w:tcPr>
                                <w:p w14:paraId="66B10202" w14:textId="77777777" w:rsidR="00DE329A" w:rsidRDefault="00DE329A" w:rsidP="00DB0D70">
                                  <w:pPr>
                                    <w:jc w:val="center"/>
                                  </w:pPr>
                                  <w:r>
                                    <w:t>4.5</w:t>
                                  </w:r>
                                </w:p>
                              </w:tc>
                              <w:tc>
                                <w:tcPr>
                                  <w:tcW w:w="779" w:type="dxa"/>
                                  <w:vAlign w:val="center"/>
                                </w:tcPr>
                                <w:p w14:paraId="2FA706C8" w14:textId="77777777" w:rsidR="00DE329A" w:rsidRDefault="00DE329A" w:rsidP="00DB0D70">
                                  <w:pPr>
                                    <w:jc w:val="center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  <w:vAlign w:val="center"/>
                                </w:tcPr>
                                <w:p w14:paraId="35BBEA64" w14:textId="77777777" w:rsidR="00DE329A" w:rsidRDefault="00DE329A" w:rsidP="00DB0D70">
                                  <w:pPr>
                                    <w:jc w:val="center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  <w:vAlign w:val="center"/>
                                </w:tcPr>
                                <w:p w14:paraId="051BDFF7" w14:textId="77777777" w:rsidR="00DE329A" w:rsidRDefault="00DE329A" w:rsidP="00DB0D70">
                                  <w:pPr>
                                    <w:jc w:val="center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</w:tr>
                          </w:tbl>
                          <w:p w14:paraId="52F90A44" w14:textId="77777777" w:rsidR="00DE329A" w:rsidRPr="00F958C3" w:rsidRDefault="00DE329A" w:rsidP="00DE329A">
                            <w:pPr>
                              <w:rPr>
                                <w:u w:val="single"/>
                              </w:rPr>
                            </w:pPr>
                            <w:r w:rsidRPr="00F958C3">
                              <w:rPr>
                                <w:u w:val="single"/>
                              </w:rPr>
                              <w:t>Résultats d’observation et de comptage.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B6C02B" id="Zone de texte 242" o:spid="_x0000_s1032" type="#_x0000_t202" style="position:absolute;left:0;text-align:left;margin-left:-14.05pt;margin-top:12.05pt;width:354.15pt;height:181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" stroked="f">
                <v:textbox>
                  <w:txbxContent>
                    <w:tbl>
                      <w:tblPr>
                        <w:tblStyle w:val="Grilledutableau"/>
                        <w:tblW w:w="6629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951"/>
                        <w:gridCol w:w="779"/>
                        <w:gridCol w:w="780"/>
                        <w:gridCol w:w="780"/>
                        <w:gridCol w:w="779"/>
                        <w:gridCol w:w="780"/>
                        <w:gridCol w:w="780"/>
                      </w:tblGrid>
                      <w:tr w:rsidR="00DE329A" w14:paraId="2C2ADBDD" w14:textId="77777777" w:rsidTr="00B94F69">
                        <w:tc>
                          <w:tcPr>
                            <w:tcW w:w="1951" w:type="dxa"/>
                            <w:vAlign w:val="center"/>
                          </w:tcPr>
                          <w:p w14:paraId="02677FF1" w14:textId="77777777" w:rsidR="00DE329A" w:rsidRDefault="00DE329A" w:rsidP="00DB0D70">
                            <w:pPr>
                              <w:jc w:val="center"/>
                            </w:pPr>
                            <w:r>
                              <w:t>Durée d’exposition aux UV (s)</w:t>
                            </w:r>
                          </w:p>
                        </w:tc>
                        <w:tc>
                          <w:tcPr>
                            <w:tcW w:w="779" w:type="dxa"/>
                            <w:vAlign w:val="center"/>
                          </w:tcPr>
                          <w:p w14:paraId="57A3F839" w14:textId="77777777" w:rsidR="00DE329A" w:rsidRDefault="00DE329A" w:rsidP="00DB0D70">
                            <w:pPr>
                              <w:jc w:val="center"/>
                            </w:pPr>
                            <w:r>
                              <w:t>0</w:t>
                            </w:r>
                          </w:p>
                        </w:tc>
                        <w:tc>
                          <w:tcPr>
                            <w:tcW w:w="780" w:type="dxa"/>
                            <w:vAlign w:val="center"/>
                          </w:tcPr>
                          <w:p w14:paraId="48767AFA" w14:textId="77777777" w:rsidR="00DE329A" w:rsidRDefault="00DE329A" w:rsidP="00DB0D70">
                            <w:pPr>
                              <w:jc w:val="center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780" w:type="dxa"/>
                            <w:vAlign w:val="center"/>
                          </w:tcPr>
                          <w:p w14:paraId="04589241" w14:textId="77777777" w:rsidR="00DE329A" w:rsidRDefault="00DE329A" w:rsidP="00DB0D70">
                            <w:pPr>
                              <w:jc w:val="center"/>
                            </w:pPr>
                            <w:r>
                              <w:t>60</w:t>
                            </w:r>
                          </w:p>
                        </w:tc>
                        <w:tc>
                          <w:tcPr>
                            <w:tcW w:w="779" w:type="dxa"/>
                            <w:vAlign w:val="center"/>
                          </w:tcPr>
                          <w:p w14:paraId="54EF7B63" w14:textId="77777777" w:rsidR="00DE329A" w:rsidRDefault="00DE329A" w:rsidP="00DB0D70">
                            <w:pPr>
                              <w:jc w:val="center"/>
                            </w:pPr>
                            <w:r>
                              <w:t>90</w:t>
                            </w:r>
                          </w:p>
                        </w:tc>
                        <w:tc>
                          <w:tcPr>
                            <w:tcW w:w="780" w:type="dxa"/>
                            <w:vAlign w:val="center"/>
                          </w:tcPr>
                          <w:p w14:paraId="025D7284" w14:textId="77777777" w:rsidR="00DE329A" w:rsidRDefault="00DE329A" w:rsidP="00DB0D70">
                            <w:pPr>
                              <w:jc w:val="center"/>
                            </w:pPr>
                            <w:r>
                              <w:t>120</w:t>
                            </w:r>
                          </w:p>
                        </w:tc>
                        <w:tc>
                          <w:tcPr>
                            <w:tcW w:w="780" w:type="dxa"/>
                            <w:vAlign w:val="center"/>
                          </w:tcPr>
                          <w:p w14:paraId="55FED47E" w14:textId="77777777" w:rsidR="00DE329A" w:rsidRDefault="00DE329A" w:rsidP="00DB0D70">
                            <w:pPr>
                              <w:jc w:val="center"/>
                            </w:pPr>
                            <w:r>
                              <w:t>150</w:t>
                            </w:r>
                          </w:p>
                        </w:tc>
                      </w:tr>
                      <w:tr w:rsidR="00DE329A" w14:paraId="5C3C1186" w14:textId="77777777" w:rsidTr="00B94F69">
                        <w:tc>
                          <w:tcPr>
                            <w:tcW w:w="1951" w:type="dxa"/>
                            <w:vAlign w:val="center"/>
                          </w:tcPr>
                          <w:p w14:paraId="034181F5" w14:textId="77777777" w:rsidR="00DE329A" w:rsidRDefault="00DE329A" w:rsidP="00DB0D70">
                            <w:pPr>
                              <w:jc w:val="center"/>
                            </w:pPr>
                            <w:r>
                              <w:t>Nombre de colonies rouges</w:t>
                            </w:r>
                          </w:p>
                        </w:tc>
                        <w:tc>
                          <w:tcPr>
                            <w:tcW w:w="779" w:type="dxa"/>
                            <w:vAlign w:val="center"/>
                          </w:tcPr>
                          <w:p w14:paraId="03235139" w14:textId="77777777" w:rsidR="00DE329A" w:rsidRDefault="00DE329A" w:rsidP="00DB0D70">
                            <w:pPr>
                              <w:jc w:val="center"/>
                            </w:pPr>
                            <w:r>
                              <w:t>3000</w:t>
                            </w:r>
                          </w:p>
                        </w:tc>
                        <w:tc>
                          <w:tcPr>
                            <w:tcW w:w="780" w:type="dxa"/>
                            <w:vAlign w:val="center"/>
                          </w:tcPr>
                          <w:p w14:paraId="7CEFBA8B" w14:textId="77777777" w:rsidR="00DE329A" w:rsidRDefault="00DE329A" w:rsidP="00DB0D70">
                            <w:pPr>
                              <w:jc w:val="center"/>
                            </w:pPr>
                            <w:r>
                              <w:t>1733</w:t>
                            </w:r>
                          </w:p>
                        </w:tc>
                        <w:tc>
                          <w:tcPr>
                            <w:tcW w:w="780" w:type="dxa"/>
                            <w:vAlign w:val="center"/>
                          </w:tcPr>
                          <w:p w14:paraId="13D4583C" w14:textId="77777777" w:rsidR="00DE329A" w:rsidRDefault="00DE329A" w:rsidP="00DB0D70">
                            <w:pPr>
                              <w:jc w:val="center"/>
                            </w:pPr>
                            <w:r>
                              <w:t>597</w:t>
                            </w:r>
                          </w:p>
                        </w:tc>
                        <w:tc>
                          <w:tcPr>
                            <w:tcW w:w="779" w:type="dxa"/>
                            <w:vAlign w:val="center"/>
                          </w:tcPr>
                          <w:p w14:paraId="5449BDCD" w14:textId="77777777" w:rsidR="00DE329A" w:rsidRDefault="00DE329A" w:rsidP="00DB0D70">
                            <w:pPr>
                              <w:jc w:val="center"/>
                            </w:pPr>
                            <w:r>
                              <w:t>115</w:t>
                            </w:r>
                          </w:p>
                        </w:tc>
                        <w:tc>
                          <w:tcPr>
                            <w:tcW w:w="780" w:type="dxa"/>
                            <w:vAlign w:val="center"/>
                          </w:tcPr>
                          <w:p w14:paraId="2C0350AB" w14:textId="77777777" w:rsidR="00DE329A" w:rsidRDefault="00DE329A" w:rsidP="00DB0D70">
                            <w:pPr>
                              <w:jc w:val="center"/>
                            </w:pPr>
                            <w:r>
                              <w:t>51</w:t>
                            </w:r>
                          </w:p>
                        </w:tc>
                        <w:tc>
                          <w:tcPr>
                            <w:tcW w:w="780" w:type="dxa"/>
                            <w:vAlign w:val="center"/>
                          </w:tcPr>
                          <w:p w14:paraId="163A78E1" w14:textId="77777777" w:rsidR="00DE329A" w:rsidRDefault="00DE329A" w:rsidP="00DB0D70">
                            <w:pPr>
                              <w:jc w:val="center"/>
                            </w:pPr>
                            <w:r>
                              <w:t>16</w:t>
                            </w:r>
                          </w:p>
                        </w:tc>
                      </w:tr>
                      <w:tr w:rsidR="00DE329A" w14:paraId="06EDA567" w14:textId="77777777" w:rsidTr="00B94F69">
                        <w:tc>
                          <w:tcPr>
                            <w:tcW w:w="1951" w:type="dxa"/>
                            <w:vAlign w:val="center"/>
                          </w:tcPr>
                          <w:p w14:paraId="07792DF4" w14:textId="77777777" w:rsidR="00DE329A" w:rsidRDefault="00DE329A" w:rsidP="00DB0D70">
                            <w:pPr>
                              <w:jc w:val="center"/>
                            </w:pPr>
                            <w:r>
                              <w:t>Nombre de colonies blanches</w:t>
                            </w:r>
                          </w:p>
                        </w:tc>
                        <w:tc>
                          <w:tcPr>
                            <w:tcW w:w="779" w:type="dxa"/>
                            <w:vAlign w:val="center"/>
                          </w:tcPr>
                          <w:p w14:paraId="4EE4AF2C" w14:textId="77777777" w:rsidR="00DE329A" w:rsidRDefault="00DE329A" w:rsidP="00DB0D70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780" w:type="dxa"/>
                            <w:vAlign w:val="center"/>
                          </w:tcPr>
                          <w:p w14:paraId="36211A67" w14:textId="77777777" w:rsidR="00DE329A" w:rsidRDefault="00DE329A" w:rsidP="00DB0D70">
                            <w:pPr>
                              <w:jc w:val="center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780" w:type="dxa"/>
                            <w:vAlign w:val="center"/>
                          </w:tcPr>
                          <w:p w14:paraId="2EFEBF14" w14:textId="77777777" w:rsidR="00DE329A" w:rsidRDefault="00DE329A" w:rsidP="00DB0D70">
                            <w:pPr>
                              <w:jc w:val="center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779" w:type="dxa"/>
                            <w:vAlign w:val="center"/>
                          </w:tcPr>
                          <w:p w14:paraId="7DF53E0D" w14:textId="77777777" w:rsidR="00DE329A" w:rsidRDefault="00DE329A" w:rsidP="00DB0D70">
                            <w:pPr>
                              <w:jc w:val="center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780" w:type="dxa"/>
                            <w:vAlign w:val="center"/>
                          </w:tcPr>
                          <w:p w14:paraId="445A661E" w14:textId="77777777" w:rsidR="00DE329A" w:rsidRDefault="00DE329A" w:rsidP="00DB0D70">
                            <w:pPr>
                              <w:jc w:val="center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780" w:type="dxa"/>
                            <w:vAlign w:val="center"/>
                          </w:tcPr>
                          <w:p w14:paraId="5B0C6E3B" w14:textId="77777777" w:rsidR="00DE329A" w:rsidRDefault="00DE329A" w:rsidP="00DB0D70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c>
                      </w:tr>
                      <w:tr w:rsidR="00DE329A" w14:paraId="158036E9" w14:textId="77777777" w:rsidTr="00B94F69">
                        <w:trPr>
                          <w:trHeight w:val="661"/>
                        </w:trPr>
                        <w:tc>
                          <w:tcPr>
                            <w:tcW w:w="1951" w:type="dxa"/>
                            <w:vAlign w:val="center"/>
                          </w:tcPr>
                          <w:p w14:paraId="65EF1D55" w14:textId="77777777" w:rsidR="00DE329A" w:rsidRDefault="00DE329A" w:rsidP="00DB0D70">
                            <w:pPr>
                              <w:jc w:val="center"/>
                            </w:pPr>
                            <w:r>
                              <w:t>Total</w:t>
                            </w:r>
                          </w:p>
                        </w:tc>
                        <w:tc>
                          <w:tcPr>
                            <w:tcW w:w="779" w:type="dxa"/>
                            <w:vAlign w:val="center"/>
                          </w:tcPr>
                          <w:p w14:paraId="21453992" w14:textId="77777777" w:rsidR="00DE329A" w:rsidRDefault="00DE329A" w:rsidP="00DB0D70">
                            <w:pPr>
                              <w:jc w:val="center"/>
                            </w:pPr>
                            <w:r>
                              <w:t>3004</w:t>
                            </w:r>
                          </w:p>
                        </w:tc>
                        <w:tc>
                          <w:tcPr>
                            <w:tcW w:w="780" w:type="dxa"/>
                            <w:vAlign w:val="center"/>
                          </w:tcPr>
                          <w:p w14:paraId="77BE5AE5" w14:textId="77777777" w:rsidR="00DE329A" w:rsidRDefault="00DE329A" w:rsidP="00DB0D70">
                            <w:pPr>
                              <w:jc w:val="center"/>
                            </w:pPr>
                            <w:r>
                              <w:t>1750</w:t>
                            </w:r>
                          </w:p>
                        </w:tc>
                        <w:tc>
                          <w:tcPr>
                            <w:tcW w:w="780" w:type="dxa"/>
                            <w:vAlign w:val="center"/>
                          </w:tcPr>
                          <w:p w14:paraId="5CB2009F" w14:textId="77777777" w:rsidR="00DE329A" w:rsidRDefault="00DE329A" w:rsidP="00DB0D70">
                            <w:pPr>
                              <w:jc w:val="center"/>
                            </w:pPr>
                            <w:r>
                              <w:t>635</w:t>
                            </w:r>
                          </w:p>
                        </w:tc>
                        <w:tc>
                          <w:tcPr>
                            <w:tcW w:w="779" w:type="dxa"/>
                            <w:vAlign w:val="center"/>
                          </w:tcPr>
                          <w:p w14:paraId="33CEB04D" w14:textId="77777777" w:rsidR="00DE329A" w:rsidRDefault="00DE329A" w:rsidP="00DB0D70">
                            <w:pPr>
                              <w:jc w:val="center"/>
                            </w:pPr>
                            <w:r>
                              <w:t>125</w:t>
                            </w:r>
                          </w:p>
                        </w:tc>
                        <w:tc>
                          <w:tcPr>
                            <w:tcW w:w="780" w:type="dxa"/>
                            <w:vAlign w:val="center"/>
                          </w:tcPr>
                          <w:p w14:paraId="1B4E39F7" w14:textId="77777777" w:rsidR="00DE329A" w:rsidRDefault="00DE329A" w:rsidP="00DB0D70">
                            <w:pPr>
                              <w:jc w:val="center"/>
                            </w:pPr>
                            <w:r>
                              <w:t>60</w:t>
                            </w:r>
                          </w:p>
                        </w:tc>
                        <w:tc>
                          <w:tcPr>
                            <w:tcW w:w="780" w:type="dxa"/>
                            <w:vAlign w:val="center"/>
                          </w:tcPr>
                          <w:p w14:paraId="231270DB" w14:textId="77777777" w:rsidR="00DE329A" w:rsidRDefault="00DE329A" w:rsidP="00DB0D70">
                            <w:pPr>
                              <w:jc w:val="center"/>
                            </w:pPr>
                            <w:r>
                              <w:t>20</w:t>
                            </w:r>
                          </w:p>
                        </w:tc>
                      </w:tr>
                      <w:tr w:rsidR="00DE329A" w14:paraId="196BADD9" w14:textId="77777777" w:rsidTr="00B94F69">
                        <w:trPr>
                          <w:trHeight w:val="839"/>
                        </w:trPr>
                        <w:tc>
                          <w:tcPr>
                            <w:tcW w:w="1951" w:type="dxa"/>
                            <w:vAlign w:val="center"/>
                          </w:tcPr>
                          <w:p w14:paraId="72C748B5" w14:textId="77777777" w:rsidR="00DE329A" w:rsidRDefault="00DE329A" w:rsidP="00DB0D70">
                            <w:pPr>
                              <w:jc w:val="center"/>
                            </w:pPr>
                            <w:r>
                              <w:t>Pourcentage colonies blanche</w:t>
                            </w:r>
                          </w:p>
                        </w:tc>
                        <w:tc>
                          <w:tcPr>
                            <w:tcW w:w="779" w:type="dxa"/>
                            <w:vAlign w:val="center"/>
                          </w:tcPr>
                          <w:p w14:paraId="623D2D34" w14:textId="77777777" w:rsidR="00DE329A" w:rsidRDefault="00DE329A" w:rsidP="00DB0D70">
                            <w:pPr>
                              <w:jc w:val="center"/>
                            </w:pPr>
                            <w:r>
                              <w:t>0.13</w:t>
                            </w:r>
                          </w:p>
                        </w:tc>
                        <w:tc>
                          <w:tcPr>
                            <w:tcW w:w="780" w:type="dxa"/>
                            <w:vAlign w:val="center"/>
                          </w:tcPr>
                          <w:p w14:paraId="5FFC21FE" w14:textId="77777777" w:rsidR="00DE329A" w:rsidRDefault="00DE329A" w:rsidP="00DB0D70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780" w:type="dxa"/>
                            <w:vAlign w:val="center"/>
                          </w:tcPr>
                          <w:p w14:paraId="66B10202" w14:textId="77777777" w:rsidR="00DE329A" w:rsidRDefault="00DE329A" w:rsidP="00DB0D70">
                            <w:pPr>
                              <w:jc w:val="center"/>
                            </w:pPr>
                            <w:r>
                              <w:t>4.5</w:t>
                            </w:r>
                          </w:p>
                        </w:tc>
                        <w:tc>
                          <w:tcPr>
                            <w:tcW w:w="779" w:type="dxa"/>
                            <w:vAlign w:val="center"/>
                          </w:tcPr>
                          <w:p w14:paraId="2FA706C8" w14:textId="77777777" w:rsidR="00DE329A" w:rsidRDefault="00DE329A" w:rsidP="00DB0D70">
                            <w:pPr>
                              <w:jc w:val="center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780" w:type="dxa"/>
                            <w:vAlign w:val="center"/>
                          </w:tcPr>
                          <w:p w14:paraId="35BBEA64" w14:textId="77777777" w:rsidR="00DE329A" w:rsidRDefault="00DE329A" w:rsidP="00DB0D70">
                            <w:pPr>
                              <w:jc w:val="center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780" w:type="dxa"/>
                            <w:vAlign w:val="center"/>
                          </w:tcPr>
                          <w:p w14:paraId="051BDFF7" w14:textId="77777777" w:rsidR="00DE329A" w:rsidRDefault="00DE329A" w:rsidP="00DB0D70">
                            <w:pPr>
                              <w:jc w:val="center"/>
                            </w:pPr>
                            <w:r>
                              <w:t>20</w:t>
                            </w:r>
                          </w:p>
                        </w:tc>
                      </w:tr>
                    </w:tbl>
                    <w:p w14:paraId="52F90A44" w14:textId="77777777" w:rsidR="00DE329A" w:rsidRPr="00F958C3" w:rsidRDefault="00DE329A" w:rsidP="00DE329A">
                      <w:pPr>
                        <w:rPr>
                          <w:u w:val="single"/>
                        </w:rPr>
                      </w:pPr>
                      <w:r w:rsidRPr="00F958C3">
                        <w:rPr>
                          <w:u w:val="single"/>
                        </w:rPr>
                        <w:t>Résultats d’observation et de comptage.</w:t>
                      </w:r>
                    </w:p>
                  </w:txbxContent>
                </v:textbox>
              </v:shape>
            </w:pict>
          </mc:Fallback>
        </mc:AlternateContent>
      </w:r>
    </w:p>
    <w:p w14:paraId="2B46B2AA" w14:textId="56EB7485" w:rsidR="00DE329A" w:rsidRPr="009A0EAB" w:rsidRDefault="00082CFA" w:rsidP="00DE329A">
      <w:pPr>
        <w:pStyle w:val="Paragraphedeliste"/>
        <w:ind w:left="1353"/>
        <w:rPr>
          <w:rFonts w:asciiTheme="majorHAnsi" w:hAnsiTheme="majorHAnsi"/>
        </w:rPr>
      </w:pPr>
      <w:r w:rsidRPr="00C37524">
        <w:rPr>
          <w:rFonts w:cs="Arial"/>
          <w:noProof/>
          <w:color w:val="538135" w:themeColor="accent6" w:themeShade="BF"/>
          <w:lang w:eastAsia="fr-FR"/>
        </w:rPr>
        <w:drawing>
          <wp:anchor distT="0" distB="0" distL="114300" distR="114300" simplePos="0" relativeHeight="251681792" behindDoc="0" locked="0" layoutInCell="1" allowOverlap="1" wp14:anchorId="489129AD" wp14:editId="2D70DB3F">
            <wp:simplePos x="0" y="0"/>
            <wp:positionH relativeFrom="margin">
              <wp:posOffset>4314264</wp:posOffset>
            </wp:positionH>
            <wp:positionV relativeFrom="paragraph">
              <wp:posOffset>67723</wp:posOffset>
            </wp:positionV>
            <wp:extent cx="2763582" cy="1679525"/>
            <wp:effectExtent l="0" t="0" r="0" b="0"/>
            <wp:wrapNone/>
            <wp:docPr id="23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148" t="37660" r="34464" b="27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582" cy="167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40E4F2" w14:textId="06D93C50" w:rsidR="00DE329A" w:rsidRDefault="00DE329A" w:rsidP="00DE329A">
      <w:pPr>
        <w:ind w:left="1134"/>
      </w:pPr>
    </w:p>
    <w:p w14:paraId="1E9BF2CE" w14:textId="77777777" w:rsidR="00DE329A" w:rsidRDefault="00DE329A" w:rsidP="00DE329A">
      <w:pPr>
        <w:ind w:left="1134"/>
      </w:pPr>
    </w:p>
    <w:p w14:paraId="5FBE88F9" w14:textId="77777777" w:rsidR="00DE329A" w:rsidRDefault="00DE329A" w:rsidP="00DE329A">
      <w:pPr>
        <w:ind w:left="1134"/>
      </w:pPr>
    </w:p>
    <w:p w14:paraId="2B99A4E1" w14:textId="77777777" w:rsidR="00DE329A" w:rsidRDefault="00DE329A" w:rsidP="00DE329A">
      <w:pPr>
        <w:ind w:left="1134"/>
      </w:pPr>
    </w:p>
    <w:p w14:paraId="40571F35" w14:textId="77777777" w:rsidR="00DE329A" w:rsidRDefault="00DE329A" w:rsidP="00DE329A">
      <w:pPr>
        <w:ind w:left="1134"/>
      </w:pPr>
    </w:p>
    <w:p w14:paraId="69551B6E" w14:textId="77777777" w:rsidR="00DE329A" w:rsidRDefault="00DE329A" w:rsidP="00DE329A">
      <w:pPr>
        <w:ind w:left="1134"/>
      </w:pPr>
    </w:p>
    <w:p w14:paraId="010A2960" w14:textId="76900881" w:rsidR="00DE329A" w:rsidRDefault="00D90F82" w:rsidP="00DE329A">
      <w:pPr>
        <w:ind w:left="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F33A768" wp14:editId="0EA3392C">
                <wp:simplePos x="0" y="0"/>
                <wp:positionH relativeFrom="margin">
                  <wp:align>left</wp:align>
                </wp:positionH>
                <wp:positionV relativeFrom="paragraph">
                  <wp:posOffset>1958207</wp:posOffset>
                </wp:positionV>
                <wp:extent cx="4149090" cy="531628"/>
                <wp:effectExtent l="0" t="0" r="3810" b="1905"/>
                <wp:wrapNone/>
                <wp:docPr id="241" name="Zone de texte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9090" cy="5316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40952E" w14:textId="77777777" w:rsidR="00DE329A" w:rsidRPr="00D90F82" w:rsidRDefault="00DE329A" w:rsidP="00DE329A">
                            <w:pPr>
                              <w:pStyle w:val="Sansinterligne"/>
                              <w:numPr>
                                <w:ilvl w:val="0"/>
                                <w:numId w:val="16"/>
                              </w:num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D90F82">
                              <w:rPr>
                                <w:rFonts w:cs="Arial"/>
                                <w:b/>
                                <w:sz w:val="18"/>
                                <w:szCs w:val="18"/>
                              </w:rPr>
                              <w:t xml:space="preserve">Indiquer </w:t>
                            </w:r>
                            <w:r w:rsidRPr="00D90F82">
                              <w:rPr>
                                <w:rFonts w:cs="Arial"/>
                                <w:sz w:val="18"/>
                                <w:szCs w:val="18"/>
                              </w:rPr>
                              <w:t>l’intérêt de la boite non irradiée.</w:t>
                            </w:r>
                          </w:p>
                          <w:p w14:paraId="53CC6DEF" w14:textId="77777777" w:rsidR="00DE329A" w:rsidRPr="00D90F82" w:rsidRDefault="00DE329A" w:rsidP="00DE329A">
                            <w:pPr>
                              <w:pStyle w:val="Sansinterligne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</w:p>
                          <w:p w14:paraId="64A25A71" w14:textId="77777777" w:rsidR="00DE329A" w:rsidRPr="00D90F82" w:rsidRDefault="00DE329A" w:rsidP="00DE329A">
                            <w:pPr>
                              <w:pStyle w:val="Sansinterligne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D90F82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      2)  </w:t>
                            </w:r>
                            <w:r w:rsidRPr="00D90F82">
                              <w:rPr>
                                <w:rFonts w:cs="Arial"/>
                                <w:b/>
                                <w:sz w:val="18"/>
                                <w:szCs w:val="18"/>
                              </w:rPr>
                              <w:t>Conclure</w:t>
                            </w:r>
                            <w:r w:rsidRPr="00D90F82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sur l’action des UV sur les levures Ade 2.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33A768" id="Zone de texte 241" o:spid="_x0000_s1033" type="#_x0000_t202" style="position:absolute;left:0;text-align:left;margin-left:0;margin-top:154.2pt;width:326.7pt;height:41.85pt;z-index:2516807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" stroked="f">
                <v:textbox>
                  <w:txbxContent>
                    <w:p w14:paraId="5440952E" w14:textId="77777777" w:rsidR="00DE329A" w:rsidRPr="00D90F82" w:rsidRDefault="00DE329A" w:rsidP="00DE329A">
                      <w:pPr>
                        <w:pStyle w:val="Sansinterligne"/>
                        <w:numPr>
                          <w:ilvl w:val="0"/>
                          <w:numId w:val="16"/>
                        </w:numPr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D90F82">
                        <w:rPr>
                          <w:rFonts w:cs="Arial"/>
                          <w:b/>
                          <w:sz w:val="18"/>
                          <w:szCs w:val="18"/>
                        </w:rPr>
                        <w:t xml:space="preserve">Indiquer </w:t>
                      </w:r>
                      <w:r w:rsidRPr="00D90F82">
                        <w:rPr>
                          <w:rFonts w:cs="Arial"/>
                          <w:sz w:val="18"/>
                          <w:szCs w:val="18"/>
                        </w:rPr>
                        <w:t>l’intérêt de la boite non irradiée.</w:t>
                      </w:r>
                    </w:p>
                    <w:p w14:paraId="53CC6DEF" w14:textId="77777777" w:rsidR="00DE329A" w:rsidRPr="00D90F82" w:rsidRDefault="00DE329A" w:rsidP="00DE329A">
                      <w:pPr>
                        <w:pStyle w:val="Sansinterligne"/>
                        <w:rPr>
                          <w:rFonts w:cs="Arial"/>
                          <w:sz w:val="18"/>
                          <w:szCs w:val="18"/>
                        </w:rPr>
                      </w:pPr>
                    </w:p>
                    <w:p w14:paraId="64A25A71" w14:textId="77777777" w:rsidR="00DE329A" w:rsidRPr="00D90F82" w:rsidRDefault="00DE329A" w:rsidP="00DE329A">
                      <w:pPr>
                        <w:pStyle w:val="Sansinterligne"/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D90F82">
                        <w:rPr>
                          <w:rFonts w:cs="Arial"/>
                          <w:sz w:val="18"/>
                          <w:szCs w:val="18"/>
                        </w:rPr>
                        <w:t xml:space="preserve">       2)  </w:t>
                      </w:r>
                      <w:r w:rsidRPr="00D90F82">
                        <w:rPr>
                          <w:rFonts w:cs="Arial"/>
                          <w:b/>
                          <w:sz w:val="18"/>
                          <w:szCs w:val="18"/>
                        </w:rPr>
                        <w:t>Conclure</w:t>
                      </w:r>
                      <w:r w:rsidRPr="00D90F82">
                        <w:rPr>
                          <w:rFonts w:cs="Arial"/>
                          <w:sz w:val="18"/>
                          <w:szCs w:val="18"/>
                        </w:rPr>
                        <w:t xml:space="preserve"> sur l’action des UV sur les levures Ade 2.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2BB65BB" wp14:editId="5B035F43">
                <wp:simplePos x="0" y="0"/>
                <wp:positionH relativeFrom="margin">
                  <wp:posOffset>4603898</wp:posOffset>
                </wp:positionH>
                <wp:positionV relativeFrom="paragraph">
                  <wp:posOffset>1506013</wp:posOffset>
                </wp:positionV>
                <wp:extent cx="1056640" cy="435935"/>
                <wp:effectExtent l="0" t="0" r="0" b="2540"/>
                <wp:wrapNone/>
                <wp:docPr id="16" name="Zone de text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6640" cy="435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A827B9" w14:textId="35C9C711" w:rsidR="00D90F82" w:rsidRPr="00EF761A" w:rsidRDefault="00D90F82" w:rsidP="00D90F82">
                            <w:pPr>
                              <w:jc w:val="center"/>
                              <w:rPr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u w:val="single"/>
                              </w:rPr>
                              <w:t>15</w:t>
                            </w:r>
                            <w:r w:rsidRPr="00EF761A">
                              <w:rPr>
                                <w:sz w:val="18"/>
                                <w:szCs w:val="18"/>
                                <w:u w:val="single"/>
                              </w:rPr>
                              <w:t>0s d’exposition aux UV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BB65BB" id="Zone de texte 16" o:spid="_x0000_s1034" type="#_x0000_t202" style="position:absolute;left:0;text-align:left;margin-left:362.5pt;margin-top:118.6pt;width:83.2pt;height:34.3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" stroked="f">
                <v:textbox>
                  <w:txbxContent>
                    <w:p w14:paraId="18A827B9" w14:textId="35C9C711" w:rsidR="00D90F82" w:rsidRPr="00EF761A" w:rsidRDefault="00D90F82" w:rsidP="00D90F82">
                      <w:pPr>
                        <w:jc w:val="center"/>
                        <w:rPr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sz w:val="18"/>
                          <w:szCs w:val="18"/>
                          <w:u w:val="single"/>
                        </w:rPr>
                        <w:t>15</w:t>
                      </w:r>
                      <w:r w:rsidRPr="00EF761A">
                        <w:rPr>
                          <w:sz w:val="18"/>
                          <w:szCs w:val="18"/>
                          <w:u w:val="single"/>
                        </w:rPr>
                        <w:t>0s d’exposition aux UV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F761A"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FA5B243" wp14:editId="58FA30FA">
                <wp:simplePos x="0" y="0"/>
                <wp:positionH relativeFrom="margin">
                  <wp:posOffset>3232785</wp:posOffset>
                </wp:positionH>
                <wp:positionV relativeFrom="paragraph">
                  <wp:posOffset>1536080</wp:posOffset>
                </wp:positionV>
                <wp:extent cx="1056640" cy="435935"/>
                <wp:effectExtent l="0" t="0" r="0" b="2540"/>
                <wp:wrapNone/>
                <wp:docPr id="14" name="Zone de text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6640" cy="435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C6ED4D" w14:textId="26ADDAB0" w:rsidR="00082CFA" w:rsidRPr="00EF761A" w:rsidRDefault="00D90F82" w:rsidP="00082CFA">
                            <w:pPr>
                              <w:jc w:val="center"/>
                              <w:rPr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u w:val="single"/>
                              </w:rPr>
                              <w:t>9</w:t>
                            </w:r>
                            <w:r w:rsidR="00082CFA" w:rsidRPr="00EF761A">
                              <w:rPr>
                                <w:sz w:val="18"/>
                                <w:szCs w:val="18"/>
                                <w:u w:val="single"/>
                              </w:rPr>
                              <w:t>0s d’exposition aux UV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A5B243" id="Zone de texte 14" o:spid="_x0000_s1035" type="#_x0000_t202" style="position:absolute;left:0;text-align:left;margin-left:254.55pt;margin-top:120.95pt;width:83.2pt;height:34.3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" stroked="f">
                <v:textbox>
                  <w:txbxContent>
                    <w:p w14:paraId="5FC6ED4D" w14:textId="26ADDAB0" w:rsidR="00082CFA" w:rsidRPr="00EF761A" w:rsidRDefault="00D90F82" w:rsidP="00082CFA">
                      <w:pPr>
                        <w:jc w:val="center"/>
                        <w:rPr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sz w:val="18"/>
                          <w:szCs w:val="18"/>
                          <w:u w:val="single"/>
                        </w:rPr>
                        <w:t>9</w:t>
                      </w:r>
                      <w:r w:rsidR="00082CFA" w:rsidRPr="00EF761A">
                        <w:rPr>
                          <w:sz w:val="18"/>
                          <w:szCs w:val="18"/>
                          <w:u w:val="single"/>
                        </w:rPr>
                        <w:t>0s d’exposition aux UV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82CFA"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1D8D805" wp14:editId="1ED80085">
                <wp:simplePos x="0" y="0"/>
                <wp:positionH relativeFrom="margin">
                  <wp:posOffset>1641963</wp:posOffset>
                </wp:positionH>
                <wp:positionV relativeFrom="paragraph">
                  <wp:posOffset>1536907</wp:posOffset>
                </wp:positionV>
                <wp:extent cx="1056640" cy="435935"/>
                <wp:effectExtent l="0" t="0" r="0" b="2540"/>
                <wp:wrapNone/>
                <wp:docPr id="15" name="Zone de text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6640" cy="435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54E3F0" w14:textId="7A9C8473" w:rsidR="00082CFA" w:rsidRPr="00082CFA" w:rsidRDefault="00082CFA" w:rsidP="00082CFA">
                            <w:pPr>
                              <w:jc w:val="center"/>
                              <w:rPr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082CFA">
                              <w:rPr>
                                <w:sz w:val="18"/>
                                <w:szCs w:val="18"/>
                                <w:u w:val="single"/>
                              </w:rPr>
                              <w:t>3</w:t>
                            </w:r>
                            <w:r w:rsidRPr="00082CFA">
                              <w:rPr>
                                <w:sz w:val="18"/>
                                <w:szCs w:val="18"/>
                                <w:u w:val="single"/>
                              </w:rPr>
                              <w:t>0s d’exposition aux UV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D8D805" id="Zone de texte 15" o:spid="_x0000_s1036" type="#_x0000_t202" style="position:absolute;left:0;text-align:left;margin-left:129.3pt;margin-top:121pt;width:83.2pt;height:34.3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" stroked="f">
                <v:textbox>
                  <w:txbxContent>
                    <w:p w14:paraId="1654E3F0" w14:textId="7A9C8473" w:rsidR="00082CFA" w:rsidRPr="00082CFA" w:rsidRDefault="00082CFA" w:rsidP="00082CFA">
                      <w:pPr>
                        <w:jc w:val="center"/>
                        <w:rPr>
                          <w:sz w:val="18"/>
                          <w:szCs w:val="18"/>
                          <w:u w:val="single"/>
                        </w:rPr>
                      </w:pPr>
                      <w:r w:rsidRPr="00082CFA">
                        <w:rPr>
                          <w:sz w:val="18"/>
                          <w:szCs w:val="18"/>
                          <w:u w:val="single"/>
                        </w:rPr>
                        <w:t>3</w:t>
                      </w:r>
                      <w:r w:rsidRPr="00082CFA">
                        <w:rPr>
                          <w:sz w:val="18"/>
                          <w:szCs w:val="18"/>
                          <w:u w:val="single"/>
                        </w:rPr>
                        <w:t>0s d’exposition aux UV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82CFA"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E7E4E57" wp14:editId="2610E879">
                <wp:simplePos x="0" y="0"/>
                <wp:positionH relativeFrom="margin">
                  <wp:align>left</wp:align>
                </wp:positionH>
                <wp:positionV relativeFrom="paragraph">
                  <wp:posOffset>1509188</wp:posOffset>
                </wp:positionV>
                <wp:extent cx="1056640" cy="435935"/>
                <wp:effectExtent l="0" t="0" r="0" b="2540"/>
                <wp:wrapNone/>
                <wp:docPr id="12" name="Zone de text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6640" cy="435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D68934" w14:textId="19AEA4FD" w:rsidR="00082CFA" w:rsidRPr="00082CFA" w:rsidRDefault="00082CFA" w:rsidP="00082CFA">
                            <w:pPr>
                              <w:jc w:val="center"/>
                              <w:rPr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082CFA">
                              <w:rPr>
                                <w:sz w:val="18"/>
                                <w:szCs w:val="18"/>
                                <w:u w:val="single"/>
                              </w:rPr>
                              <w:t>0s d’exposition aux UV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7E4E57" id="Zone de texte 12" o:spid="_x0000_s1037" type="#_x0000_t202" style="position:absolute;left:0;text-align:left;margin-left:0;margin-top:118.85pt;width:83.2pt;height:34.35pt;z-index:2516879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" stroked="f">
                <v:textbox>
                  <w:txbxContent>
                    <w:p w14:paraId="09D68934" w14:textId="19AEA4FD" w:rsidR="00082CFA" w:rsidRPr="00082CFA" w:rsidRDefault="00082CFA" w:rsidP="00082CFA">
                      <w:pPr>
                        <w:jc w:val="center"/>
                        <w:rPr>
                          <w:sz w:val="18"/>
                          <w:szCs w:val="18"/>
                          <w:u w:val="single"/>
                        </w:rPr>
                      </w:pPr>
                      <w:r w:rsidRPr="00082CFA">
                        <w:rPr>
                          <w:sz w:val="18"/>
                          <w:szCs w:val="18"/>
                          <w:u w:val="single"/>
                        </w:rPr>
                        <w:t>0s d’exposition aux UV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82CFA">
        <w:rPr>
          <w:rFonts w:cs="Arial"/>
          <w:noProof/>
          <w:lang w:eastAsia="fr-FR"/>
        </w:rPr>
        <w:drawing>
          <wp:anchor distT="0" distB="0" distL="114300" distR="114300" simplePos="0" relativeHeight="251685888" behindDoc="0" locked="0" layoutInCell="1" allowOverlap="1" wp14:anchorId="267265E9" wp14:editId="3326BE4C">
            <wp:simplePos x="0" y="0"/>
            <wp:positionH relativeFrom="column">
              <wp:posOffset>4534077</wp:posOffset>
            </wp:positionH>
            <wp:positionV relativeFrom="paragraph">
              <wp:posOffset>429039</wp:posOffset>
            </wp:positionV>
            <wp:extent cx="1190625" cy="1035050"/>
            <wp:effectExtent l="0" t="0" r="0" b="0"/>
            <wp:wrapNone/>
            <wp:docPr id="201" name="Imag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61" t="63254" r="53465" b="25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03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2CFA">
        <w:rPr>
          <w:rFonts w:cs="Arial"/>
          <w:noProof/>
          <w:lang w:eastAsia="fr-FR"/>
        </w:rPr>
        <w:drawing>
          <wp:anchor distT="0" distB="0" distL="114300" distR="114300" simplePos="0" relativeHeight="251684864" behindDoc="0" locked="0" layoutInCell="1" allowOverlap="1" wp14:anchorId="727034C0" wp14:editId="3A0B344E">
            <wp:simplePos x="0" y="0"/>
            <wp:positionH relativeFrom="column">
              <wp:posOffset>3124304</wp:posOffset>
            </wp:positionH>
            <wp:positionV relativeFrom="paragraph">
              <wp:posOffset>384574</wp:posOffset>
            </wp:positionV>
            <wp:extent cx="1234584" cy="1095555"/>
            <wp:effectExtent l="0" t="0" r="3810" b="9525"/>
            <wp:wrapNone/>
            <wp:docPr id="198" name="Imag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733" t="50841" r="53595" b="371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584" cy="1095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2CFA">
        <w:rPr>
          <w:rFonts w:cs="Arial"/>
          <w:noProof/>
          <w:lang w:eastAsia="fr-FR"/>
        </w:rPr>
        <w:drawing>
          <wp:anchor distT="0" distB="0" distL="114300" distR="114300" simplePos="0" relativeHeight="251683840" behindDoc="0" locked="0" layoutInCell="1" allowOverlap="1" wp14:anchorId="0FE8E804" wp14:editId="008651F0">
            <wp:simplePos x="0" y="0"/>
            <wp:positionH relativeFrom="column">
              <wp:posOffset>1582656</wp:posOffset>
            </wp:positionH>
            <wp:positionV relativeFrom="paragraph">
              <wp:posOffset>384264</wp:posOffset>
            </wp:positionV>
            <wp:extent cx="1231516" cy="1078302"/>
            <wp:effectExtent l="0" t="0" r="6985" b="7620"/>
            <wp:wrapNone/>
            <wp:docPr id="255" name="Imag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433" t="38723" r="53847" b="493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516" cy="1078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2CFA">
        <w:rPr>
          <w:rFonts w:cs="Arial"/>
          <w:noProof/>
          <w:lang w:eastAsia="fr-FR"/>
        </w:rPr>
        <w:drawing>
          <wp:anchor distT="0" distB="0" distL="114300" distR="114300" simplePos="0" relativeHeight="251682816" behindDoc="0" locked="0" layoutInCell="1" allowOverlap="1" wp14:anchorId="3D44A78C" wp14:editId="08A32DEC">
            <wp:simplePos x="0" y="0"/>
            <wp:positionH relativeFrom="column">
              <wp:posOffset>40980</wp:posOffset>
            </wp:positionH>
            <wp:positionV relativeFrom="paragraph">
              <wp:posOffset>384263</wp:posOffset>
            </wp:positionV>
            <wp:extent cx="1231516" cy="1069676"/>
            <wp:effectExtent l="0" t="0" r="6985" b="0"/>
            <wp:wrapNone/>
            <wp:docPr id="251" name="Imag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385" t="26753" r="54073" b="617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516" cy="10696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6939C14" w14:textId="77777777" w:rsidR="00DE329A" w:rsidRDefault="00DE329A" w:rsidP="00DE329A">
      <w:pPr>
        <w:pStyle w:val="Sansinterligne"/>
        <w:rPr>
          <w:rFonts w:cs="Arial"/>
          <w:b/>
          <w:color w:val="538135" w:themeColor="accent6" w:themeShade="BF"/>
        </w:rPr>
      </w:pPr>
    </w:p>
    <w:p w14:paraId="67D759F2" w14:textId="77777777" w:rsidR="00DE329A" w:rsidRDefault="00DE329A" w:rsidP="00DE329A">
      <w:pPr>
        <w:pStyle w:val="Sansinterligne"/>
        <w:rPr>
          <w:rFonts w:cs="Arial"/>
          <w:b/>
          <w:color w:val="538135" w:themeColor="accent6" w:themeShade="BF"/>
        </w:rPr>
      </w:pPr>
    </w:p>
    <w:p w14:paraId="4BA278F9" w14:textId="77777777" w:rsidR="00DE329A" w:rsidRDefault="00DE329A" w:rsidP="00DE329A">
      <w:pPr>
        <w:pStyle w:val="Sansinterligne"/>
        <w:rPr>
          <w:rFonts w:cs="Arial"/>
          <w:b/>
          <w:color w:val="538135" w:themeColor="accent6" w:themeShade="BF"/>
        </w:rPr>
      </w:pPr>
    </w:p>
    <w:p w14:paraId="3307BD0D" w14:textId="77777777" w:rsidR="00DE329A" w:rsidRDefault="00DE329A" w:rsidP="00DE329A">
      <w:pPr>
        <w:pStyle w:val="Sansinterligne"/>
        <w:rPr>
          <w:rFonts w:cs="Arial"/>
          <w:b/>
          <w:color w:val="538135" w:themeColor="accent6" w:themeShade="BF"/>
        </w:rPr>
      </w:pPr>
    </w:p>
    <w:p w14:paraId="4AEC7855" w14:textId="77777777" w:rsidR="00DE329A" w:rsidRDefault="00DE329A" w:rsidP="00DE329A">
      <w:pPr>
        <w:pStyle w:val="Sansinterligne"/>
        <w:rPr>
          <w:rFonts w:cs="Arial"/>
          <w:b/>
          <w:color w:val="538135" w:themeColor="accent6" w:themeShade="BF"/>
        </w:rPr>
      </w:pPr>
    </w:p>
    <w:p w14:paraId="6CD14232" w14:textId="77777777" w:rsidR="00DE329A" w:rsidRDefault="00DE329A" w:rsidP="00DE329A">
      <w:pPr>
        <w:pStyle w:val="Sansinterligne"/>
        <w:rPr>
          <w:rFonts w:cs="Arial"/>
          <w:b/>
          <w:color w:val="538135" w:themeColor="accent6" w:themeShade="BF"/>
        </w:rPr>
      </w:pPr>
    </w:p>
    <w:p w14:paraId="32E578E4" w14:textId="77777777" w:rsidR="00DE329A" w:rsidRDefault="00DE329A" w:rsidP="00DE329A">
      <w:pPr>
        <w:pStyle w:val="Sansinterligne"/>
        <w:rPr>
          <w:rFonts w:cs="Arial"/>
          <w:b/>
          <w:color w:val="538135" w:themeColor="accent6" w:themeShade="BF"/>
        </w:rPr>
      </w:pPr>
    </w:p>
    <w:p w14:paraId="285B9F11" w14:textId="77777777" w:rsidR="00DE329A" w:rsidRDefault="00DE329A" w:rsidP="00DE329A">
      <w:pPr>
        <w:pStyle w:val="Sansinterligne"/>
        <w:rPr>
          <w:rFonts w:cs="Arial"/>
          <w:b/>
          <w:color w:val="538135" w:themeColor="accent6" w:themeShade="BF"/>
        </w:rPr>
      </w:pPr>
    </w:p>
    <w:p w14:paraId="48EB14E1" w14:textId="77777777" w:rsidR="00DE329A" w:rsidRDefault="00DE329A" w:rsidP="00DE329A">
      <w:pPr>
        <w:pStyle w:val="Sansinterligne"/>
        <w:rPr>
          <w:rFonts w:cs="Arial"/>
          <w:b/>
          <w:color w:val="538135" w:themeColor="accent6" w:themeShade="BF"/>
          <w:sz w:val="32"/>
          <w:szCs w:val="32"/>
        </w:rPr>
      </w:pPr>
    </w:p>
    <w:p w14:paraId="1F323D35" w14:textId="77777777" w:rsidR="00DE329A" w:rsidRDefault="00DE329A" w:rsidP="00DE329A">
      <w:pPr>
        <w:pStyle w:val="Sansinterligne"/>
        <w:rPr>
          <w:rFonts w:cs="Arial"/>
          <w:b/>
          <w:color w:val="538135" w:themeColor="accent6" w:themeShade="BF"/>
          <w:sz w:val="32"/>
          <w:szCs w:val="32"/>
        </w:rPr>
      </w:pPr>
    </w:p>
    <w:p w14:paraId="1C3BBC6F" w14:textId="77777777" w:rsidR="00DE329A" w:rsidRDefault="00DE329A" w:rsidP="00DE329A">
      <w:pPr>
        <w:pStyle w:val="Sansinterligne"/>
        <w:rPr>
          <w:rFonts w:cs="Arial"/>
          <w:b/>
          <w:color w:val="538135" w:themeColor="accent6" w:themeShade="BF"/>
          <w:sz w:val="32"/>
          <w:szCs w:val="32"/>
        </w:rPr>
      </w:pPr>
    </w:p>
    <w:p w14:paraId="5DF219A7" w14:textId="6562D96B" w:rsidR="00DE329A" w:rsidRPr="001F7AC4" w:rsidRDefault="00DE329A" w:rsidP="00DE329A">
      <w:pPr>
        <w:pStyle w:val="Sansinterligne"/>
        <w:rPr>
          <w:rFonts w:cs="Arial"/>
          <w:b/>
          <w:color w:val="538135" w:themeColor="accent6" w:themeShade="BF"/>
          <w:sz w:val="32"/>
          <w:szCs w:val="32"/>
        </w:rPr>
      </w:pPr>
      <w:r w:rsidRPr="001F7AC4">
        <w:rPr>
          <w:rFonts w:cs="Arial"/>
          <w:b/>
          <w:color w:val="538135" w:themeColor="accent6" w:themeShade="BF"/>
          <w:sz w:val="32"/>
          <w:szCs w:val="32"/>
        </w:rPr>
        <w:t xml:space="preserve">Correction : </w:t>
      </w:r>
    </w:p>
    <w:p w14:paraId="2BCF0AA3" w14:textId="77777777" w:rsidR="00DE329A" w:rsidRPr="001F7AC4" w:rsidRDefault="00DE329A" w:rsidP="00DE329A">
      <w:pPr>
        <w:pStyle w:val="Sansinterligne"/>
        <w:rPr>
          <w:rFonts w:cs="Arial"/>
          <w:color w:val="538135" w:themeColor="accent6" w:themeShade="BF"/>
          <w:sz w:val="32"/>
          <w:szCs w:val="32"/>
        </w:rPr>
      </w:pPr>
    </w:p>
    <w:p w14:paraId="40D7E96E" w14:textId="77777777" w:rsidR="00DE329A" w:rsidRPr="001F7AC4" w:rsidRDefault="00DE329A" w:rsidP="00DE329A">
      <w:pPr>
        <w:pStyle w:val="Sansinterligne"/>
        <w:rPr>
          <w:rFonts w:cs="Arial"/>
          <w:color w:val="538135" w:themeColor="accent6" w:themeShade="BF"/>
          <w:sz w:val="32"/>
          <w:szCs w:val="32"/>
        </w:rPr>
      </w:pPr>
    </w:p>
    <w:p w14:paraId="3622EF1D" w14:textId="77777777" w:rsidR="00DE329A" w:rsidRPr="001F7AC4" w:rsidRDefault="00DE329A" w:rsidP="00DE329A">
      <w:pPr>
        <w:pStyle w:val="Sansinterligne"/>
        <w:rPr>
          <w:rFonts w:cs="Arial"/>
          <w:color w:val="538135" w:themeColor="accent6" w:themeShade="BF"/>
          <w:sz w:val="32"/>
          <w:szCs w:val="32"/>
        </w:rPr>
      </w:pPr>
      <w:r w:rsidRPr="001F7AC4">
        <w:rPr>
          <w:rFonts w:cs="Arial"/>
          <w:color w:val="538135" w:themeColor="accent6" w:themeShade="BF"/>
          <w:sz w:val="32"/>
          <w:szCs w:val="32"/>
        </w:rPr>
        <w:t>1) La boite non irradiée est le témoin, elle permet de voir s’il existe des variations et leurs pourcentages pour comprendre les variations naturelles sans irradiation.</w:t>
      </w:r>
    </w:p>
    <w:p w14:paraId="753BF051" w14:textId="77777777" w:rsidR="00DE329A" w:rsidRPr="001F7AC4" w:rsidRDefault="00DE329A" w:rsidP="00DE329A">
      <w:pPr>
        <w:pStyle w:val="Sansinterligne"/>
        <w:rPr>
          <w:rFonts w:cs="Arial"/>
          <w:color w:val="538135" w:themeColor="accent6" w:themeShade="BF"/>
          <w:sz w:val="32"/>
          <w:szCs w:val="32"/>
        </w:rPr>
      </w:pPr>
    </w:p>
    <w:p w14:paraId="177F49E4" w14:textId="77777777" w:rsidR="00DE329A" w:rsidRPr="001F7AC4" w:rsidRDefault="00DE329A" w:rsidP="00DE329A">
      <w:pPr>
        <w:pStyle w:val="Sansinterligne"/>
        <w:rPr>
          <w:rFonts w:cs="Arial"/>
          <w:color w:val="538135" w:themeColor="accent6" w:themeShade="BF"/>
          <w:sz w:val="32"/>
          <w:szCs w:val="32"/>
        </w:rPr>
      </w:pPr>
    </w:p>
    <w:p w14:paraId="09426A0D" w14:textId="77777777" w:rsidR="00DE329A" w:rsidRPr="001F7AC4" w:rsidRDefault="00DE329A" w:rsidP="00DE329A">
      <w:pPr>
        <w:pStyle w:val="Sansinterligne"/>
        <w:rPr>
          <w:rFonts w:cs="Arial"/>
          <w:color w:val="538135" w:themeColor="accent6" w:themeShade="BF"/>
          <w:sz w:val="32"/>
          <w:szCs w:val="32"/>
        </w:rPr>
      </w:pPr>
      <w:r w:rsidRPr="001F7AC4">
        <w:rPr>
          <w:rFonts w:cs="Arial"/>
          <w:color w:val="538135" w:themeColor="accent6" w:themeShade="BF"/>
          <w:sz w:val="32"/>
          <w:szCs w:val="32"/>
        </w:rPr>
        <w:t>2) Les UV entrainent des modifications de couleurs des colonies. Ils entrainent des changements dans le patrimoine génétique contrôlant la couleur. Ce sont des agents mutagènes.</w:t>
      </w:r>
    </w:p>
    <w:p w14:paraId="53EB2D5E" w14:textId="77777777" w:rsidR="00DE329A" w:rsidRPr="001F7AC4" w:rsidRDefault="00DE329A" w:rsidP="00DE329A">
      <w:pPr>
        <w:pStyle w:val="Sansinterligne"/>
        <w:rPr>
          <w:rFonts w:cs="Arial"/>
          <w:color w:val="538135" w:themeColor="accent6" w:themeShade="BF"/>
          <w:sz w:val="32"/>
          <w:szCs w:val="32"/>
        </w:rPr>
      </w:pPr>
    </w:p>
    <w:p w14:paraId="00385548" w14:textId="77777777" w:rsidR="00DE329A" w:rsidRDefault="00DE329A" w:rsidP="00DE329A">
      <w:pPr>
        <w:ind w:left="1134"/>
      </w:pPr>
    </w:p>
    <w:p w14:paraId="0C2C4E60" w14:textId="77777777" w:rsidR="00DE329A" w:rsidRDefault="00DE329A" w:rsidP="00DE329A">
      <w:pPr>
        <w:ind w:left="1134"/>
      </w:pPr>
    </w:p>
    <w:p w14:paraId="1AC77A97" w14:textId="77777777" w:rsidR="00DE329A" w:rsidRDefault="00DE329A" w:rsidP="00DE329A">
      <w:pPr>
        <w:ind w:left="1134"/>
      </w:pPr>
    </w:p>
    <w:p w14:paraId="33CF5D90" w14:textId="6C25D4F4" w:rsidR="00463154" w:rsidRDefault="00DE329A" w:rsidP="0046315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463154" w:rsidSect="008411D3">
      <w:footerReference w:type="default" r:id="rId12"/>
      <w:pgSz w:w="11906" w:h="16838"/>
      <w:pgMar w:top="284" w:right="424" w:bottom="709" w:left="56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06B38B" w14:textId="77777777" w:rsidR="00281E49" w:rsidRDefault="00281E49" w:rsidP="008411D3">
      <w:pPr>
        <w:spacing w:after="0" w:line="240" w:lineRule="auto"/>
      </w:pPr>
      <w:r>
        <w:separator/>
      </w:r>
    </w:p>
  </w:endnote>
  <w:endnote w:type="continuationSeparator" w:id="0">
    <w:p w14:paraId="5EFDA59E" w14:textId="77777777" w:rsidR="00281E49" w:rsidRDefault="00281E49" w:rsidP="00841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10369"/>
      <w:gridCol w:w="546"/>
    </w:tblGrid>
    <w:tr w:rsidR="008411D3" w14:paraId="0F219029" w14:textId="77777777">
      <w:trPr>
        <w:jc w:val="right"/>
      </w:trPr>
      <w:tc>
        <w:tcPr>
          <w:tcW w:w="4795" w:type="dxa"/>
          <w:vAlign w:val="center"/>
        </w:tcPr>
        <w:sdt>
          <w:sdtPr>
            <w:rPr>
              <w:caps/>
              <w:color w:val="000000" w:themeColor="text1"/>
            </w:rPr>
            <w:alias w:val="Auteur"/>
            <w:tag w:val=""/>
            <w:id w:val="-688602494"/>
            <w:placeholder>
              <w:docPart w:val="EB6A816820E747D1882CADF5ECB45AC7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/>
          <w:sdtContent>
            <w:p w14:paraId="77E76432" w14:textId="030B1F09" w:rsidR="008411D3" w:rsidRDefault="00DD2413">
              <w:pPr>
                <w:pStyle w:val="En-tte"/>
                <w:jc w:val="right"/>
                <w:rPr>
                  <w:caps/>
                  <w:color w:val="000000" w:themeColor="text1"/>
                </w:rPr>
              </w:pPr>
              <w:r>
                <w:rPr>
                  <w:caps/>
                  <w:color w:val="000000" w:themeColor="text1"/>
                </w:rPr>
                <w:t>T</w:t>
              </w:r>
              <w:r w:rsidR="00CF5C78">
                <w:rPr>
                  <w:caps/>
                  <w:color w:val="000000" w:themeColor="text1"/>
                </w:rPr>
                <w:t>D</w:t>
              </w:r>
              <w:r>
                <w:rPr>
                  <w:caps/>
                  <w:color w:val="000000" w:themeColor="text1"/>
                </w:rPr>
                <w:t xml:space="preserve"> 1 </w:t>
              </w:r>
              <w:r w:rsidR="00F97D92">
                <w:rPr>
                  <w:caps/>
                  <w:color w:val="000000" w:themeColor="text1"/>
                </w:rPr>
                <w:t>–</w:t>
              </w:r>
              <w:r>
                <w:rPr>
                  <w:caps/>
                  <w:color w:val="000000" w:themeColor="text1"/>
                </w:rPr>
                <w:t xml:space="preserve"> S</w:t>
              </w:r>
              <w:r w:rsidR="00F97D92">
                <w:rPr>
                  <w:caps/>
                  <w:color w:val="000000" w:themeColor="text1"/>
                </w:rPr>
                <w:t>pecialite premiere</w:t>
              </w:r>
            </w:p>
          </w:sdtContent>
        </w:sdt>
      </w:tc>
      <w:tc>
        <w:tcPr>
          <w:tcW w:w="250" w:type="pct"/>
          <w:shd w:val="clear" w:color="auto" w:fill="ED7D31" w:themeFill="accent2"/>
          <w:vAlign w:val="center"/>
        </w:tcPr>
        <w:p w14:paraId="02FBC0D6" w14:textId="77777777" w:rsidR="008411D3" w:rsidRDefault="008411D3">
          <w:pPr>
            <w:pStyle w:val="Pieddepage"/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>
            <w:rPr>
              <w:color w:val="FFFFFF" w:themeColor="background1"/>
            </w:rPr>
            <w:instrText>PAGE   \* MERGEFORMAT</w:instrText>
          </w:r>
          <w:r>
            <w:rPr>
              <w:color w:val="FFFFFF" w:themeColor="background1"/>
            </w:rPr>
            <w:fldChar w:fldCharType="separate"/>
          </w:r>
          <w:r>
            <w:rPr>
              <w:color w:val="FFFFFF" w:themeColor="background1"/>
            </w:rPr>
            <w:t>2</w:t>
          </w:r>
          <w:r>
            <w:rPr>
              <w:color w:val="FFFFFF" w:themeColor="background1"/>
            </w:rPr>
            <w:fldChar w:fldCharType="end"/>
          </w:r>
        </w:p>
      </w:tc>
    </w:tr>
  </w:tbl>
  <w:p w14:paraId="15A43424" w14:textId="77777777" w:rsidR="008411D3" w:rsidRDefault="008411D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32A781" w14:textId="77777777" w:rsidR="00281E49" w:rsidRDefault="00281E49" w:rsidP="008411D3">
      <w:pPr>
        <w:spacing w:after="0" w:line="240" w:lineRule="auto"/>
      </w:pPr>
      <w:r>
        <w:separator/>
      </w:r>
    </w:p>
  </w:footnote>
  <w:footnote w:type="continuationSeparator" w:id="0">
    <w:p w14:paraId="279AA425" w14:textId="77777777" w:rsidR="00281E49" w:rsidRDefault="00281E49" w:rsidP="008411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0053A9"/>
    <w:multiLevelType w:val="multilevel"/>
    <w:tmpl w:val="745EA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A496A"/>
    <w:multiLevelType w:val="hybridMultilevel"/>
    <w:tmpl w:val="D480D4E0"/>
    <w:lvl w:ilvl="0" w:tplc="040C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2" w15:restartNumberingAfterBreak="0">
    <w:nsid w:val="13763DA5"/>
    <w:multiLevelType w:val="hybridMultilevel"/>
    <w:tmpl w:val="66400FCA"/>
    <w:lvl w:ilvl="0" w:tplc="CAE8A32C">
      <w:numFmt w:val="bullet"/>
      <w:lvlText w:val="-"/>
      <w:lvlJc w:val="left"/>
      <w:pPr>
        <w:ind w:left="1065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1CD83BAA"/>
    <w:multiLevelType w:val="multilevel"/>
    <w:tmpl w:val="59B28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E944E4"/>
    <w:multiLevelType w:val="hybridMultilevel"/>
    <w:tmpl w:val="E1507510"/>
    <w:lvl w:ilvl="0" w:tplc="4000B0F2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0" w:hanging="360"/>
      </w:pPr>
    </w:lvl>
    <w:lvl w:ilvl="2" w:tplc="040C001B" w:tentative="1">
      <w:start w:val="1"/>
      <w:numFmt w:val="lowerRoman"/>
      <w:lvlText w:val="%3."/>
      <w:lvlJc w:val="right"/>
      <w:pPr>
        <w:ind w:left="3210" w:hanging="180"/>
      </w:pPr>
    </w:lvl>
    <w:lvl w:ilvl="3" w:tplc="040C000F" w:tentative="1">
      <w:start w:val="1"/>
      <w:numFmt w:val="decimal"/>
      <w:lvlText w:val="%4."/>
      <w:lvlJc w:val="left"/>
      <w:pPr>
        <w:ind w:left="3930" w:hanging="360"/>
      </w:pPr>
    </w:lvl>
    <w:lvl w:ilvl="4" w:tplc="040C0019" w:tentative="1">
      <w:start w:val="1"/>
      <w:numFmt w:val="lowerLetter"/>
      <w:lvlText w:val="%5."/>
      <w:lvlJc w:val="left"/>
      <w:pPr>
        <w:ind w:left="4650" w:hanging="360"/>
      </w:pPr>
    </w:lvl>
    <w:lvl w:ilvl="5" w:tplc="040C001B" w:tentative="1">
      <w:start w:val="1"/>
      <w:numFmt w:val="lowerRoman"/>
      <w:lvlText w:val="%6."/>
      <w:lvlJc w:val="right"/>
      <w:pPr>
        <w:ind w:left="5370" w:hanging="180"/>
      </w:pPr>
    </w:lvl>
    <w:lvl w:ilvl="6" w:tplc="040C000F" w:tentative="1">
      <w:start w:val="1"/>
      <w:numFmt w:val="decimal"/>
      <w:lvlText w:val="%7."/>
      <w:lvlJc w:val="left"/>
      <w:pPr>
        <w:ind w:left="6090" w:hanging="360"/>
      </w:pPr>
    </w:lvl>
    <w:lvl w:ilvl="7" w:tplc="040C0019" w:tentative="1">
      <w:start w:val="1"/>
      <w:numFmt w:val="lowerLetter"/>
      <w:lvlText w:val="%8."/>
      <w:lvlJc w:val="left"/>
      <w:pPr>
        <w:ind w:left="6810" w:hanging="360"/>
      </w:pPr>
    </w:lvl>
    <w:lvl w:ilvl="8" w:tplc="040C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 w15:restartNumberingAfterBreak="0">
    <w:nsid w:val="43554DFD"/>
    <w:multiLevelType w:val="hybridMultilevel"/>
    <w:tmpl w:val="2570A6A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A601BC"/>
    <w:multiLevelType w:val="hybridMultilevel"/>
    <w:tmpl w:val="8278C844"/>
    <w:lvl w:ilvl="0" w:tplc="DD2EE08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A97817"/>
    <w:multiLevelType w:val="multilevel"/>
    <w:tmpl w:val="9886C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7B7780"/>
    <w:multiLevelType w:val="hybridMultilevel"/>
    <w:tmpl w:val="7E1A09D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D175C7"/>
    <w:multiLevelType w:val="hybridMultilevel"/>
    <w:tmpl w:val="F2FC695A"/>
    <w:lvl w:ilvl="0" w:tplc="4096425A">
      <w:numFmt w:val="bullet"/>
      <w:lvlText w:val="-"/>
      <w:lvlJc w:val="left"/>
      <w:pPr>
        <w:ind w:left="504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10" w15:restartNumberingAfterBreak="0">
    <w:nsid w:val="52804F95"/>
    <w:multiLevelType w:val="hybridMultilevel"/>
    <w:tmpl w:val="5E78A2EA"/>
    <w:lvl w:ilvl="0" w:tplc="53FED29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340C14"/>
    <w:multiLevelType w:val="hybridMultilevel"/>
    <w:tmpl w:val="A1D62C8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180383"/>
    <w:multiLevelType w:val="hybridMultilevel"/>
    <w:tmpl w:val="F1BC6A7E"/>
    <w:lvl w:ilvl="0" w:tplc="3A24E9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4E7C1B"/>
    <w:multiLevelType w:val="hybridMultilevel"/>
    <w:tmpl w:val="EAA416BC"/>
    <w:lvl w:ilvl="0" w:tplc="3CA8566C">
      <w:numFmt w:val="bullet"/>
      <w:lvlText w:val="-"/>
      <w:lvlJc w:val="left"/>
      <w:pPr>
        <w:ind w:left="1065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6DC86E42"/>
    <w:multiLevelType w:val="hybridMultilevel"/>
    <w:tmpl w:val="293C5AFE"/>
    <w:lvl w:ilvl="0" w:tplc="879CEE72">
      <w:numFmt w:val="bullet"/>
      <w:lvlText w:val="-"/>
      <w:lvlJc w:val="left"/>
      <w:pPr>
        <w:ind w:left="216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7A2653F5"/>
    <w:multiLevelType w:val="hybridMultilevel"/>
    <w:tmpl w:val="8C3098E8"/>
    <w:lvl w:ilvl="0" w:tplc="8B3641BE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14"/>
  </w:num>
  <w:num w:numId="4">
    <w:abstractNumId w:val="7"/>
  </w:num>
  <w:num w:numId="5">
    <w:abstractNumId w:val="0"/>
  </w:num>
  <w:num w:numId="6">
    <w:abstractNumId w:val="3"/>
  </w:num>
  <w:num w:numId="7">
    <w:abstractNumId w:val="12"/>
  </w:num>
  <w:num w:numId="8">
    <w:abstractNumId w:val="4"/>
  </w:num>
  <w:num w:numId="9">
    <w:abstractNumId w:val="2"/>
  </w:num>
  <w:num w:numId="10">
    <w:abstractNumId w:val="9"/>
  </w:num>
  <w:num w:numId="11">
    <w:abstractNumId w:val="15"/>
  </w:num>
  <w:num w:numId="12">
    <w:abstractNumId w:val="8"/>
  </w:num>
  <w:num w:numId="13">
    <w:abstractNumId w:val="10"/>
  </w:num>
  <w:num w:numId="14">
    <w:abstractNumId w:val="5"/>
  </w:num>
  <w:num w:numId="15">
    <w:abstractNumId w:val="6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1D3"/>
    <w:rsid w:val="00015AA2"/>
    <w:rsid w:val="00016C01"/>
    <w:rsid w:val="00053A99"/>
    <w:rsid w:val="00073B4B"/>
    <w:rsid w:val="00082CFA"/>
    <w:rsid w:val="00133F02"/>
    <w:rsid w:val="001809DD"/>
    <w:rsid w:val="001A2FBD"/>
    <w:rsid w:val="001E4B98"/>
    <w:rsid w:val="00281E49"/>
    <w:rsid w:val="00296FE9"/>
    <w:rsid w:val="00337F47"/>
    <w:rsid w:val="00364459"/>
    <w:rsid w:val="00376FA6"/>
    <w:rsid w:val="003C5C11"/>
    <w:rsid w:val="003E11B5"/>
    <w:rsid w:val="00450CFA"/>
    <w:rsid w:val="00463154"/>
    <w:rsid w:val="004A179A"/>
    <w:rsid w:val="004F099A"/>
    <w:rsid w:val="00567654"/>
    <w:rsid w:val="006D061D"/>
    <w:rsid w:val="006E6336"/>
    <w:rsid w:val="00737E78"/>
    <w:rsid w:val="007E5BFC"/>
    <w:rsid w:val="00801DEC"/>
    <w:rsid w:val="008411D3"/>
    <w:rsid w:val="0084219D"/>
    <w:rsid w:val="00875E11"/>
    <w:rsid w:val="008D54CE"/>
    <w:rsid w:val="008E21A7"/>
    <w:rsid w:val="009A3DE7"/>
    <w:rsid w:val="00A1142C"/>
    <w:rsid w:val="00AB23D0"/>
    <w:rsid w:val="00CF5C78"/>
    <w:rsid w:val="00D353A2"/>
    <w:rsid w:val="00D413B0"/>
    <w:rsid w:val="00D84862"/>
    <w:rsid w:val="00D90F82"/>
    <w:rsid w:val="00D96FD2"/>
    <w:rsid w:val="00DA6A34"/>
    <w:rsid w:val="00DD2413"/>
    <w:rsid w:val="00DD6D25"/>
    <w:rsid w:val="00DE329A"/>
    <w:rsid w:val="00DE7FE8"/>
    <w:rsid w:val="00ED7CC6"/>
    <w:rsid w:val="00EF761A"/>
    <w:rsid w:val="00F9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84B96EB"/>
  <w15:chartTrackingRefBased/>
  <w15:docId w15:val="{16110B56-A7B9-4CD6-9B04-79F2FFF53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E11B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link w:val="Titre3Car"/>
    <w:uiPriority w:val="9"/>
    <w:qFormat/>
    <w:rsid w:val="009A3D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41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411D3"/>
  </w:style>
  <w:style w:type="paragraph" w:styleId="Pieddepage">
    <w:name w:val="footer"/>
    <w:basedOn w:val="Normal"/>
    <w:link w:val="PieddepageCar"/>
    <w:uiPriority w:val="99"/>
    <w:unhideWhenUsed/>
    <w:rsid w:val="00841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411D3"/>
  </w:style>
  <w:style w:type="paragraph" w:styleId="Sansinterligne">
    <w:name w:val="No Spacing"/>
    <w:link w:val="SansinterligneCar"/>
    <w:uiPriority w:val="1"/>
    <w:qFormat/>
    <w:rsid w:val="007E5BFC"/>
    <w:pPr>
      <w:spacing w:after="0" w:line="240" w:lineRule="auto"/>
    </w:pPr>
    <w:rPr>
      <w:rFonts w:ascii="Arial" w:hAnsi="Arial"/>
    </w:rPr>
  </w:style>
  <w:style w:type="paragraph" w:styleId="Corpsdetexte">
    <w:name w:val="Body Text"/>
    <w:basedOn w:val="Normal"/>
    <w:link w:val="CorpsdetexteCar"/>
    <w:rsid w:val="007E5BFC"/>
    <w:pPr>
      <w:spacing w:after="120" w:line="240" w:lineRule="auto"/>
      <w:jc w:val="center"/>
    </w:pPr>
    <w:rPr>
      <w:rFonts w:ascii="Calibri" w:eastAsia="Calibri" w:hAnsi="Calibri" w:cs="Calibri"/>
      <w:lang w:eastAsia="ar-SA"/>
    </w:rPr>
  </w:style>
  <w:style w:type="character" w:customStyle="1" w:styleId="CorpsdetexteCar">
    <w:name w:val="Corps de texte Car"/>
    <w:basedOn w:val="Policepardfaut"/>
    <w:link w:val="Corpsdetexte"/>
    <w:rsid w:val="007E5BFC"/>
    <w:rPr>
      <w:rFonts w:ascii="Calibri" w:eastAsia="Calibri" w:hAnsi="Calibri" w:cs="Calibri"/>
      <w:lang w:eastAsia="ar-SA"/>
    </w:rPr>
  </w:style>
  <w:style w:type="table" w:styleId="Grilledutableau">
    <w:name w:val="Table Grid"/>
    <w:basedOn w:val="TableauNormal"/>
    <w:uiPriority w:val="59"/>
    <w:rsid w:val="007E5BF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34"/>
    <w:qFormat/>
    <w:rsid w:val="00364459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"/>
    <w:rsid w:val="009A3DE7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9A3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9A3DE7"/>
    <w:rPr>
      <w:b/>
      <w:bCs/>
    </w:rPr>
  </w:style>
  <w:style w:type="character" w:customStyle="1" w:styleId="Titre2Car">
    <w:name w:val="Titre 2 Car"/>
    <w:basedOn w:val="Policepardfaut"/>
    <w:link w:val="Titre2"/>
    <w:uiPriority w:val="9"/>
    <w:semiHidden/>
    <w:rsid w:val="003E11B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Lienhypertexte">
    <w:name w:val="Hyperlink"/>
    <w:basedOn w:val="Policepardfaut"/>
    <w:uiPriority w:val="99"/>
    <w:unhideWhenUsed/>
    <w:rsid w:val="00ED7CC6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AB23D0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96FD2"/>
    <w:rPr>
      <w:color w:val="605E5C"/>
      <w:shd w:val="clear" w:color="auto" w:fill="E1DFDD"/>
    </w:rPr>
  </w:style>
  <w:style w:type="character" w:customStyle="1" w:styleId="SansinterligneCar">
    <w:name w:val="Sans interligne Car"/>
    <w:basedOn w:val="Policepardfaut"/>
    <w:link w:val="Sansinterligne"/>
    <w:uiPriority w:val="1"/>
    <w:rsid w:val="00DE329A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8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B6A816820E747D1882CADF5ECB45A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FB100E-AA32-4DD9-ACD6-9C0A217141EF}"/>
      </w:docPartPr>
      <w:docPartBody>
        <w:p w:rsidR="00D802CC" w:rsidRDefault="00EB1E10" w:rsidP="00EB1E10">
          <w:pPr>
            <w:pStyle w:val="EB6A816820E747D1882CADF5ECB45AC7"/>
          </w:pPr>
          <w:r>
            <w:rPr>
              <w:caps/>
              <w:color w:val="FFFFFF" w:themeColor="background1"/>
            </w:rPr>
            <w:t>[Nom de l’auteur]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E10"/>
    <w:rsid w:val="002F3A1F"/>
    <w:rsid w:val="00791645"/>
    <w:rsid w:val="007C03BE"/>
    <w:rsid w:val="00A659A9"/>
    <w:rsid w:val="00C23D83"/>
    <w:rsid w:val="00D802CC"/>
    <w:rsid w:val="00E778FA"/>
    <w:rsid w:val="00EB1E10"/>
    <w:rsid w:val="00F62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B6A816820E747D1882CADF5ECB45AC7">
    <w:name w:val="EB6A816820E747D1882CADF5ECB45AC7"/>
    <w:rsid w:val="00EB1E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226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TD 1 – Specialite premiere</dc:creator>
  <cp:keywords/>
  <dc:description/>
  <cp:lastModifiedBy>caroline poupard</cp:lastModifiedBy>
  <cp:revision>5</cp:revision>
  <cp:lastPrinted>2019-09-22T13:44:00Z</cp:lastPrinted>
  <dcterms:created xsi:type="dcterms:W3CDTF">2019-09-22T13:30:00Z</dcterms:created>
  <dcterms:modified xsi:type="dcterms:W3CDTF">2020-09-21T14:24:00Z</dcterms:modified>
</cp:coreProperties>
</file>