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6FC385" w14:textId="553EA88E" w:rsidR="007F3DDA" w:rsidRPr="002D1266" w:rsidRDefault="007F3DDA" w:rsidP="007F3DDA">
      <w:pPr>
        <w:rPr>
          <w:b/>
          <w:bCs/>
          <w:sz w:val="28"/>
          <w:szCs w:val="28"/>
        </w:rPr>
      </w:pPr>
      <w:r w:rsidRPr="002D1266">
        <w:rPr>
          <w:b/>
          <w:bCs/>
          <w:sz w:val="28"/>
          <w:szCs w:val="28"/>
        </w:rPr>
        <w:t>MINUTES FROM THE ANNUAL MEETING</w:t>
      </w:r>
    </w:p>
    <w:p w14:paraId="7DACBB2D" w14:textId="45E1E2B7" w:rsidR="007F3DDA" w:rsidRDefault="007F3DDA" w:rsidP="007F3DDA">
      <w:r>
        <w:t xml:space="preserve">Minutes from the annual meeting of the </w:t>
      </w:r>
      <w:r w:rsidR="00F60ADC">
        <w:t xml:space="preserve">ZWAP </w:t>
      </w:r>
      <w:r>
        <w:t>Cycling Club</w:t>
      </w:r>
    </w:p>
    <w:p w14:paraId="1D0CDBFB" w14:textId="7978FFE8" w:rsidR="002D1266" w:rsidRDefault="002D1266" w:rsidP="007F3DDA">
      <w:r>
        <w:t xml:space="preserve">Date: </w:t>
      </w:r>
      <w:r>
        <w:tab/>
      </w:r>
      <w:r w:rsidR="00D87DAB">
        <w:t>2</w:t>
      </w:r>
      <w:r w:rsidR="007E64BA">
        <w:t>9</w:t>
      </w:r>
      <w:r>
        <w:t xml:space="preserve"> </w:t>
      </w:r>
      <w:r w:rsidR="007E64BA">
        <w:t>June</w:t>
      </w:r>
      <w:r w:rsidR="00794563">
        <w:t xml:space="preserve"> </w:t>
      </w:r>
      <w:r>
        <w:t>202</w:t>
      </w:r>
      <w:r w:rsidR="00794563">
        <w:t>6</w:t>
      </w:r>
      <w:r>
        <w:t xml:space="preserve"> </w:t>
      </w:r>
      <w:r w:rsidR="00F60ADC">
        <w:t>at 8 pm Norway time</w:t>
      </w:r>
      <w:r>
        <w:br/>
        <w:t xml:space="preserve">Place: </w:t>
      </w:r>
      <w:r>
        <w:tab/>
        <w:t>Held digitally via Zoom</w:t>
      </w:r>
    </w:p>
    <w:p w14:paraId="74A20CF9" w14:textId="5CD8ED06" w:rsidR="007F3DDA" w:rsidRPr="0014204B" w:rsidRDefault="00841367" w:rsidP="007F3DDA">
      <w:pPr>
        <w:rPr>
          <w:b/>
        </w:rPr>
      </w:pPr>
      <w:r>
        <w:rPr>
          <w:b/>
        </w:rPr>
        <w:t>Item</w:t>
      </w:r>
      <w:r w:rsidR="007F3DDA" w:rsidRPr="0014204B">
        <w:rPr>
          <w:b/>
        </w:rPr>
        <w:t xml:space="preserve"> 1. </w:t>
      </w:r>
      <w:r w:rsidR="007F3DDA" w:rsidRPr="0014204B">
        <w:rPr>
          <w:b/>
        </w:rPr>
        <w:tab/>
        <w:t>Approve the voters</w:t>
      </w:r>
    </w:p>
    <w:p w14:paraId="1F8F93B2" w14:textId="06FD3B6C" w:rsidR="007F3DDA" w:rsidRDefault="00D75BE3" w:rsidP="007F3DDA">
      <w:pPr>
        <w:ind w:left="705"/>
      </w:pPr>
      <w:r>
        <w:t xml:space="preserve">There </w:t>
      </w:r>
      <w:proofErr w:type="gramStart"/>
      <w:r>
        <w:t>were</w:t>
      </w:r>
      <w:proofErr w:type="gramEnd"/>
      <w:r>
        <w:t xml:space="preserve"> </w:t>
      </w:r>
      <w:r w:rsidR="00794563">
        <w:t>x</w:t>
      </w:r>
      <w:r w:rsidR="0005553C">
        <w:t xml:space="preserve"> </w:t>
      </w:r>
      <w:r w:rsidR="007F3DDA">
        <w:t>persons entitled to vote present at the start of the annual meeting.</w:t>
      </w:r>
      <w:r w:rsidR="001E5C9E">
        <w:t xml:space="preserve"> </w:t>
      </w:r>
      <w:r w:rsidR="00794563">
        <w:t>x</w:t>
      </w:r>
      <w:r w:rsidR="001E5C9E">
        <w:t xml:space="preserve"> more joined during the meeting. </w:t>
      </w:r>
    </w:p>
    <w:p w14:paraId="6221C710" w14:textId="654FF3E7" w:rsidR="007F3DDA" w:rsidRDefault="007F3DDA" w:rsidP="007F3DDA">
      <w:pPr>
        <w:ind w:left="705"/>
      </w:pPr>
      <w:r>
        <w:t xml:space="preserve">The following had the floor in the matter: </w:t>
      </w:r>
      <w:r w:rsidR="00BF26D4">
        <w:t xml:space="preserve">Chairman </w:t>
      </w:r>
      <w:r w:rsidR="0005553C">
        <w:t xml:space="preserve">Rune </w:t>
      </w:r>
      <w:proofErr w:type="spellStart"/>
      <w:r w:rsidR="0005553C">
        <w:t>Vethe</w:t>
      </w:r>
      <w:proofErr w:type="spellEnd"/>
      <w:r w:rsidR="0005553C">
        <w:t xml:space="preserve"> opened the meeting. </w:t>
      </w:r>
    </w:p>
    <w:p w14:paraId="2BF51240" w14:textId="6C1393E6" w:rsidR="0084206D" w:rsidRDefault="00DD1C85" w:rsidP="003B598B">
      <w:pPr>
        <w:ind w:left="705"/>
      </w:pPr>
      <w:r w:rsidRPr="00BD463D">
        <w:rPr>
          <w:b/>
          <w:bCs/>
        </w:rPr>
        <w:t xml:space="preserve">Resolution: </w:t>
      </w:r>
      <w:r>
        <w:t>The voting members were approved.</w:t>
      </w:r>
    </w:p>
    <w:p w14:paraId="01E95662" w14:textId="77777777" w:rsidR="003B598B" w:rsidRDefault="003B598B" w:rsidP="003B598B">
      <w:pPr>
        <w:ind w:left="705"/>
      </w:pPr>
    </w:p>
    <w:p w14:paraId="5E19F26F" w14:textId="7C61425C" w:rsidR="006E51B5" w:rsidRPr="00BD463D" w:rsidRDefault="007F3DDA" w:rsidP="007F3DDA">
      <w:pPr>
        <w:rPr>
          <w:b/>
        </w:rPr>
      </w:pPr>
      <w:r w:rsidRPr="001936CB">
        <w:rPr>
          <w:b/>
        </w:rPr>
        <w:t xml:space="preserve">Item 2. </w:t>
      </w:r>
      <w:r w:rsidRPr="001936CB">
        <w:rPr>
          <w:b/>
        </w:rPr>
        <w:tab/>
        <w:t xml:space="preserve">Approve the summons </w:t>
      </w:r>
      <w:r w:rsidR="00BD463D">
        <w:rPr>
          <w:b/>
        </w:rPr>
        <w:t>and agenda</w:t>
      </w:r>
    </w:p>
    <w:p w14:paraId="6DC1ACB0" w14:textId="6D3FD23D" w:rsidR="00BD463D" w:rsidRDefault="00BD463D" w:rsidP="0005553C">
      <w:pPr>
        <w:ind w:left="705"/>
      </w:pPr>
      <w:r w:rsidRPr="00BD463D">
        <w:rPr>
          <w:b/>
          <w:bCs/>
        </w:rPr>
        <w:t xml:space="preserve">Notice: </w:t>
      </w:r>
      <w:r>
        <w:t xml:space="preserve">Sent by e-mail </w:t>
      </w:r>
      <w:r w:rsidR="00622964">
        <w:t xml:space="preserve">June 10, </w:t>
      </w:r>
      <w:r>
        <w:t xml:space="preserve">with a draft protocol as a basis for the </w:t>
      </w:r>
      <w:r w:rsidR="0005553C">
        <w:t>items</w:t>
      </w:r>
      <w:r>
        <w:t xml:space="preserve"> and proposal</w:t>
      </w:r>
      <w:r w:rsidR="003B598B">
        <w:t>s</w:t>
      </w:r>
      <w:r>
        <w:t xml:space="preserve"> for decision</w:t>
      </w:r>
      <w:r w:rsidR="003B598B">
        <w:t>s</w:t>
      </w:r>
      <w:r>
        <w:t>.</w:t>
      </w:r>
      <w:r w:rsidR="00F83246">
        <w:t xml:space="preserve"> The notice was sent out 12 days later than according to the Articles of Associations. </w:t>
      </w:r>
    </w:p>
    <w:p w14:paraId="708A24C7" w14:textId="75558AFB" w:rsidR="007F3DDA" w:rsidRPr="00BD463D" w:rsidRDefault="00BD463D" w:rsidP="007F3DDA">
      <w:pPr>
        <w:ind w:firstLine="705"/>
        <w:rPr>
          <w:b/>
          <w:bCs/>
        </w:rPr>
      </w:pPr>
      <w:r w:rsidRPr="00BD463D">
        <w:rPr>
          <w:b/>
          <w:bCs/>
        </w:rPr>
        <w:t>Case list:</w:t>
      </w:r>
    </w:p>
    <w:p w14:paraId="762E5830" w14:textId="77777777" w:rsidR="00BD463D" w:rsidRPr="00BD463D" w:rsidRDefault="00BD463D">
      <w:pPr>
        <w:numPr>
          <w:ilvl w:val="0"/>
          <w:numId w:val="1"/>
        </w:numPr>
        <w:spacing w:after="0" w:line="240" w:lineRule="auto"/>
        <w:rPr>
          <w:bCs/>
        </w:rPr>
      </w:pPr>
      <w:r w:rsidRPr="00BD463D">
        <w:rPr>
          <w:bCs/>
        </w:rPr>
        <w:t>Approve the eligible voters</w:t>
      </w:r>
    </w:p>
    <w:p w14:paraId="65D3975B" w14:textId="77777777" w:rsidR="00BD463D" w:rsidRPr="00BD463D" w:rsidRDefault="00BD463D">
      <w:pPr>
        <w:numPr>
          <w:ilvl w:val="0"/>
          <w:numId w:val="1"/>
        </w:numPr>
        <w:spacing w:after="0" w:line="240" w:lineRule="auto"/>
        <w:rPr>
          <w:bCs/>
        </w:rPr>
      </w:pPr>
      <w:r w:rsidRPr="00BD463D">
        <w:rPr>
          <w:bCs/>
        </w:rPr>
        <w:t>Approve the summons and agenda</w:t>
      </w:r>
    </w:p>
    <w:p w14:paraId="40940A56" w14:textId="0FB42DDE" w:rsidR="008A5BF6" w:rsidRPr="00BD463D" w:rsidRDefault="00BD463D">
      <w:pPr>
        <w:numPr>
          <w:ilvl w:val="0"/>
          <w:numId w:val="1"/>
        </w:numPr>
        <w:spacing w:after="0" w:line="240" w:lineRule="auto"/>
        <w:rPr>
          <w:bCs/>
        </w:rPr>
      </w:pPr>
      <w:r w:rsidRPr="00BD463D">
        <w:rPr>
          <w:bCs/>
        </w:rPr>
        <w:t xml:space="preserve">Choose the chairperson, </w:t>
      </w:r>
      <w:r w:rsidR="003B598B">
        <w:rPr>
          <w:bCs/>
        </w:rPr>
        <w:t>secretary</w:t>
      </w:r>
      <w:r w:rsidRPr="00BD463D">
        <w:rPr>
          <w:bCs/>
        </w:rPr>
        <w:t xml:space="preserve"> and 2 members to sign the protocol</w:t>
      </w:r>
    </w:p>
    <w:p w14:paraId="1941C0C4" w14:textId="3BDD536F" w:rsidR="00BD463D" w:rsidRPr="00BD463D" w:rsidRDefault="00BD463D">
      <w:pPr>
        <w:numPr>
          <w:ilvl w:val="0"/>
          <w:numId w:val="1"/>
        </w:numPr>
        <w:spacing w:after="0" w:line="240" w:lineRule="auto"/>
        <w:rPr>
          <w:bCs/>
        </w:rPr>
      </w:pPr>
      <w:r w:rsidRPr="00BD463D">
        <w:rPr>
          <w:bCs/>
        </w:rPr>
        <w:t>Process annual report 202</w:t>
      </w:r>
      <w:r w:rsidR="00794563">
        <w:rPr>
          <w:bCs/>
        </w:rPr>
        <w:t>5</w:t>
      </w:r>
    </w:p>
    <w:p w14:paraId="7355A081" w14:textId="34D6A1D1" w:rsidR="00BD463D" w:rsidRPr="00BD463D" w:rsidRDefault="00BD463D">
      <w:pPr>
        <w:numPr>
          <w:ilvl w:val="0"/>
          <w:numId w:val="1"/>
        </w:numPr>
        <w:spacing w:after="0" w:line="240" w:lineRule="auto"/>
        <w:rPr>
          <w:bCs/>
        </w:rPr>
      </w:pPr>
      <w:r w:rsidRPr="00BD463D">
        <w:rPr>
          <w:bCs/>
        </w:rPr>
        <w:t>Process annual accounts 202</w:t>
      </w:r>
      <w:r w:rsidR="00794563">
        <w:rPr>
          <w:bCs/>
        </w:rPr>
        <w:t>5</w:t>
      </w:r>
    </w:p>
    <w:p w14:paraId="6253E503" w14:textId="77777777" w:rsidR="00BD463D" w:rsidRPr="00BD463D" w:rsidRDefault="00BD463D">
      <w:pPr>
        <w:pStyle w:val="Listeavsnitt"/>
        <w:numPr>
          <w:ilvl w:val="0"/>
          <w:numId w:val="1"/>
        </w:numPr>
        <w:spacing w:line="240" w:lineRule="auto"/>
        <w:rPr>
          <w:bCs/>
        </w:rPr>
      </w:pPr>
      <w:r w:rsidRPr="00BD463D">
        <w:rPr>
          <w:bCs/>
        </w:rPr>
        <w:t>Handle proposals and cases</w:t>
      </w:r>
    </w:p>
    <w:p w14:paraId="4F925164" w14:textId="0BB2B845" w:rsidR="00BD463D" w:rsidRDefault="00BD463D">
      <w:pPr>
        <w:pStyle w:val="Listeavsnitt"/>
        <w:numPr>
          <w:ilvl w:val="0"/>
          <w:numId w:val="1"/>
        </w:numPr>
        <w:spacing w:line="240" w:lineRule="auto"/>
        <w:rPr>
          <w:bCs/>
        </w:rPr>
      </w:pPr>
      <w:r w:rsidRPr="00BD463D">
        <w:rPr>
          <w:bCs/>
        </w:rPr>
        <w:t>Determine the membership fee</w:t>
      </w:r>
    </w:p>
    <w:p w14:paraId="42E7C829" w14:textId="290A9642" w:rsidR="00F94724" w:rsidRPr="00BD463D" w:rsidRDefault="00F94724">
      <w:pPr>
        <w:pStyle w:val="Listeavsnitt"/>
        <w:numPr>
          <w:ilvl w:val="0"/>
          <w:numId w:val="1"/>
        </w:numPr>
        <w:spacing w:line="240" w:lineRule="auto"/>
        <w:rPr>
          <w:bCs/>
        </w:rPr>
      </w:pPr>
      <w:r>
        <w:rPr>
          <w:bCs/>
        </w:rPr>
        <w:t>Adopt budget 202</w:t>
      </w:r>
      <w:r w:rsidR="00794563">
        <w:rPr>
          <w:bCs/>
        </w:rPr>
        <w:t>6</w:t>
      </w:r>
    </w:p>
    <w:p w14:paraId="1AF4A5F7" w14:textId="00AB10FC" w:rsidR="00794563" w:rsidRPr="002C2DD1" w:rsidRDefault="00BD463D">
      <w:pPr>
        <w:pStyle w:val="Listeavsnitt"/>
        <w:numPr>
          <w:ilvl w:val="0"/>
          <w:numId w:val="1"/>
        </w:numPr>
        <w:spacing w:line="240" w:lineRule="auto"/>
        <w:rPr>
          <w:bCs/>
        </w:rPr>
      </w:pPr>
      <w:r w:rsidRPr="00BD463D">
        <w:rPr>
          <w:bCs/>
        </w:rPr>
        <w:t>Process plan for organization</w:t>
      </w:r>
    </w:p>
    <w:p w14:paraId="277CCD6C" w14:textId="26A8DF29" w:rsidR="00BD463D" w:rsidRDefault="00BD463D">
      <w:pPr>
        <w:pStyle w:val="Listeavsnitt"/>
        <w:numPr>
          <w:ilvl w:val="0"/>
          <w:numId w:val="1"/>
        </w:numPr>
        <w:spacing w:line="240" w:lineRule="auto"/>
        <w:rPr>
          <w:bCs/>
        </w:rPr>
      </w:pPr>
      <w:r w:rsidRPr="00BD463D">
        <w:rPr>
          <w:bCs/>
        </w:rPr>
        <w:t>Election of the board</w:t>
      </w:r>
    </w:p>
    <w:p w14:paraId="3258351A" w14:textId="447158EF" w:rsidR="002C2DD1" w:rsidRPr="002C2DD1" w:rsidRDefault="00626C10">
      <w:pPr>
        <w:pStyle w:val="Listeavsnitt"/>
        <w:numPr>
          <w:ilvl w:val="0"/>
          <w:numId w:val="1"/>
        </w:numPr>
        <w:spacing w:line="240" w:lineRule="auto"/>
        <w:rPr>
          <w:bCs/>
        </w:rPr>
      </w:pPr>
      <w:r>
        <w:rPr>
          <w:bCs/>
        </w:rPr>
        <w:t>New</w:t>
      </w:r>
      <w:r w:rsidR="00CD3F1E">
        <w:rPr>
          <w:bCs/>
        </w:rPr>
        <w:t xml:space="preserve"> </w:t>
      </w:r>
      <w:r>
        <w:rPr>
          <w:bCs/>
        </w:rPr>
        <w:t>E</w:t>
      </w:r>
      <w:r w:rsidR="00CD3F1E">
        <w:rPr>
          <w:bCs/>
        </w:rPr>
        <w:t xml:space="preserve">nglish </w:t>
      </w:r>
      <w:r>
        <w:rPr>
          <w:bCs/>
        </w:rPr>
        <w:t>translation</w:t>
      </w:r>
      <w:r w:rsidR="00CD3F1E">
        <w:rPr>
          <w:bCs/>
        </w:rPr>
        <w:t xml:space="preserve"> of</w:t>
      </w:r>
      <w:r w:rsidR="002C2DD1">
        <w:rPr>
          <w:bCs/>
        </w:rPr>
        <w:t xml:space="preserve"> A</w:t>
      </w:r>
      <w:r w:rsidR="00F83246">
        <w:rPr>
          <w:bCs/>
        </w:rPr>
        <w:t xml:space="preserve">rticles of Associations. </w:t>
      </w:r>
    </w:p>
    <w:p w14:paraId="0A5D6108" w14:textId="6DBEED35" w:rsidR="008A5BF6" w:rsidRDefault="00BD463D" w:rsidP="00BD463D">
      <w:pPr>
        <w:ind w:firstLine="705"/>
      </w:pPr>
      <w:r>
        <w:t>The following had the floor in the case:</w:t>
      </w:r>
      <w:r w:rsidR="0005553C">
        <w:t xml:space="preserve"> Rune </w:t>
      </w:r>
      <w:proofErr w:type="spellStart"/>
      <w:r w:rsidR="0005553C">
        <w:t>Vethe</w:t>
      </w:r>
      <w:proofErr w:type="spellEnd"/>
      <w:r>
        <w:t xml:space="preserve"> </w:t>
      </w:r>
    </w:p>
    <w:p w14:paraId="3B6036F0" w14:textId="77777777" w:rsidR="007F3DDA" w:rsidRPr="00EF2503" w:rsidRDefault="007F3DDA" w:rsidP="007F3DDA">
      <w:pPr>
        <w:rPr>
          <w:b/>
        </w:rPr>
      </w:pPr>
      <w:r>
        <w:tab/>
      </w:r>
      <w:r w:rsidRPr="00EF2503">
        <w:rPr>
          <w:b/>
        </w:rPr>
        <w:t>Resolution:</w:t>
      </w:r>
    </w:p>
    <w:p w14:paraId="255EABB3" w14:textId="27B5B411" w:rsidR="003B598B" w:rsidRDefault="007F3DDA" w:rsidP="003B598B">
      <w:pPr>
        <w:ind w:firstLine="708"/>
      </w:pPr>
      <w:r>
        <w:t>The notice and agenda were approved.</w:t>
      </w:r>
    </w:p>
    <w:p w14:paraId="41230B1A" w14:textId="77777777" w:rsidR="00BD463D" w:rsidRDefault="00BD463D" w:rsidP="00C61824"/>
    <w:p w14:paraId="6523FE4A" w14:textId="55821DFF" w:rsidR="007F3DDA" w:rsidRPr="00BD463D" w:rsidRDefault="007F3DDA" w:rsidP="00BD463D">
      <w:pPr>
        <w:ind w:left="705" w:hanging="705"/>
        <w:rPr>
          <w:b/>
        </w:rPr>
      </w:pPr>
      <w:r w:rsidRPr="00F13D19">
        <w:rPr>
          <w:b/>
        </w:rPr>
        <w:t xml:space="preserve">Item 3. </w:t>
      </w:r>
      <w:r w:rsidRPr="00F13D19">
        <w:rPr>
          <w:b/>
        </w:rPr>
        <w:tab/>
        <w:t xml:space="preserve">Elect </w:t>
      </w:r>
      <w:r>
        <w:rPr>
          <w:b/>
        </w:rPr>
        <w:t xml:space="preserve">the chair, </w:t>
      </w:r>
      <w:r w:rsidR="0005553C">
        <w:rPr>
          <w:b/>
        </w:rPr>
        <w:t>secretary</w:t>
      </w:r>
      <w:r>
        <w:rPr>
          <w:b/>
        </w:rPr>
        <w:t xml:space="preserve"> and 2 members to sign the minutes</w:t>
      </w:r>
    </w:p>
    <w:p w14:paraId="469CE1F9" w14:textId="4D31F97B" w:rsidR="0005553C" w:rsidRPr="003B598B" w:rsidRDefault="007F3DDA" w:rsidP="003B598B">
      <w:pPr>
        <w:ind w:left="705"/>
        <w:rPr>
          <w:i/>
        </w:rPr>
      </w:pPr>
      <w:r>
        <w:t>The following had the floor in the case:</w:t>
      </w:r>
      <w:r w:rsidR="0005553C">
        <w:t xml:space="preserve"> Rune </w:t>
      </w:r>
      <w:proofErr w:type="spellStart"/>
      <w:r w:rsidR="0005553C">
        <w:t>Vethe</w:t>
      </w:r>
      <w:proofErr w:type="spellEnd"/>
    </w:p>
    <w:p w14:paraId="003192A4" w14:textId="77777777" w:rsidR="007F3DDA" w:rsidRPr="00F13D19" w:rsidRDefault="007F3DDA" w:rsidP="007F3DDA">
      <w:pPr>
        <w:ind w:firstLine="708"/>
        <w:rPr>
          <w:b/>
        </w:rPr>
      </w:pPr>
      <w:r>
        <w:rPr>
          <w:b/>
        </w:rPr>
        <w:t>Resolution:</w:t>
      </w:r>
    </w:p>
    <w:p w14:paraId="55452C93" w14:textId="461797C5" w:rsidR="007F3DDA" w:rsidRDefault="007F3DDA" w:rsidP="003B598B">
      <w:pPr>
        <w:ind w:left="705"/>
      </w:pPr>
      <w:r>
        <w:lastRenderedPageBreak/>
        <w:t xml:space="preserve">Rune </w:t>
      </w:r>
      <w:proofErr w:type="spellStart"/>
      <w:r w:rsidR="00BD463D">
        <w:t>Vethe</w:t>
      </w:r>
      <w:proofErr w:type="spellEnd"/>
      <w:r w:rsidR="00BD463D">
        <w:t xml:space="preserve"> was unanimously elected as chair</w:t>
      </w:r>
      <w:r w:rsidR="0005553C">
        <w:t xml:space="preserve"> of the meeting</w:t>
      </w:r>
      <w:r w:rsidR="00BD463D">
        <w:t>.</w:t>
      </w:r>
      <w:r w:rsidR="003B598B">
        <w:br/>
      </w:r>
      <w:r>
        <w:t xml:space="preserve">As </w:t>
      </w:r>
      <w:r w:rsidR="0005553C">
        <w:t>secretary</w:t>
      </w:r>
      <w:r w:rsidR="00D13FE6">
        <w:t>, Rune Bjerke was unanimously elected.</w:t>
      </w:r>
      <w:r w:rsidR="003B598B">
        <w:br/>
      </w:r>
      <w:proofErr w:type="spellStart"/>
      <w:r w:rsidR="00626C10">
        <w:t>xxxx</w:t>
      </w:r>
      <w:proofErr w:type="spellEnd"/>
      <w:r w:rsidR="001E5C9E">
        <w:t xml:space="preserve"> </w:t>
      </w:r>
      <w:r w:rsidR="00BD463D">
        <w:t xml:space="preserve">and </w:t>
      </w:r>
      <w:proofErr w:type="spellStart"/>
      <w:r w:rsidR="00626C10">
        <w:t>xxxx</w:t>
      </w:r>
      <w:proofErr w:type="spellEnd"/>
      <w:r w:rsidR="00BD463D">
        <w:t xml:space="preserve"> were unanimously elected </w:t>
      </w:r>
      <w:r>
        <w:t>to sign the protocol.</w:t>
      </w:r>
    </w:p>
    <w:p w14:paraId="59CBF960" w14:textId="77777777" w:rsidR="007F3DDA" w:rsidRDefault="007F3DDA" w:rsidP="007F3DDA"/>
    <w:p w14:paraId="012AC4AD" w14:textId="4B6D9C85" w:rsidR="007F3DDA" w:rsidRPr="00EF2503" w:rsidRDefault="00462672" w:rsidP="007F3DDA">
      <w:pPr>
        <w:rPr>
          <w:b/>
        </w:rPr>
      </w:pPr>
      <w:r>
        <w:rPr>
          <w:b/>
        </w:rPr>
        <w:t>Item</w:t>
      </w:r>
      <w:r w:rsidR="007F3DDA" w:rsidRPr="00EF2503">
        <w:rPr>
          <w:b/>
        </w:rPr>
        <w:t xml:space="preserve"> 4. </w:t>
      </w:r>
      <w:r w:rsidR="007F3DDA" w:rsidRPr="00EF2503">
        <w:rPr>
          <w:b/>
        </w:rPr>
        <w:tab/>
        <w:t xml:space="preserve">Process the annual </w:t>
      </w:r>
      <w:r w:rsidR="00BD463D">
        <w:rPr>
          <w:b/>
        </w:rPr>
        <w:t>report 202</w:t>
      </w:r>
      <w:r w:rsidR="00F83246">
        <w:rPr>
          <w:b/>
        </w:rPr>
        <w:t>5</w:t>
      </w:r>
    </w:p>
    <w:p w14:paraId="182B1850" w14:textId="7625FE21" w:rsidR="00BD463D" w:rsidRPr="003E4A04" w:rsidRDefault="00BD463D" w:rsidP="00BD463D">
      <w:pPr>
        <w:ind w:left="700"/>
      </w:pPr>
      <w:r w:rsidRPr="003E4A04">
        <w:t>The board has submitted the following annual report:</w:t>
      </w:r>
    </w:p>
    <w:p w14:paraId="6BADD6E5" w14:textId="31009727" w:rsidR="00CF0FB5" w:rsidRDefault="0005553C" w:rsidP="00BD463D">
      <w:pPr>
        <w:ind w:left="700"/>
      </w:pPr>
      <w:r>
        <w:t>ZWAP C</w:t>
      </w:r>
      <w:r w:rsidR="00BD463D">
        <w:t xml:space="preserve">ycling club </w:t>
      </w:r>
      <w:r w:rsidR="00BF26D4">
        <w:t xml:space="preserve">is </w:t>
      </w:r>
      <w:r w:rsidR="00BD463D">
        <w:t>registered as a non-profit organization in the Norwegian entity register, with organization number 930 790 494.</w:t>
      </w:r>
    </w:p>
    <w:p w14:paraId="32138D0E" w14:textId="22A68FB4" w:rsidR="00BD463D" w:rsidRDefault="00BD463D" w:rsidP="00BD463D">
      <w:pPr>
        <w:ind w:left="700"/>
      </w:pPr>
      <w:r>
        <w:t>The year 202</w:t>
      </w:r>
      <w:r w:rsidR="00CB66AD">
        <w:t>5</w:t>
      </w:r>
      <w:r>
        <w:t xml:space="preserve"> </w:t>
      </w:r>
      <w:r w:rsidR="00BF26D4">
        <w:t xml:space="preserve">is considered a year of growth </w:t>
      </w:r>
      <w:r>
        <w:t>for the cycling club</w:t>
      </w:r>
      <w:r w:rsidR="00BF26D4">
        <w:t>,</w:t>
      </w:r>
      <w:r w:rsidR="00CB66AD">
        <w:t xml:space="preserve"> during which</w:t>
      </w:r>
      <w:r>
        <w:t xml:space="preserve"> the following activities </w:t>
      </w:r>
      <w:r w:rsidR="00CB66AD">
        <w:t>were</w:t>
      </w:r>
      <w:r>
        <w:t xml:space="preserve"> </w:t>
      </w:r>
      <w:r w:rsidR="00CB66AD">
        <w:t xml:space="preserve">carried </w:t>
      </w:r>
      <w:r>
        <w:t xml:space="preserve">out and/or </w:t>
      </w:r>
      <w:r w:rsidR="00CB66AD">
        <w:t>initiated</w:t>
      </w:r>
      <w:r>
        <w:t>:</w:t>
      </w:r>
    </w:p>
    <w:p w14:paraId="614E4C07" w14:textId="1698FB8C" w:rsidR="00CB66AD" w:rsidRPr="00CB66AD" w:rsidRDefault="00CB66AD">
      <w:pPr>
        <w:numPr>
          <w:ilvl w:val="0"/>
          <w:numId w:val="6"/>
        </w:numPr>
        <w:rPr>
          <w:lang w:val="en-US"/>
        </w:rPr>
      </w:pPr>
      <w:r w:rsidRPr="00CB66AD">
        <w:rPr>
          <w:lang w:val="en-US"/>
        </w:rPr>
        <w:t xml:space="preserve">Regular training sessions on Zwift under the auspices of ZWAP were conducted up to seven days a week, led </w:t>
      </w:r>
      <w:r w:rsidR="00EA2E0C">
        <w:rPr>
          <w:lang w:val="en-US"/>
        </w:rPr>
        <w:t xml:space="preserve">primarily </w:t>
      </w:r>
      <w:r w:rsidRPr="00CB66AD">
        <w:rPr>
          <w:lang w:val="en-US"/>
        </w:rPr>
        <w:t xml:space="preserve">by Rob Huntley, Ben Hunt, and Rune </w:t>
      </w:r>
      <w:proofErr w:type="spellStart"/>
      <w:r w:rsidRPr="00CB66AD">
        <w:rPr>
          <w:lang w:val="en-US"/>
        </w:rPr>
        <w:t>Vethe</w:t>
      </w:r>
      <w:proofErr w:type="spellEnd"/>
      <w:r w:rsidRPr="00CB66AD">
        <w:rPr>
          <w:lang w:val="en-US"/>
        </w:rPr>
        <w:t xml:space="preserve">. Participation ranged from 3–4 to 20 riders per session, </w:t>
      </w:r>
      <w:r w:rsidR="00EA2E0C">
        <w:rPr>
          <w:lang w:val="en-US"/>
        </w:rPr>
        <w:t>but on average there has been</w:t>
      </w:r>
      <w:r w:rsidRPr="00CB66AD">
        <w:rPr>
          <w:lang w:val="en-US"/>
        </w:rPr>
        <w:t xml:space="preserve"> a</w:t>
      </w:r>
      <w:r w:rsidR="00EA2E0C">
        <w:rPr>
          <w:lang w:val="en-US"/>
        </w:rPr>
        <w:t>n</w:t>
      </w:r>
      <w:r w:rsidRPr="00CB66AD">
        <w:rPr>
          <w:lang w:val="en-US"/>
        </w:rPr>
        <w:t xml:space="preserve"> increase compared to the previous year.</w:t>
      </w:r>
    </w:p>
    <w:p w14:paraId="13C79DE2" w14:textId="77777777" w:rsidR="00CB66AD" w:rsidRPr="00CB66AD" w:rsidRDefault="00CB66AD">
      <w:pPr>
        <w:numPr>
          <w:ilvl w:val="0"/>
          <w:numId w:val="6"/>
        </w:numPr>
        <w:rPr>
          <w:lang w:val="en-US"/>
        </w:rPr>
      </w:pPr>
      <w:r w:rsidRPr="00CB66AD">
        <w:rPr>
          <w:lang w:val="en-US"/>
        </w:rPr>
        <w:t>The training schedule was revised in 2025. From spring 2025, training sessions have been planned three weeks in advance, and the schedule for the upcoming week has been published in the Facebook group at the end of each week.</w:t>
      </w:r>
    </w:p>
    <w:p w14:paraId="6C00ABCF" w14:textId="16A0E2E7" w:rsidR="00CB66AD" w:rsidRPr="00CB66AD" w:rsidRDefault="00CB66AD">
      <w:pPr>
        <w:numPr>
          <w:ilvl w:val="0"/>
          <w:numId w:val="6"/>
        </w:numPr>
        <w:rPr>
          <w:lang w:val="en-US"/>
        </w:rPr>
      </w:pPr>
      <w:r w:rsidRPr="00CB66AD">
        <w:rPr>
          <w:lang w:val="en-US"/>
        </w:rPr>
        <w:t>The website (</w:t>
      </w:r>
      <w:hyperlink r:id="rId11" w:history="1">
        <w:r w:rsidRPr="00CB66AD">
          <w:rPr>
            <w:rStyle w:val="Hyperkobling"/>
            <w:lang w:val="en-US"/>
          </w:rPr>
          <w:t>www.zwap.world</w:t>
        </w:r>
      </w:hyperlink>
      <w:r w:rsidRPr="00CB66AD">
        <w:rPr>
          <w:lang w:val="en-US"/>
        </w:rPr>
        <w:t>) was further developed</w:t>
      </w:r>
      <w:r w:rsidR="00EA2E0C">
        <w:rPr>
          <w:lang w:val="en-US"/>
        </w:rPr>
        <w:t>.</w:t>
      </w:r>
      <w:r w:rsidRPr="00CB66AD">
        <w:rPr>
          <w:lang w:val="en-US"/>
        </w:rPr>
        <w:t xml:space="preserve"> The number of registered members increased to approximately </w:t>
      </w:r>
      <w:r w:rsidRPr="00EA2E0C">
        <w:rPr>
          <w:lang w:val="en-US"/>
        </w:rPr>
        <w:t>2</w:t>
      </w:r>
      <w:r w:rsidR="00EA2E0C">
        <w:rPr>
          <w:lang w:val="en-US"/>
        </w:rPr>
        <w:t>00</w:t>
      </w:r>
      <w:r w:rsidRPr="00CB66AD">
        <w:rPr>
          <w:lang w:val="en-US"/>
        </w:rPr>
        <w:t xml:space="preserve"> (up from 130 the previous year), representing 15 countries (up from 12).</w:t>
      </w:r>
    </w:p>
    <w:p w14:paraId="70CC13B1" w14:textId="77777777" w:rsidR="00CB66AD" w:rsidRPr="00CB66AD" w:rsidRDefault="00CB66AD">
      <w:pPr>
        <w:numPr>
          <w:ilvl w:val="0"/>
          <w:numId w:val="6"/>
        </w:numPr>
        <w:rPr>
          <w:lang w:val="en-US"/>
        </w:rPr>
      </w:pPr>
      <w:r w:rsidRPr="00CB66AD">
        <w:rPr>
          <w:lang w:val="en-US"/>
        </w:rPr>
        <w:t>The Facebook page and group reached 300 members (up from 191), and the Strava club increased to 70 members (up from 56).</w:t>
      </w:r>
    </w:p>
    <w:p w14:paraId="601C51EE" w14:textId="77777777" w:rsidR="00CB66AD" w:rsidRPr="00CB66AD" w:rsidRDefault="00CB66AD">
      <w:pPr>
        <w:numPr>
          <w:ilvl w:val="0"/>
          <w:numId w:val="6"/>
        </w:numPr>
        <w:rPr>
          <w:lang w:val="en-US"/>
        </w:rPr>
      </w:pPr>
      <w:r w:rsidRPr="00CB66AD">
        <w:rPr>
          <w:lang w:val="en-US"/>
        </w:rPr>
        <w:t xml:space="preserve">World Parkinson’s Day 2025 was marked on April 11 through </w:t>
      </w:r>
      <w:proofErr w:type="spellStart"/>
      <w:r w:rsidRPr="00CB66AD">
        <w:rPr>
          <w:lang w:val="en-US"/>
        </w:rPr>
        <w:t>ZWAP’s</w:t>
      </w:r>
      <w:proofErr w:type="spellEnd"/>
      <w:r w:rsidRPr="00CB66AD">
        <w:rPr>
          <w:lang w:val="en-US"/>
        </w:rPr>
        <w:t xml:space="preserve"> annual Zwift awareness ride. The event supported </w:t>
      </w:r>
      <w:proofErr w:type="spellStart"/>
      <w:r w:rsidRPr="00CB66AD">
        <w:rPr>
          <w:lang w:val="en-US"/>
        </w:rPr>
        <w:t>ZWAP’s</w:t>
      </w:r>
      <w:proofErr w:type="spellEnd"/>
      <w:r w:rsidRPr="00CB66AD">
        <w:rPr>
          <w:lang w:val="en-US"/>
        </w:rPr>
        <w:t xml:space="preserve"> objectives by raising awareness of Parkinson’s disease and the documented benefits of </w:t>
      </w:r>
      <w:proofErr w:type="gramStart"/>
      <w:r w:rsidRPr="00CB66AD">
        <w:rPr>
          <w:lang w:val="en-US"/>
        </w:rPr>
        <w:t>exercise, and</w:t>
      </w:r>
      <w:proofErr w:type="gramEnd"/>
      <w:r w:rsidRPr="00CB66AD">
        <w:rPr>
          <w:lang w:val="en-US"/>
        </w:rPr>
        <w:t xml:space="preserve"> was aligned with the global Spark the Night initiative, symbolized by blue lighting and visual elements during the ride.</w:t>
      </w:r>
    </w:p>
    <w:p w14:paraId="397FEF34" w14:textId="77777777" w:rsidR="00CB66AD" w:rsidRPr="00CB66AD" w:rsidRDefault="00CB66AD">
      <w:pPr>
        <w:numPr>
          <w:ilvl w:val="0"/>
          <w:numId w:val="6"/>
        </w:numPr>
        <w:rPr>
          <w:lang w:val="en-US"/>
        </w:rPr>
      </w:pPr>
      <w:r w:rsidRPr="00CB66AD">
        <w:rPr>
          <w:lang w:val="en-US"/>
        </w:rPr>
        <w:t>Tour de ZWAP 2025, “Portugal Top to Bottom”, was the club’s signature event of the year. A group of 21 cyclists from Norway, the UK, the USA, and Canada—15 of whom were living with Parkinson’s disease—cycled 850 km over 10 days starting on June 24. The route began in Valença and continued through Northern Portugal, along the coast and southwards across the country, concluding in Tavira near the Spanish border. The journey was completed under challenging weather conditions, with temperatures exceeding 40°C, and was managed safely through careful planning and adjusted daily schedules.</w:t>
      </w:r>
    </w:p>
    <w:p w14:paraId="7C086C43" w14:textId="77777777" w:rsidR="00CB66AD" w:rsidRPr="00CB66AD" w:rsidRDefault="00CB66AD">
      <w:pPr>
        <w:numPr>
          <w:ilvl w:val="0"/>
          <w:numId w:val="6"/>
        </w:numPr>
        <w:rPr>
          <w:lang w:val="en-US"/>
        </w:rPr>
      </w:pPr>
      <w:r w:rsidRPr="00CB66AD">
        <w:rPr>
          <w:lang w:val="en-US"/>
        </w:rPr>
        <w:t xml:space="preserve">Tour de ZWAP 2026 was a major planning focus throughout 2025 and was decided early on to be combined with the Pedal to Phoenix initiative in connection with the 7th World </w:t>
      </w:r>
      <w:r w:rsidRPr="00CB66AD">
        <w:rPr>
          <w:lang w:val="en-US"/>
        </w:rPr>
        <w:lastRenderedPageBreak/>
        <w:t>Parkinson Congress in Phoenix, Arizona. ZWAP will field a team of 27 riders cycling from Seattle to Phoenix, concluding at the Congress on May 22, 2026.</w:t>
      </w:r>
    </w:p>
    <w:p w14:paraId="6A2E4664" w14:textId="3F80AE71" w:rsidR="00CB66AD" w:rsidRPr="00CB66AD" w:rsidRDefault="00CB66AD">
      <w:pPr>
        <w:numPr>
          <w:ilvl w:val="0"/>
          <w:numId w:val="6"/>
        </w:numPr>
        <w:rPr>
          <w:lang w:val="en-US"/>
        </w:rPr>
      </w:pPr>
      <w:r w:rsidRPr="00CB66AD">
        <w:rPr>
          <w:lang w:val="en-US"/>
        </w:rPr>
        <w:t xml:space="preserve">Virtual Tour de ZWAP 2025 was held in January as a three-week, team-based cycling event on Zwift. The event was launched as a pilot and attracted 20 participants. Positive feedback from </w:t>
      </w:r>
      <w:proofErr w:type="gramStart"/>
      <w:r w:rsidRPr="00CB66AD">
        <w:rPr>
          <w:lang w:val="en-US"/>
        </w:rPr>
        <w:t>the majority of</w:t>
      </w:r>
      <w:proofErr w:type="gramEnd"/>
      <w:r w:rsidRPr="00CB66AD">
        <w:rPr>
          <w:lang w:val="en-US"/>
        </w:rPr>
        <w:t xml:space="preserve"> participants confirmed the event’s success and supports the decision to establish Virtual Tour de ZWAP as a recurring annual </w:t>
      </w:r>
      <w:r w:rsidR="006313B6">
        <w:rPr>
          <w:lang w:val="en-US"/>
        </w:rPr>
        <w:t xml:space="preserve">(minimum) </w:t>
      </w:r>
      <w:r w:rsidRPr="00CB66AD">
        <w:rPr>
          <w:lang w:val="en-US"/>
        </w:rPr>
        <w:t>activity aimed at promoting personal development and strengthening the community.</w:t>
      </w:r>
    </w:p>
    <w:p w14:paraId="0C4F5481" w14:textId="3CEA1B6C" w:rsidR="00CB66AD" w:rsidRPr="00CB66AD" w:rsidRDefault="00CB66AD">
      <w:pPr>
        <w:numPr>
          <w:ilvl w:val="0"/>
          <w:numId w:val="6"/>
        </w:numPr>
        <w:rPr>
          <w:lang w:val="en-US"/>
        </w:rPr>
      </w:pPr>
      <w:r w:rsidRPr="00CB66AD">
        <w:rPr>
          <w:lang w:val="en-US"/>
        </w:rPr>
        <w:t>Tour de Fox was conducted over two days and included four open Zwift rides with nearly 140 participants worldwide, combining both competitive and social formats. In parallel, one rider represented ZWAP by completing the Chamonix Tour de Fox, climbing nearly 3,000 meters over 134 km. The event raised awareness of Parkinson’s disease, the importance of exercise, and the work of the Michael J. Fox Foundation. ZWAP participation in the event is expected to continue in 2026.</w:t>
      </w:r>
    </w:p>
    <w:p w14:paraId="5A699B19" w14:textId="77777777" w:rsidR="00CB66AD" w:rsidRPr="00CB66AD" w:rsidRDefault="00CB66AD">
      <w:pPr>
        <w:numPr>
          <w:ilvl w:val="0"/>
          <w:numId w:val="6"/>
        </w:numPr>
        <w:rPr>
          <w:lang w:val="en-US"/>
        </w:rPr>
      </w:pPr>
      <w:r w:rsidRPr="00CB66AD">
        <w:rPr>
          <w:lang w:val="en-US"/>
        </w:rPr>
        <w:t>Administrative systems for financial management and follow-up were further developed, and accounting in 2025 was handled by external resources.</w:t>
      </w:r>
    </w:p>
    <w:p w14:paraId="206FFDCD" w14:textId="77777777" w:rsidR="00CB66AD" w:rsidRPr="00CB66AD" w:rsidRDefault="00CB66AD">
      <w:pPr>
        <w:numPr>
          <w:ilvl w:val="0"/>
          <w:numId w:val="6"/>
        </w:numPr>
        <w:rPr>
          <w:lang w:val="en-US"/>
        </w:rPr>
      </w:pPr>
      <w:r w:rsidRPr="00CB66AD">
        <w:rPr>
          <w:lang w:val="en-US"/>
        </w:rPr>
        <w:t>Several working groups operated during the year, each focusing on defined objectives. As a small organization, most decisions were also discussed during the biweekly ZWAP management team meetings. One of the most important groups is the one for planning and leading the daily exercises - this group has been extended with several people during 2025.</w:t>
      </w:r>
    </w:p>
    <w:p w14:paraId="39FF8809" w14:textId="2EE8C2B3" w:rsidR="00373EC2" w:rsidRDefault="00373EC2">
      <w:pPr>
        <w:numPr>
          <w:ilvl w:val="0"/>
          <w:numId w:val="6"/>
        </w:numPr>
        <w:rPr>
          <w:lang w:val="en-US"/>
        </w:rPr>
      </w:pPr>
      <w:r>
        <w:rPr>
          <w:lang w:val="en-US"/>
        </w:rPr>
        <w:t xml:space="preserve">Ben Hunt was appointed the first ZWAP Ambassador, responsible for our activities in and towards UK. </w:t>
      </w:r>
    </w:p>
    <w:p w14:paraId="036874A6" w14:textId="135EE18D" w:rsidR="00CB66AD" w:rsidRPr="00CB66AD" w:rsidRDefault="00CB66AD">
      <w:pPr>
        <w:numPr>
          <w:ilvl w:val="0"/>
          <w:numId w:val="6"/>
        </w:numPr>
        <w:rPr>
          <w:lang w:val="en-US"/>
        </w:rPr>
      </w:pPr>
      <w:r w:rsidRPr="00CB66AD">
        <w:rPr>
          <w:lang w:val="en-US"/>
        </w:rPr>
        <w:t>ZWAP achieved increased external visibility in 2025 and was mentioned or highlighted by several established organizations, websites, podcasts, and social media platforms.</w:t>
      </w:r>
    </w:p>
    <w:p w14:paraId="594FA93E" w14:textId="77777777" w:rsidR="00CB66AD" w:rsidRPr="00CB66AD" w:rsidRDefault="00CB66AD">
      <w:pPr>
        <w:numPr>
          <w:ilvl w:val="0"/>
          <w:numId w:val="6"/>
        </w:numPr>
        <w:rPr>
          <w:lang w:val="en-US"/>
        </w:rPr>
      </w:pPr>
      <w:r w:rsidRPr="00CB66AD">
        <w:rPr>
          <w:lang w:val="en-US"/>
        </w:rPr>
        <w:t>Several grants and donations were received during 2025, including both project-specific funding and general donations to ZWAP. In connection with Portugal Top to Bottom, donations and sponsorships secured funding for two jerseys per participant.</w:t>
      </w:r>
    </w:p>
    <w:p w14:paraId="601C9E6A" w14:textId="77777777" w:rsidR="00CB66AD" w:rsidRPr="00CB66AD" w:rsidRDefault="00CB66AD">
      <w:pPr>
        <w:numPr>
          <w:ilvl w:val="0"/>
          <w:numId w:val="6"/>
        </w:numPr>
        <w:rPr>
          <w:lang w:val="en-US"/>
        </w:rPr>
      </w:pPr>
      <w:r w:rsidRPr="00CB66AD">
        <w:rPr>
          <w:lang w:val="en-US"/>
        </w:rPr>
        <w:t>The project involving installation of “ZWAP solutions” at Norwegian Parkinson’s disease rehabilitation centers resulted in installations at four centers between January and August 2025. This initiative is under evaluation and is expected to introduce new participants to the benefits of cycling and membership in ZWAP. Further installations are planned for 2026–2027.</w:t>
      </w:r>
    </w:p>
    <w:p w14:paraId="44F6421E" w14:textId="77777777" w:rsidR="00CB66AD" w:rsidRPr="00CB66AD" w:rsidRDefault="00CB66AD">
      <w:pPr>
        <w:numPr>
          <w:ilvl w:val="0"/>
          <w:numId w:val="6"/>
        </w:numPr>
        <w:rPr>
          <w:lang w:val="en-US"/>
        </w:rPr>
      </w:pPr>
      <w:r w:rsidRPr="00CB66AD">
        <w:rPr>
          <w:lang w:val="en-US"/>
        </w:rPr>
        <w:t>The “Zwift-trainer for hire” project started up in Norway with a pilot trainer for hire in Vestfold area.</w:t>
      </w:r>
    </w:p>
    <w:p w14:paraId="598C1795" w14:textId="717968E4" w:rsidR="006313B6" w:rsidRPr="00C61824" w:rsidRDefault="006313B6">
      <w:pPr>
        <w:numPr>
          <w:ilvl w:val="0"/>
          <w:numId w:val="6"/>
        </w:numPr>
        <w:rPr>
          <w:lang w:val="en-GB"/>
        </w:rPr>
      </w:pPr>
      <w:r w:rsidRPr="00C61824">
        <w:rPr>
          <w:lang w:val="en-GB"/>
        </w:rPr>
        <w:t>In 2025, applicatio</w:t>
      </w:r>
      <w:r w:rsidR="00F309FB">
        <w:rPr>
          <w:lang w:val="en-GB"/>
        </w:rPr>
        <w:t>ns</w:t>
      </w:r>
      <w:r w:rsidRPr="00C61824">
        <w:rPr>
          <w:lang w:val="en-GB"/>
        </w:rPr>
        <w:t xml:space="preserve"> w</w:t>
      </w:r>
      <w:r w:rsidR="00C92052">
        <w:rPr>
          <w:lang w:val="en-GB"/>
        </w:rPr>
        <w:t>ere</w:t>
      </w:r>
      <w:r w:rsidRPr="00C61824">
        <w:rPr>
          <w:lang w:val="en-GB"/>
        </w:rPr>
        <w:t xml:space="preserve"> submitted to Stiftelsen Dam</w:t>
      </w:r>
      <w:r w:rsidR="00C92052">
        <w:rPr>
          <w:lang w:val="en-GB"/>
        </w:rPr>
        <w:t xml:space="preserve"> and AbbVie</w:t>
      </w:r>
      <w:r w:rsidRPr="00C61824">
        <w:rPr>
          <w:lang w:val="en-GB"/>
        </w:rPr>
        <w:t xml:space="preserve"> for the documentary film project Pedal2Phoenix, focusing on Parkinson’s disease, cycling, resilience, and community. The application</w:t>
      </w:r>
      <w:r w:rsidR="00F309FB">
        <w:rPr>
          <w:lang w:val="en-GB"/>
        </w:rPr>
        <w:t>s</w:t>
      </w:r>
      <w:r w:rsidRPr="00C61824">
        <w:rPr>
          <w:lang w:val="en-GB"/>
        </w:rPr>
        <w:t xml:space="preserve"> w</w:t>
      </w:r>
      <w:r w:rsidR="00F309FB">
        <w:rPr>
          <w:lang w:val="en-GB"/>
        </w:rPr>
        <w:t>ere</w:t>
      </w:r>
      <w:r w:rsidRPr="00C61824">
        <w:rPr>
          <w:lang w:val="en-GB"/>
        </w:rPr>
        <w:t xml:space="preserve"> approved, and funding was granted. The project aims </w:t>
      </w:r>
      <w:r w:rsidRPr="00C61824">
        <w:rPr>
          <w:lang w:val="en-GB"/>
        </w:rPr>
        <w:lastRenderedPageBreak/>
        <w:t>to raise awareness and deepen understanding through storytelling linked to the Pedal to Phoenix initiative and the lived experiences of people affected by Parkinson’s disease.</w:t>
      </w:r>
      <w:r>
        <w:rPr>
          <w:lang w:val="en-GB"/>
        </w:rPr>
        <w:t xml:space="preserve"> </w:t>
      </w:r>
    </w:p>
    <w:p w14:paraId="34779B65" w14:textId="77777777" w:rsidR="00CB66AD" w:rsidRDefault="00CB66AD">
      <w:pPr>
        <w:numPr>
          <w:ilvl w:val="0"/>
          <w:numId w:val="6"/>
        </w:numPr>
        <w:rPr>
          <w:lang w:val="en-US"/>
        </w:rPr>
      </w:pPr>
      <w:r w:rsidRPr="00CB66AD">
        <w:rPr>
          <w:lang w:val="en-US"/>
        </w:rPr>
        <w:t xml:space="preserve">The Advisory Board was appointed with members Cathy Molohan, Isabell Seft Daniel, Gary Shaughnessy, Bill Bucklew and Steve Iseman, and had its first meeting in January 2026.   </w:t>
      </w:r>
    </w:p>
    <w:p w14:paraId="10A83878" w14:textId="2BE8D0E1" w:rsidR="0005553C" w:rsidRDefault="00BD463D" w:rsidP="00C61824">
      <w:r>
        <w:t>The board is satisfied with the activity and status at the end of 202</w:t>
      </w:r>
      <w:r w:rsidR="00CB66AD">
        <w:t>5</w:t>
      </w:r>
      <w:r>
        <w:t>.</w:t>
      </w:r>
    </w:p>
    <w:p w14:paraId="02EC4807" w14:textId="6C3D46FC" w:rsidR="007F3DDA" w:rsidRDefault="007F3DDA" w:rsidP="00C61824">
      <w:r>
        <w:t>The following had the floor in the case</w:t>
      </w:r>
      <w:r w:rsidR="001E5C9E">
        <w:t xml:space="preserve">: </w:t>
      </w:r>
    </w:p>
    <w:p w14:paraId="3D93E938" w14:textId="06202D2C" w:rsidR="007F3DDA" w:rsidRPr="00C61824" w:rsidRDefault="007F3DDA" w:rsidP="007F3DDA">
      <w:pPr>
        <w:ind w:firstLine="705"/>
        <w:rPr>
          <w:bCs/>
        </w:rPr>
      </w:pPr>
      <w:r w:rsidRPr="00C7486E">
        <w:rPr>
          <w:b/>
        </w:rPr>
        <w:t>Resolution:</w:t>
      </w:r>
      <w:r w:rsidR="00D6143B">
        <w:rPr>
          <w:b/>
        </w:rPr>
        <w:t xml:space="preserve"> </w:t>
      </w:r>
    </w:p>
    <w:p w14:paraId="05226DD4" w14:textId="60F9F029" w:rsidR="00BD463D" w:rsidRDefault="007F3DDA" w:rsidP="007F3DDA">
      <w:r>
        <w:tab/>
      </w:r>
      <w:r w:rsidR="00BD463D">
        <w:t xml:space="preserve">The annual report was </w:t>
      </w:r>
      <w:r w:rsidR="001E5C9E">
        <w:t>approved</w:t>
      </w:r>
      <w:r w:rsidR="00BD463D">
        <w:t xml:space="preserve"> unanimously.</w:t>
      </w:r>
    </w:p>
    <w:p w14:paraId="70FEAA41" w14:textId="77777777" w:rsidR="007F3DDA" w:rsidRPr="00FE74F6" w:rsidRDefault="007F3DDA" w:rsidP="007F3DDA"/>
    <w:p w14:paraId="74D67360" w14:textId="471A7009" w:rsidR="007F3DDA" w:rsidRDefault="00462672" w:rsidP="007F3DDA">
      <w:pPr>
        <w:rPr>
          <w:b/>
        </w:rPr>
      </w:pPr>
      <w:r>
        <w:rPr>
          <w:b/>
        </w:rPr>
        <w:t>Item</w:t>
      </w:r>
      <w:r w:rsidR="007F3DDA" w:rsidRPr="00C7486E">
        <w:rPr>
          <w:b/>
        </w:rPr>
        <w:t xml:space="preserve"> 5. </w:t>
      </w:r>
      <w:r w:rsidR="007F3DDA" w:rsidRPr="00C7486E">
        <w:rPr>
          <w:b/>
        </w:rPr>
        <w:tab/>
        <w:t xml:space="preserve">Process </w:t>
      </w:r>
      <w:r w:rsidR="00BD463D">
        <w:rPr>
          <w:b/>
        </w:rPr>
        <w:t>annual accounts 202</w:t>
      </w:r>
      <w:r w:rsidR="00F83246">
        <w:rPr>
          <w:b/>
        </w:rPr>
        <w:t>5</w:t>
      </w:r>
    </w:p>
    <w:p w14:paraId="40477C90" w14:textId="0E325526" w:rsidR="00BF26D4" w:rsidRDefault="00BD463D" w:rsidP="00C61824">
      <w:pPr>
        <w:ind w:left="700"/>
      </w:pPr>
      <w:r w:rsidRPr="003E4A04">
        <w:t xml:space="preserve">The board presented the </w:t>
      </w:r>
      <w:r w:rsidR="00BF26D4">
        <w:t>A</w:t>
      </w:r>
      <w:r w:rsidRPr="003E4A04">
        <w:t xml:space="preserve">nnual </w:t>
      </w:r>
      <w:r w:rsidR="00BF26D4">
        <w:t>A</w:t>
      </w:r>
      <w:r w:rsidRPr="003E4A04">
        <w:t>ccounts</w:t>
      </w:r>
      <w:r w:rsidR="00D87DAB">
        <w:t>, see table below</w:t>
      </w:r>
      <w:r w:rsidR="00571184">
        <w:t>, compared with budget,</w:t>
      </w:r>
      <w:r w:rsidR="00D87DAB">
        <w:t xml:space="preserve"> and full </w:t>
      </w:r>
      <w:r w:rsidR="00571184">
        <w:t xml:space="preserve">official </w:t>
      </w:r>
      <w:r w:rsidR="00D87DAB">
        <w:t xml:space="preserve">accounts </w:t>
      </w:r>
      <w:r w:rsidR="00BF26D4">
        <w:t xml:space="preserve">attached.  </w:t>
      </w:r>
    </w:p>
    <w:p w14:paraId="7CCBD248" w14:textId="747C70C7" w:rsidR="00D87DAB" w:rsidRDefault="0080568E" w:rsidP="004637D9">
      <w:pPr>
        <w:ind w:firstLine="700"/>
      </w:pPr>
      <w:r w:rsidRPr="0080568E">
        <w:rPr>
          <w:noProof/>
        </w:rPr>
        <w:t xml:space="preserve"> </w:t>
      </w:r>
      <w:r w:rsidR="00571184" w:rsidRPr="00571184">
        <w:rPr>
          <w:noProof/>
        </w:rPr>
        <w:drawing>
          <wp:inline distT="0" distB="0" distL="0" distR="0" wp14:anchorId="665B4295" wp14:editId="72545050">
            <wp:extent cx="4055493" cy="5163050"/>
            <wp:effectExtent l="0" t="0" r="0" b="6350"/>
            <wp:docPr id="30072821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28213" name=""/>
                    <pic:cNvPicPr/>
                  </pic:nvPicPr>
                  <pic:blipFill>
                    <a:blip r:embed="rId12"/>
                    <a:stretch>
                      <a:fillRect/>
                    </a:stretch>
                  </pic:blipFill>
                  <pic:spPr>
                    <a:xfrm>
                      <a:off x="0" y="0"/>
                      <a:ext cx="4102939" cy="5223454"/>
                    </a:xfrm>
                    <a:prstGeom prst="rect">
                      <a:avLst/>
                    </a:prstGeom>
                  </pic:spPr>
                </pic:pic>
              </a:graphicData>
            </a:graphic>
          </wp:inline>
        </w:drawing>
      </w:r>
    </w:p>
    <w:p w14:paraId="52F739F9" w14:textId="5B46135E" w:rsidR="00BF26D4" w:rsidRDefault="00BF26D4" w:rsidP="00BF26D4">
      <w:pPr>
        <w:ind w:left="700" w:firstLine="9"/>
      </w:pPr>
      <w:r>
        <w:lastRenderedPageBreak/>
        <w:t>The net result was NOK</w:t>
      </w:r>
      <w:r w:rsidR="0080568E">
        <w:t xml:space="preserve"> </w:t>
      </w:r>
      <w:r w:rsidR="002C2DD1">
        <w:t>70.</w:t>
      </w:r>
      <w:r w:rsidR="00571184">
        <w:t>431</w:t>
      </w:r>
      <w:r>
        <w:t xml:space="preserve">, compared to a budget of NOK </w:t>
      </w:r>
      <w:r w:rsidR="0080568E">
        <w:t>13.500</w:t>
      </w:r>
      <w:r>
        <w:t>. The</w:t>
      </w:r>
      <w:r w:rsidR="0080568E">
        <w:t xml:space="preserve"> </w:t>
      </w:r>
      <w:r w:rsidR="002C2DD1">
        <w:t xml:space="preserve">main </w:t>
      </w:r>
      <w:r>
        <w:t xml:space="preserve">contributor to this was a surplus from the </w:t>
      </w:r>
      <w:r w:rsidR="002C2DD1">
        <w:t>Portugal</w:t>
      </w:r>
      <w:r>
        <w:t xml:space="preserve"> event</w:t>
      </w:r>
      <w:r w:rsidR="00F706A5">
        <w:t xml:space="preserve"> (NOK </w:t>
      </w:r>
      <w:r w:rsidR="002C2DD1">
        <w:t>47.971</w:t>
      </w:r>
      <w:r w:rsidR="00F706A5">
        <w:t>)</w:t>
      </w:r>
      <w:r w:rsidR="002C2DD1">
        <w:t xml:space="preserve"> </w:t>
      </w:r>
      <w:r>
        <w:t xml:space="preserve">reflecting a successful and well-planned execution of the event.  </w:t>
      </w:r>
    </w:p>
    <w:p w14:paraId="24719870" w14:textId="5C48DB51" w:rsidR="00A14F09" w:rsidRDefault="003E4A04" w:rsidP="003B598B">
      <w:pPr>
        <w:ind w:left="705"/>
      </w:pPr>
      <w:r>
        <w:t>The year's profit is transferred to equity and is included in the cycling club's liquidity reserv</w:t>
      </w:r>
      <w:r w:rsidR="00BF26D4">
        <w:t>e</w:t>
      </w:r>
      <w:r w:rsidR="002970B3">
        <w:t xml:space="preserve">, which at the end of the year then increased to NOK 186.094.  </w:t>
      </w:r>
    </w:p>
    <w:p w14:paraId="530E17AE" w14:textId="06B81721" w:rsidR="003E4A04" w:rsidRPr="00F458F2" w:rsidRDefault="007F3DDA" w:rsidP="00F458F2">
      <w:pPr>
        <w:ind w:left="700"/>
      </w:pPr>
      <w:r>
        <w:t>The following spoke on the matter</w:t>
      </w:r>
      <w:r w:rsidR="00FA1634">
        <w:t>:</w:t>
      </w:r>
      <w:r w:rsidR="00F458F2">
        <w:t xml:space="preserve">   </w:t>
      </w:r>
    </w:p>
    <w:p w14:paraId="70C6D22A" w14:textId="5A88F439" w:rsidR="007F3DDA" w:rsidRPr="00C7486E" w:rsidRDefault="007F3DDA" w:rsidP="003E4A04">
      <w:pPr>
        <w:ind w:firstLine="705"/>
        <w:rPr>
          <w:b/>
        </w:rPr>
      </w:pPr>
      <w:r w:rsidRPr="00C7486E">
        <w:rPr>
          <w:b/>
        </w:rPr>
        <w:t>Resolution:</w:t>
      </w:r>
    </w:p>
    <w:p w14:paraId="77A62FE4" w14:textId="5F5BFE70" w:rsidR="003E4A04" w:rsidRDefault="00BD463D" w:rsidP="003B598B">
      <w:pPr>
        <w:ind w:firstLine="708"/>
      </w:pPr>
      <w:r>
        <w:t>Annual accounts 202</w:t>
      </w:r>
      <w:r w:rsidR="002C2DD1">
        <w:t>5</w:t>
      </w:r>
      <w:r>
        <w:t xml:space="preserve"> were unanimously a</w:t>
      </w:r>
      <w:r w:rsidR="00F76C26">
        <w:t>pproved</w:t>
      </w:r>
      <w:r>
        <w:t>.</w:t>
      </w:r>
    </w:p>
    <w:p w14:paraId="497CACD9" w14:textId="77777777" w:rsidR="003B598B" w:rsidRDefault="003B598B" w:rsidP="003B598B">
      <w:pPr>
        <w:ind w:firstLine="708"/>
      </w:pPr>
    </w:p>
    <w:p w14:paraId="7FF615CF" w14:textId="553D69E4" w:rsidR="007F3DDA" w:rsidRPr="00F53B7B" w:rsidRDefault="00462672" w:rsidP="004C381F">
      <w:pPr>
        <w:rPr>
          <w:b/>
        </w:rPr>
      </w:pPr>
      <w:r>
        <w:rPr>
          <w:b/>
        </w:rPr>
        <w:t>Item</w:t>
      </w:r>
      <w:r w:rsidR="007F3DDA" w:rsidRPr="00F53B7B">
        <w:rPr>
          <w:b/>
        </w:rPr>
        <w:t xml:space="preserve"> 6. </w:t>
      </w:r>
      <w:r w:rsidR="007F3DDA" w:rsidRPr="00F53B7B">
        <w:rPr>
          <w:b/>
        </w:rPr>
        <w:tab/>
        <w:t xml:space="preserve">Handle </w:t>
      </w:r>
      <w:r w:rsidR="00BD463D">
        <w:rPr>
          <w:b/>
        </w:rPr>
        <w:t xml:space="preserve">proposals and </w:t>
      </w:r>
      <w:r w:rsidR="004C381F">
        <w:rPr>
          <w:b/>
        </w:rPr>
        <w:t>incoming items</w:t>
      </w:r>
    </w:p>
    <w:p w14:paraId="103AE42C" w14:textId="04581430" w:rsidR="004C381F" w:rsidRDefault="00F83246" w:rsidP="007F3DDA">
      <w:pPr>
        <w:ind w:left="708"/>
        <w:rPr>
          <w:iCs/>
        </w:rPr>
      </w:pPr>
      <w:r>
        <w:rPr>
          <w:iCs/>
        </w:rPr>
        <w:t>Alternatives:</w:t>
      </w:r>
      <w:r>
        <w:rPr>
          <w:iCs/>
        </w:rPr>
        <w:br/>
        <w:t>***Proposal 1 was</w:t>
      </w:r>
      <w:proofErr w:type="gramStart"/>
      <w:r>
        <w:rPr>
          <w:iCs/>
        </w:rPr>
        <w:t>….*</w:t>
      </w:r>
      <w:proofErr w:type="gramEnd"/>
      <w:r>
        <w:rPr>
          <w:iCs/>
        </w:rPr>
        <w:t>**</w:t>
      </w:r>
      <w:r>
        <w:rPr>
          <w:iCs/>
        </w:rPr>
        <w:br/>
        <w:t>***</w:t>
      </w:r>
      <w:r w:rsidR="004C381F" w:rsidRPr="004C381F">
        <w:rPr>
          <w:iCs/>
        </w:rPr>
        <w:t>No proposals or items were received within the time limit</w:t>
      </w:r>
      <w:r w:rsidR="00F76C26">
        <w:rPr>
          <w:iCs/>
        </w:rPr>
        <w:t xml:space="preserve"> (one week before</w:t>
      </w:r>
      <w:proofErr w:type="gramStart"/>
      <w:r w:rsidR="00F76C26">
        <w:rPr>
          <w:iCs/>
        </w:rPr>
        <w:t>).</w:t>
      </w:r>
      <w:r>
        <w:rPr>
          <w:iCs/>
        </w:rPr>
        <w:t>*</w:t>
      </w:r>
      <w:proofErr w:type="gramEnd"/>
      <w:r>
        <w:rPr>
          <w:iCs/>
        </w:rPr>
        <w:t>**</w:t>
      </w:r>
      <w:r w:rsidR="00F76C26">
        <w:rPr>
          <w:iCs/>
        </w:rPr>
        <w:t xml:space="preserve"> </w:t>
      </w:r>
    </w:p>
    <w:p w14:paraId="38A2BE18" w14:textId="77777777" w:rsidR="004C381F" w:rsidRPr="004C381F" w:rsidRDefault="004C381F" w:rsidP="00C61824">
      <w:pPr>
        <w:rPr>
          <w:iCs/>
        </w:rPr>
      </w:pPr>
    </w:p>
    <w:p w14:paraId="47508A76" w14:textId="3AADD84A" w:rsidR="007F3DDA" w:rsidRPr="00F53B7B" w:rsidRDefault="004C381F" w:rsidP="007F3DDA">
      <w:pPr>
        <w:rPr>
          <w:b/>
        </w:rPr>
      </w:pPr>
      <w:r>
        <w:rPr>
          <w:b/>
        </w:rPr>
        <w:t>Item</w:t>
      </w:r>
      <w:r w:rsidR="007F3DDA" w:rsidRPr="00F53B7B">
        <w:rPr>
          <w:b/>
        </w:rPr>
        <w:t xml:space="preserve"> 7. </w:t>
      </w:r>
      <w:r w:rsidR="007F3DDA" w:rsidRPr="00F53B7B">
        <w:rPr>
          <w:b/>
        </w:rPr>
        <w:tab/>
        <w:t>Determine membership fee</w:t>
      </w:r>
    </w:p>
    <w:p w14:paraId="4A94FA14" w14:textId="28152C81" w:rsidR="00BD463D" w:rsidRDefault="00BD463D" w:rsidP="007F3DDA">
      <w:pPr>
        <w:ind w:left="708"/>
      </w:pPr>
      <w:r>
        <w:t xml:space="preserve">The membership fee has been NOK 0 since the foundation. This is </w:t>
      </w:r>
      <w:proofErr w:type="gramStart"/>
      <w:r>
        <w:t>based on the fact that</w:t>
      </w:r>
      <w:proofErr w:type="gramEnd"/>
      <w:r>
        <w:t xml:space="preserve"> there should be as few obstacles as possible to becoming a registered member, and that the cycling club, through more registered members, is more easily financed in other ways than with membership fees.</w:t>
      </w:r>
    </w:p>
    <w:p w14:paraId="45B8C3E7" w14:textId="7212884A" w:rsidR="007F3DDA" w:rsidRDefault="00BD463D" w:rsidP="00BD463D">
      <w:pPr>
        <w:ind w:firstLine="705"/>
        <w:rPr>
          <w:i/>
        </w:rPr>
      </w:pPr>
      <w:r>
        <w:t>The board's proposal is therefore that the membership fee for 202</w:t>
      </w:r>
      <w:r w:rsidR="00F83246">
        <w:t>6</w:t>
      </w:r>
      <w:r>
        <w:t xml:space="preserve"> is also set at NOK 0</w:t>
      </w:r>
      <w:r w:rsidR="007F3DDA">
        <w:rPr>
          <w:b/>
        </w:rPr>
        <w:t>.</w:t>
      </w:r>
      <w:r w:rsidR="007F3DDA">
        <w:t xml:space="preserve"> </w:t>
      </w:r>
    </w:p>
    <w:p w14:paraId="5C404218" w14:textId="3E09D9E3" w:rsidR="00CF0FB5" w:rsidRDefault="007F3DDA" w:rsidP="00CF0FB5">
      <w:pPr>
        <w:ind w:left="705"/>
        <w:rPr>
          <w:i/>
        </w:rPr>
      </w:pPr>
      <w:r>
        <w:tab/>
      </w:r>
      <w:r w:rsidR="00CF0FB5">
        <w:t>The following spoke on the matter:</w:t>
      </w:r>
      <w:r w:rsidR="004C381F">
        <w:t xml:space="preserve"> </w:t>
      </w:r>
    </w:p>
    <w:p w14:paraId="28347002" w14:textId="77777777" w:rsidR="007F3DDA" w:rsidRPr="00C7486E" w:rsidRDefault="007F3DDA" w:rsidP="00993904">
      <w:pPr>
        <w:ind w:firstLine="708"/>
        <w:rPr>
          <w:b/>
        </w:rPr>
      </w:pPr>
      <w:r w:rsidRPr="00C7486E">
        <w:rPr>
          <w:b/>
        </w:rPr>
        <w:t>Resolution:</w:t>
      </w:r>
    </w:p>
    <w:p w14:paraId="1E35802F" w14:textId="3DB24796" w:rsidR="00C26614" w:rsidRDefault="003E4A04" w:rsidP="004C381F">
      <w:pPr>
        <w:ind w:firstLine="708"/>
      </w:pPr>
      <w:r>
        <w:t xml:space="preserve">The board's proposal was </w:t>
      </w:r>
      <w:r w:rsidR="00CE4962">
        <w:t>approved</w:t>
      </w:r>
      <w:r w:rsidR="007F3DDA">
        <w:t xml:space="preserve"> unanimously.</w:t>
      </w:r>
    </w:p>
    <w:p w14:paraId="2AE1EBE6" w14:textId="77777777" w:rsidR="00794563" w:rsidRDefault="00794563" w:rsidP="007F3DDA">
      <w:pPr>
        <w:rPr>
          <w:b/>
        </w:rPr>
      </w:pPr>
    </w:p>
    <w:p w14:paraId="7807F637" w14:textId="7079B33E" w:rsidR="00D4001C" w:rsidRDefault="007F3DDA" w:rsidP="00794563">
      <w:r w:rsidRPr="00041347">
        <w:rPr>
          <w:b/>
        </w:rPr>
        <w:t xml:space="preserve">Item 8. </w:t>
      </w:r>
      <w:r w:rsidRPr="00041347">
        <w:rPr>
          <w:b/>
        </w:rPr>
        <w:tab/>
      </w:r>
      <w:r w:rsidR="00794563">
        <w:rPr>
          <w:b/>
        </w:rPr>
        <w:t xml:space="preserve">Strategic plan </w:t>
      </w:r>
      <w:r w:rsidR="00571184">
        <w:rPr>
          <w:b/>
        </w:rPr>
        <w:t xml:space="preserve">for 2026-2027 </w:t>
      </w:r>
      <w:r w:rsidR="00794563">
        <w:rPr>
          <w:b/>
        </w:rPr>
        <w:t xml:space="preserve">and </w:t>
      </w:r>
      <w:r w:rsidRPr="00041347">
        <w:rPr>
          <w:b/>
        </w:rPr>
        <w:t xml:space="preserve">budget </w:t>
      </w:r>
      <w:r w:rsidR="00BD463D">
        <w:rPr>
          <w:b/>
        </w:rPr>
        <w:t>202</w:t>
      </w:r>
      <w:r w:rsidR="00794563">
        <w:rPr>
          <w:b/>
        </w:rPr>
        <w:t>6</w:t>
      </w:r>
    </w:p>
    <w:p w14:paraId="0AA1F254" w14:textId="2B615E0E" w:rsidR="00571184" w:rsidRPr="00C61824" w:rsidRDefault="00571184" w:rsidP="00C61824">
      <w:pPr>
        <w:ind w:left="708"/>
        <w:rPr>
          <w:lang w:val="en-GB"/>
        </w:rPr>
      </w:pPr>
      <w:r w:rsidRPr="00C61824">
        <w:rPr>
          <w:lang w:val="en-GB"/>
        </w:rPr>
        <w:t xml:space="preserve">The Board </w:t>
      </w:r>
      <w:r w:rsidR="00CF329C">
        <w:rPr>
          <w:lang w:val="en-GB"/>
        </w:rPr>
        <w:t>proposed the following</w:t>
      </w:r>
      <w:r w:rsidRPr="00C61824">
        <w:rPr>
          <w:lang w:val="en-GB"/>
        </w:rPr>
        <w:t xml:space="preserve"> strategic priorities</w:t>
      </w:r>
      <w:r>
        <w:rPr>
          <w:lang w:val="en-GB"/>
        </w:rPr>
        <w:t xml:space="preserve"> and</w:t>
      </w:r>
      <w:r w:rsidR="00CF329C">
        <w:rPr>
          <w:lang w:val="en-GB"/>
        </w:rPr>
        <w:t>/or</w:t>
      </w:r>
      <w:r w:rsidRPr="00931986">
        <w:rPr>
          <w:lang w:val="en-GB"/>
        </w:rPr>
        <w:t xml:space="preserve"> key initiatives for 2026–2027</w:t>
      </w:r>
      <w:r w:rsidR="00CF329C">
        <w:rPr>
          <w:lang w:val="en-GB"/>
        </w:rPr>
        <w:t>:</w:t>
      </w:r>
    </w:p>
    <w:p w14:paraId="746D0415" w14:textId="32E620F8" w:rsidR="00CF329C" w:rsidRDefault="00CF329C" w:rsidP="00CF329C">
      <w:pPr>
        <w:pStyle w:val="Listeavsnitt"/>
        <w:numPr>
          <w:ilvl w:val="0"/>
          <w:numId w:val="15"/>
        </w:numPr>
        <w:spacing w:after="120"/>
        <w:rPr>
          <w:lang w:val="en-GB"/>
        </w:rPr>
      </w:pPr>
      <w:r w:rsidRPr="00622964">
        <w:rPr>
          <w:lang w:val="en-GB"/>
        </w:rPr>
        <w:t xml:space="preserve">Maintain and increase </w:t>
      </w:r>
      <w:r w:rsidRPr="00622964">
        <w:rPr>
          <w:lang w:val="en-GB"/>
        </w:rPr>
        <w:t>the number and quality of the regular ZWAP group rides</w:t>
      </w:r>
      <w:r w:rsidR="006D0077">
        <w:rPr>
          <w:lang w:val="en-GB"/>
        </w:rPr>
        <w:t>/</w:t>
      </w:r>
      <w:r w:rsidR="006D0077" w:rsidRPr="00622964">
        <w:rPr>
          <w:lang w:val="en-GB"/>
        </w:rPr>
        <w:t>workout</w:t>
      </w:r>
    </w:p>
    <w:p w14:paraId="4A66527F" w14:textId="418B880F" w:rsidR="006D0077" w:rsidRDefault="006D0077" w:rsidP="006D0077">
      <w:pPr>
        <w:pStyle w:val="Listeavsnitt"/>
        <w:numPr>
          <w:ilvl w:val="0"/>
          <w:numId w:val="15"/>
        </w:numPr>
        <w:spacing w:after="120"/>
        <w:rPr>
          <w:lang w:val="en-GB"/>
        </w:rPr>
      </w:pPr>
      <w:r>
        <w:rPr>
          <w:lang w:val="en-GB"/>
        </w:rPr>
        <w:t>Explore the possibilities for financing a paid resource (part time employee/hire) to cover administration, volunteer coordination, social media etc</w:t>
      </w:r>
    </w:p>
    <w:p w14:paraId="495D404F" w14:textId="3DE38F16" w:rsidR="00571184" w:rsidRDefault="006D0077" w:rsidP="006D0077">
      <w:pPr>
        <w:pStyle w:val="Listeavsnitt"/>
        <w:numPr>
          <w:ilvl w:val="0"/>
          <w:numId w:val="15"/>
        </w:numPr>
        <w:spacing w:after="120"/>
        <w:rPr>
          <w:lang w:val="en-GB"/>
        </w:rPr>
      </w:pPr>
      <w:r>
        <w:rPr>
          <w:lang w:val="en-GB"/>
        </w:rPr>
        <w:t xml:space="preserve">Look for </w:t>
      </w:r>
      <w:r w:rsidR="00571184" w:rsidRPr="00C61824">
        <w:rPr>
          <w:lang w:val="en-GB"/>
        </w:rPr>
        <w:t>ambassadors who can act as messengers and local drivers in new countries</w:t>
      </w:r>
      <w:r>
        <w:rPr>
          <w:lang w:val="en-GB"/>
        </w:rPr>
        <w:t xml:space="preserve"> – need </w:t>
      </w:r>
      <w:r w:rsidR="00571184" w:rsidRPr="006D0077">
        <w:rPr>
          <w:lang w:val="en-GB"/>
        </w:rPr>
        <w:t>people with time, motivation and the right personal qualities.</w:t>
      </w:r>
    </w:p>
    <w:p w14:paraId="25AD4696" w14:textId="38224866" w:rsidR="006D0077" w:rsidRPr="006D0077" w:rsidRDefault="006D0077" w:rsidP="00622964">
      <w:pPr>
        <w:pStyle w:val="Listeavsnitt"/>
        <w:numPr>
          <w:ilvl w:val="0"/>
          <w:numId w:val="15"/>
        </w:numPr>
        <w:spacing w:after="120"/>
        <w:rPr>
          <w:lang w:val="en-GB"/>
        </w:rPr>
      </w:pPr>
      <w:r>
        <w:rPr>
          <w:lang w:val="en-GB"/>
        </w:rPr>
        <w:t xml:space="preserve">Establish “playbook” w/tools for being a ZWAP ambassador/volunteer in new countries  </w:t>
      </w:r>
    </w:p>
    <w:p w14:paraId="598A6257" w14:textId="77777777" w:rsidR="009C4539" w:rsidRDefault="009C4539" w:rsidP="00622964">
      <w:pPr>
        <w:rPr>
          <w:b/>
          <w:bCs/>
          <w:lang w:val="en-GB"/>
        </w:rPr>
      </w:pPr>
    </w:p>
    <w:p w14:paraId="0728ECE8" w14:textId="688E6CFE" w:rsidR="009C4539" w:rsidRDefault="00571184" w:rsidP="00622964">
      <w:pPr>
        <w:ind w:left="700" w:firstLine="8"/>
      </w:pPr>
      <w:r w:rsidRPr="00C61824">
        <w:rPr>
          <w:b/>
          <w:bCs/>
          <w:lang w:val="en-GB"/>
        </w:rPr>
        <w:lastRenderedPageBreak/>
        <w:t xml:space="preserve">Proposed </w:t>
      </w:r>
      <w:r w:rsidR="009C4539">
        <w:rPr>
          <w:b/>
          <w:bCs/>
          <w:lang w:val="en-GB"/>
        </w:rPr>
        <w:t>resolution:</w:t>
      </w:r>
      <w:r w:rsidR="009C4539">
        <w:rPr>
          <w:b/>
          <w:bCs/>
          <w:lang w:val="en-GB"/>
        </w:rPr>
        <w:br/>
      </w:r>
      <w:r w:rsidRPr="00C61824">
        <w:rPr>
          <w:lang w:val="en-GB"/>
        </w:rPr>
        <w:t>The General Meeting takes note of the strategic priorities and gives the Board mandate to further develop the 2027 plan and budget</w:t>
      </w:r>
      <w:r w:rsidR="00373EC2">
        <w:rPr>
          <w:lang w:val="en-GB"/>
        </w:rPr>
        <w:t>.</w:t>
      </w:r>
    </w:p>
    <w:p w14:paraId="1B75A8C2" w14:textId="07DE3ABA" w:rsidR="003E4A04" w:rsidRPr="005B08FD" w:rsidRDefault="003E4A04" w:rsidP="005B08FD">
      <w:pPr>
        <w:ind w:left="700"/>
      </w:pPr>
      <w:r w:rsidRPr="003E4A04">
        <w:t>The board presented the following proposal for the budget for 202</w:t>
      </w:r>
      <w:r w:rsidR="009C4539">
        <w:t>6</w:t>
      </w:r>
      <w:r w:rsidRPr="003E4A04">
        <w:t>:</w:t>
      </w:r>
    </w:p>
    <w:p w14:paraId="15B26D92" w14:textId="77777777" w:rsidR="003E4A04" w:rsidRDefault="003E4A04" w:rsidP="005B08FD">
      <w:pPr>
        <w:rPr>
          <w:i/>
        </w:rPr>
        <w:sectPr w:rsidR="003E4A04" w:rsidSect="003A4AEB">
          <w:footerReference w:type="default" r:id="rId13"/>
          <w:type w:val="continuous"/>
          <w:pgSz w:w="11906" w:h="16838"/>
          <w:pgMar w:top="1440" w:right="1440" w:bottom="1440" w:left="1440" w:header="708" w:footer="708" w:gutter="0"/>
          <w:cols w:space="708"/>
          <w:docGrid w:linePitch="360"/>
        </w:sectPr>
      </w:pPr>
    </w:p>
    <w:p w14:paraId="363E2D84" w14:textId="10B20059" w:rsidR="003E4A04" w:rsidRDefault="003E4A04" w:rsidP="003E4A04">
      <w:pPr>
        <w:ind w:left="700"/>
        <w:rPr>
          <w:iCs/>
        </w:rPr>
      </w:pPr>
      <w:r>
        <w:rPr>
          <w:i/>
        </w:rPr>
        <w:tab/>
      </w:r>
      <w:r>
        <w:rPr>
          <w:iCs/>
        </w:rPr>
        <w:t xml:space="preserve">In general, it can be commented that the club's budget and accounts </w:t>
      </w:r>
      <w:r w:rsidR="00BF26D4">
        <w:rPr>
          <w:iCs/>
        </w:rPr>
        <w:t xml:space="preserve">is </w:t>
      </w:r>
      <w:r>
        <w:rPr>
          <w:iCs/>
        </w:rPr>
        <w:t>largely a consequence of the physical events or projects carried out under the auspices of the club. The club's digital activity and events are in themselves very inexpensive.</w:t>
      </w:r>
    </w:p>
    <w:p w14:paraId="3F079990" w14:textId="737FA5F1" w:rsidR="00BF26D4" w:rsidRDefault="003E4A04" w:rsidP="003E4A04">
      <w:pPr>
        <w:ind w:left="700"/>
        <w:rPr>
          <w:iCs/>
        </w:rPr>
      </w:pPr>
      <w:r>
        <w:rPr>
          <w:iCs/>
        </w:rPr>
        <w:t>The budget for 202</w:t>
      </w:r>
      <w:r w:rsidR="009C4539">
        <w:rPr>
          <w:iCs/>
        </w:rPr>
        <w:t>6</w:t>
      </w:r>
      <w:r>
        <w:rPr>
          <w:iCs/>
        </w:rPr>
        <w:t xml:space="preserve"> is</w:t>
      </w:r>
      <w:r w:rsidR="00BF26D4">
        <w:rPr>
          <w:iCs/>
        </w:rPr>
        <w:t xml:space="preserve"> primarily </w:t>
      </w:r>
      <w:r>
        <w:rPr>
          <w:iCs/>
        </w:rPr>
        <w:t xml:space="preserve">linked to </w:t>
      </w:r>
    </w:p>
    <w:p w14:paraId="523DE639" w14:textId="030E0D7C" w:rsidR="00BF26D4" w:rsidRDefault="00BF26D4">
      <w:pPr>
        <w:pStyle w:val="Listeavsnitt"/>
        <w:numPr>
          <w:ilvl w:val="0"/>
          <w:numId w:val="3"/>
        </w:numPr>
        <w:rPr>
          <w:iCs/>
        </w:rPr>
      </w:pPr>
      <w:r>
        <w:rPr>
          <w:iCs/>
        </w:rPr>
        <w:t>T</w:t>
      </w:r>
      <w:r w:rsidR="003E4A04" w:rsidRPr="00BF26D4">
        <w:rPr>
          <w:iCs/>
        </w:rPr>
        <w:t xml:space="preserve">he </w:t>
      </w:r>
      <w:r w:rsidR="00F706A5">
        <w:rPr>
          <w:iCs/>
        </w:rPr>
        <w:t xml:space="preserve">planning and </w:t>
      </w:r>
      <w:r w:rsidR="003E4A04" w:rsidRPr="00BF26D4">
        <w:rPr>
          <w:iCs/>
        </w:rPr>
        <w:t xml:space="preserve">implementation of </w:t>
      </w:r>
      <w:r w:rsidR="009C4539">
        <w:rPr>
          <w:iCs/>
        </w:rPr>
        <w:t>Pedal to Phoenix, including the related film documentary</w:t>
      </w:r>
    </w:p>
    <w:p w14:paraId="4AA9B06F" w14:textId="2A222C4A" w:rsidR="003E4A04" w:rsidRPr="00900209" w:rsidRDefault="00BF26D4">
      <w:pPr>
        <w:pStyle w:val="Listeavsnitt"/>
        <w:numPr>
          <w:ilvl w:val="0"/>
          <w:numId w:val="3"/>
        </w:numPr>
        <w:rPr>
          <w:iCs/>
        </w:rPr>
      </w:pPr>
      <w:r w:rsidRPr="00900209">
        <w:rPr>
          <w:iCs/>
        </w:rPr>
        <w:t>Projec</w:t>
      </w:r>
      <w:r w:rsidR="005427CD">
        <w:rPr>
          <w:iCs/>
        </w:rPr>
        <w:t>ts</w:t>
      </w:r>
      <w:r w:rsidRPr="00900209">
        <w:rPr>
          <w:iCs/>
        </w:rPr>
        <w:t xml:space="preserve">: </w:t>
      </w:r>
      <w:r w:rsidR="005427CD">
        <w:rPr>
          <w:iCs/>
        </w:rPr>
        <w:t>five new “rent a ZWAP-bikes”, including one outside Norway</w:t>
      </w:r>
    </w:p>
    <w:p w14:paraId="7990FB26" w14:textId="77777777" w:rsidR="00BF26D4" w:rsidRDefault="00BF26D4" w:rsidP="00BF26D4">
      <w:pPr>
        <w:ind w:left="700"/>
        <w:rPr>
          <w:iCs/>
        </w:rPr>
      </w:pPr>
      <w:r w:rsidRPr="00900209">
        <w:rPr>
          <w:iCs/>
        </w:rPr>
        <w:t>Both items are or will be fully funded with either participants payment or grants tailored to the specific case.</w:t>
      </w:r>
    </w:p>
    <w:p w14:paraId="0FD6272F" w14:textId="7C09E4B3" w:rsidR="00261A5D" w:rsidRDefault="00261A5D" w:rsidP="00BF26D4">
      <w:pPr>
        <w:ind w:left="700"/>
        <w:rPr>
          <w:iCs/>
        </w:rPr>
      </w:pPr>
      <w:r>
        <w:rPr>
          <w:iCs/>
        </w:rPr>
        <w:t>The part of the budget named “</w:t>
      </w:r>
      <w:proofErr w:type="gramStart"/>
      <w:r>
        <w:rPr>
          <w:iCs/>
        </w:rPr>
        <w:t>Other“ is</w:t>
      </w:r>
      <w:proofErr w:type="gramEnd"/>
      <w:r>
        <w:rPr>
          <w:iCs/>
        </w:rPr>
        <w:t xml:space="preserve"> smallest, but covers costs related to the core activities of the club</w:t>
      </w:r>
      <w:r w:rsidR="005427CD">
        <w:rPr>
          <w:iCs/>
        </w:rPr>
        <w:t>:</w:t>
      </w:r>
    </w:p>
    <w:p w14:paraId="1C68ECAA" w14:textId="3AF83D57" w:rsidR="003E4A04" w:rsidRPr="00C61824" w:rsidRDefault="0081526D" w:rsidP="003E4A04">
      <w:pPr>
        <w:ind w:left="142"/>
        <w:rPr>
          <w:b/>
          <w:bCs/>
          <w:i/>
        </w:rPr>
      </w:pPr>
      <w:r w:rsidRPr="0081526D">
        <w:rPr>
          <w:b/>
          <w:bCs/>
          <w:i/>
          <w:noProof/>
        </w:rPr>
        <w:drawing>
          <wp:inline distT="0" distB="0" distL="0" distR="0" wp14:anchorId="35F373AE" wp14:editId="6A46A4F6">
            <wp:extent cx="2824480" cy="4563110"/>
            <wp:effectExtent l="0" t="0" r="0" b="0"/>
            <wp:docPr id="199392822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28223" name=""/>
                    <pic:cNvPicPr/>
                  </pic:nvPicPr>
                  <pic:blipFill>
                    <a:blip r:embed="rId14"/>
                    <a:stretch>
                      <a:fillRect/>
                    </a:stretch>
                  </pic:blipFill>
                  <pic:spPr>
                    <a:xfrm>
                      <a:off x="0" y="0"/>
                      <a:ext cx="2824480" cy="4563110"/>
                    </a:xfrm>
                    <a:prstGeom prst="rect">
                      <a:avLst/>
                    </a:prstGeom>
                  </pic:spPr>
                </pic:pic>
              </a:graphicData>
            </a:graphic>
          </wp:inline>
        </w:drawing>
      </w:r>
    </w:p>
    <w:p w14:paraId="7922269E" w14:textId="65A1D640" w:rsidR="005B08FD" w:rsidRDefault="005B08FD" w:rsidP="004C381F">
      <w:pPr>
        <w:rPr>
          <w:i/>
        </w:rPr>
        <w:sectPr w:rsidR="005B08FD" w:rsidSect="003A4AEB">
          <w:type w:val="continuous"/>
          <w:pgSz w:w="11906" w:h="16838"/>
          <w:pgMar w:top="1440" w:right="1440" w:bottom="1440" w:left="1440" w:header="708" w:footer="708" w:gutter="0"/>
          <w:cols w:num="2" w:space="130"/>
          <w:docGrid w:linePitch="360"/>
        </w:sectPr>
      </w:pPr>
    </w:p>
    <w:p w14:paraId="77BDEF29" w14:textId="77777777" w:rsidR="00261A5D" w:rsidRDefault="00261A5D">
      <w:pPr>
        <w:pStyle w:val="Listeavsnitt"/>
        <w:numPr>
          <w:ilvl w:val="0"/>
          <w:numId w:val="4"/>
        </w:numPr>
        <w:rPr>
          <w:iCs/>
        </w:rPr>
      </w:pPr>
      <w:r w:rsidRPr="00261A5D">
        <w:rPr>
          <w:iCs/>
        </w:rPr>
        <w:t xml:space="preserve">Organizing daily Zwift exercises for an increasing number of participants all over the world. </w:t>
      </w:r>
    </w:p>
    <w:p w14:paraId="07060959" w14:textId="74E5E1B6" w:rsidR="00261A5D" w:rsidRDefault="00261A5D">
      <w:pPr>
        <w:pStyle w:val="Listeavsnitt"/>
        <w:numPr>
          <w:ilvl w:val="0"/>
          <w:numId w:val="4"/>
        </w:numPr>
        <w:rPr>
          <w:iCs/>
        </w:rPr>
      </w:pPr>
      <w:r>
        <w:rPr>
          <w:iCs/>
        </w:rPr>
        <w:t>I</w:t>
      </w:r>
      <w:r w:rsidRPr="00261A5D">
        <w:rPr>
          <w:iCs/>
        </w:rPr>
        <w:t xml:space="preserve">ncreased activity </w:t>
      </w:r>
      <w:proofErr w:type="gramStart"/>
      <w:r w:rsidRPr="00261A5D">
        <w:rPr>
          <w:iCs/>
        </w:rPr>
        <w:t>in order to</w:t>
      </w:r>
      <w:proofErr w:type="gramEnd"/>
      <w:r w:rsidRPr="00261A5D">
        <w:rPr>
          <w:iCs/>
        </w:rPr>
        <w:t xml:space="preserve"> achieve wider international support </w:t>
      </w:r>
      <w:r>
        <w:rPr>
          <w:iCs/>
        </w:rPr>
        <w:t xml:space="preserve">and marketing of </w:t>
      </w:r>
      <w:r w:rsidRPr="00261A5D">
        <w:rPr>
          <w:iCs/>
        </w:rPr>
        <w:t>the club's vision, activity offer</w:t>
      </w:r>
      <w:r>
        <w:rPr>
          <w:iCs/>
        </w:rPr>
        <w:t>s</w:t>
      </w:r>
      <w:r w:rsidRPr="00261A5D">
        <w:rPr>
          <w:iCs/>
        </w:rPr>
        <w:t xml:space="preserve"> and community.</w:t>
      </w:r>
    </w:p>
    <w:p w14:paraId="547CDBA4" w14:textId="05C02EC8" w:rsidR="00261A5D" w:rsidRDefault="00261A5D" w:rsidP="005427CD">
      <w:pPr>
        <w:ind w:left="708"/>
        <w:rPr>
          <w:iCs/>
        </w:rPr>
      </w:pPr>
      <w:r>
        <w:rPr>
          <w:iCs/>
        </w:rPr>
        <w:t>T</w:t>
      </w:r>
      <w:r w:rsidR="00BF26D4">
        <w:rPr>
          <w:iCs/>
        </w:rPr>
        <w:t xml:space="preserve">here </w:t>
      </w:r>
      <w:r>
        <w:rPr>
          <w:iCs/>
        </w:rPr>
        <w:t>will also be</w:t>
      </w:r>
      <w:r w:rsidR="00BF26D4">
        <w:rPr>
          <w:iCs/>
        </w:rPr>
        <w:t xml:space="preserve"> </w:t>
      </w:r>
      <w:r w:rsidR="00806FC5">
        <w:rPr>
          <w:iCs/>
        </w:rPr>
        <w:t xml:space="preserve">activities related to </w:t>
      </w:r>
      <w:r w:rsidR="00BF26D4">
        <w:rPr>
          <w:iCs/>
        </w:rPr>
        <w:t xml:space="preserve">several </w:t>
      </w:r>
      <w:r w:rsidR="00F706A5">
        <w:rPr>
          <w:iCs/>
        </w:rPr>
        <w:t>other</w:t>
      </w:r>
      <w:r w:rsidR="005427CD">
        <w:rPr>
          <w:iCs/>
        </w:rPr>
        <w:t xml:space="preserve"> </w:t>
      </w:r>
      <w:r w:rsidR="00F706A5">
        <w:rPr>
          <w:iCs/>
        </w:rPr>
        <w:t xml:space="preserve">ideas and </w:t>
      </w:r>
      <w:r w:rsidR="00BF26D4">
        <w:rPr>
          <w:iCs/>
        </w:rPr>
        <w:t>possible projects,</w:t>
      </w:r>
      <w:r w:rsidR="00F706A5">
        <w:rPr>
          <w:iCs/>
        </w:rPr>
        <w:t xml:space="preserve"> which are not included in the budget</w:t>
      </w:r>
      <w:r w:rsidR="005427CD">
        <w:rPr>
          <w:iCs/>
        </w:rPr>
        <w:t xml:space="preserve">. </w:t>
      </w:r>
      <w:r w:rsidR="00F706A5" w:rsidRPr="00F706A5">
        <w:rPr>
          <w:iCs/>
        </w:rPr>
        <w:t>Such possible projects can be initiated b</w:t>
      </w:r>
      <w:r w:rsidR="00F706A5">
        <w:rPr>
          <w:iCs/>
        </w:rPr>
        <w:t>o</w:t>
      </w:r>
      <w:r w:rsidR="00F706A5" w:rsidRPr="00F706A5">
        <w:rPr>
          <w:iCs/>
        </w:rPr>
        <w:t>th in Norway and outside, depending on someone taking the lead and responsibility</w:t>
      </w:r>
      <w:r>
        <w:rPr>
          <w:iCs/>
        </w:rPr>
        <w:t xml:space="preserve"> on behalf of ZWAP</w:t>
      </w:r>
      <w:r w:rsidR="00F706A5" w:rsidRPr="00F706A5">
        <w:rPr>
          <w:iCs/>
        </w:rPr>
        <w:t xml:space="preserve">. </w:t>
      </w:r>
      <w:r>
        <w:rPr>
          <w:iCs/>
        </w:rPr>
        <w:t>At the point s</w:t>
      </w:r>
      <w:r w:rsidR="00F706A5" w:rsidRPr="003E4A04">
        <w:rPr>
          <w:iCs/>
        </w:rPr>
        <w:t>ome of these projects</w:t>
      </w:r>
      <w:r>
        <w:rPr>
          <w:iCs/>
        </w:rPr>
        <w:t xml:space="preserve"> are </w:t>
      </w:r>
      <w:r w:rsidR="00806FC5">
        <w:rPr>
          <w:iCs/>
        </w:rPr>
        <w:t>kicked off</w:t>
      </w:r>
      <w:r>
        <w:rPr>
          <w:iCs/>
        </w:rPr>
        <w:t xml:space="preserve">, </w:t>
      </w:r>
      <w:r w:rsidR="00F706A5" w:rsidRPr="003E4A04">
        <w:rPr>
          <w:iCs/>
        </w:rPr>
        <w:t>it is then assumed that the main part of the funding must be in place in advance, either through grants or user payments.</w:t>
      </w:r>
      <w:r>
        <w:rPr>
          <w:iCs/>
        </w:rPr>
        <w:t xml:space="preserve"> </w:t>
      </w:r>
    </w:p>
    <w:p w14:paraId="64C4CE06" w14:textId="0C698C03" w:rsidR="003E4A04" w:rsidRPr="003E4A04" w:rsidRDefault="003E4A04" w:rsidP="003E4A04">
      <w:pPr>
        <w:ind w:firstLine="705"/>
        <w:rPr>
          <w:iCs/>
        </w:rPr>
      </w:pPr>
      <w:r>
        <w:rPr>
          <w:iCs/>
        </w:rPr>
        <w:t>------</w:t>
      </w:r>
    </w:p>
    <w:p w14:paraId="43DF4F5D" w14:textId="2BF24C39" w:rsidR="00853A27" w:rsidRDefault="00CF0FB5" w:rsidP="00C22AD7">
      <w:pPr>
        <w:ind w:left="705"/>
      </w:pPr>
      <w:r>
        <w:t>The following had the floor in the case:</w:t>
      </w:r>
      <w:r w:rsidR="00853A27">
        <w:t xml:space="preserve"> </w:t>
      </w:r>
    </w:p>
    <w:p w14:paraId="4B8BEBED" w14:textId="77777777" w:rsidR="005427CD" w:rsidRPr="00C22AD7" w:rsidRDefault="005427CD" w:rsidP="00C22AD7">
      <w:pPr>
        <w:ind w:left="705"/>
      </w:pPr>
    </w:p>
    <w:p w14:paraId="4C710CBA" w14:textId="77777777" w:rsidR="007F3DDA" w:rsidRDefault="007F3DDA" w:rsidP="003C61B8">
      <w:pPr>
        <w:ind w:firstLine="708"/>
        <w:rPr>
          <w:b/>
        </w:rPr>
      </w:pPr>
      <w:r>
        <w:rPr>
          <w:b/>
        </w:rPr>
        <w:lastRenderedPageBreak/>
        <w:t>Resolution:</w:t>
      </w:r>
    </w:p>
    <w:p w14:paraId="1B5EC6B8" w14:textId="0962EF64" w:rsidR="00C26614" w:rsidRPr="00273B3D" w:rsidRDefault="003E4A04" w:rsidP="003B598B">
      <w:pPr>
        <w:ind w:left="708"/>
      </w:pPr>
      <w:r>
        <w:t>The budget for 202</w:t>
      </w:r>
      <w:r w:rsidR="005427CD">
        <w:t>6</w:t>
      </w:r>
      <w:r w:rsidR="00BF26D4">
        <w:t xml:space="preserve"> </w:t>
      </w:r>
      <w:r>
        <w:t xml:space="preserve">was unanimously </w:t>
      </w:r>
      <w:r w:rsidR="007F3DDA">
        <w:t>a</w:t>
      </w:r>
      <w:r w:rsidR="00F458F2">
        <w:t>pproved</w:t>
      </w:r>
      <w:r w:rsidR="00853A27">
        <w:t xml:space="preserve">. </w:t>
      </w:r>
      <w:r w:rsidR="00273B3D">
        <w:br/>
      </w:r>
    </w:p>
    <w:p w14:paraId="77B11D2D" w14:textId="7A2109E2" w:rsidR="003E4A04" w:rsidRPr="003E4A04" w:rsidRDefault="00853A27" w:rsidP="003E4A04">
      <w:pPr>
        <w:rPr>
          <w:b/>
        </w:rPr>
      </w:pPr>
      <w:r>
        <w:rPr>
          <w:b/>
        </w:rPr>
        <w:t>Item</w:t>
      </w:r>
      <w:r w:rsidR="007F3DDA" w:rsidRPr="00041347">
        <w:rPr>
          <w:b/>
        </w:rPr>
        <w:t xml:space="preserve"> 9. </w:t>
      </w:r>
      <w:r w:rsidR="007F3DDA" w:rsidRPr="00041347">
        <w:rPr>
          <w:b/>
        </w:rPr>
        <w:tab/>
        <w:t xml:space="preserve">Process </w:t>
      </w:r>
      <w:r w:rsidR="00BD463D">
        <w:rPr>
          <w:b/>
        </w:rPr>
        <w:t>plan for organization</w:t>
      </w:r>
    </w:p>
    <w:p w14:paraId="61036477" w14:textId="33868A26" w:rsidR="003E4A04" w:rsidRDefault="003E4A04" w:rsidP="003E4A04">
      <w:pPr>
        <w:ind w:left="705"/>
        <w:rPr>
          <w:iCs/>
        </w:rPr>
      </w:pPr>
      <w:r>
        <w:rPr>
          <w:iCs/>
        </w:rPr>
        <w:t>The club's organization and ongoing operations have in 202</w:t>
      </w:r>
      <w:r w:rsidR="005427CD">
        <w:rPr>
          <w:iCs/>
        </w:rPr>
        <w:t>5</w:t>
      </w:r>
      <w:r>
        <w:rPr>
          <w:iCs/>
        </w:rPr>
        <w:t xml:space="preserve"> </w:t>
      </w:r>
      <w:r w:rsidR="005427CD">
        <w:rPr>
          <w:iCs/>
        </w:rPr>
        <w:t xml:space="preserve">again </w:t>
      </w:r>
      <w:r>
        <w:rPr>
          <w:iCs/>
        </w:rPr>
        <w:t xml:space="preserve">been closely linked to the board, through board members having played active roles </w:t>
      </w:r>
      <w:r w:rsidR="00C22AD7">
        <w:rPr>
          <w:iCs/>
        </w:rPr>
        <w:t xml:space="preserve">also </w:t>
      </w:r>
      <w:r>
        <w:rPr>
          <w:iCs/>
        </w:rPr>
        <w:t xml:space="preserve">in the club's </w:t>
      </w:r>
      <w:r w:rsidR="0011344E">
        <w:rPr>
          <w:iCs/>
        </w:rPr>
        <w:t xml:space="preserve">top </w:t>
      </w:r>
      <w:r>
        <w:rPr>
          <w:iCs/>
        </w:rPr>
        <w:t xml:space="preserve">management </w:t>
      </w:r>
      <w:r w:rsidR="0011344E">
        <w:rPr>
          <w:iCs/>
        </w:rPr>
        <w:t>team</w:t>
      </w:r>
      <w:r>
        <w:rPr>
          <w:iCs/>
        </w:rPr>
        <w:t xml:space="preserve">, which currently </w:t>
      </w:r>
      <w:r w:rsidR="00C22AD7">
        <w:rPr>
          <w:iCs/>
        </w:rPr>
        <w:t xml:space="preserve">both </w:t>
      </w:r>
      <w:r>
        <w:rPr>
          <w:iCs/>
        </w:rPr>
        <w:t>consists of</w:t>
      </w:r>
      <w:r w:rsidR="00261A5D">
        <w:rPr>
          <w:iCs/>
        </w:rPr>
        <w:t xml:space="preserve"> </w:t>
      </w:r>
      <w:r w:rsidR="008A401F">
        <w:rPr>
          <w:iCs/>
        </w:rPr>
        <w:t xml:space="preserve">the </w:t>
      </w:r>
      <w:r w:rsidR="00261A5D">
        <w:rPr>
          <w:iCs/>
        </w:rPr>
        <w:t>three Norwegians:</w:t>
      </w:r>
    </w:p>
    <w:p w14:paraId="0D899BC6" w14:textId="071E0345" w:rsidR="003E4A04" w:rsidRDefault="003E4A04" w:rsidP="003E4A04">
      <w:pPr>
        <w:spacing w:after="0" w:line="240" w:lineRule="auto"/>
        <w:ind w:left="703"/>
        <w:rPr>
          <w:iCs/>
        </w:rPr>
      </w:pPr>
      <w:r>
        <w:rPr>
          <w:iCs/>
        </w:rPr>
        <w:t xml:space="preserve">Rune </w:t>
      </w:r>
      <w:proofErr w:type="spellStart"/>
      <w:r>
        <w:rPr>
          <w:iCs/>
        </w:rPr>
        <w:t>Vethe</w:t>
      </w:r>
      <w:proofErr w:type="spellEnd"/>
      <w:r>
        <w:rPr>
          <w:iCs/>
        </w:rPr>
        <w:t xml:space="preserve">, </w:t>
      </w:r>
      <w:r w:rsidR="0011344E">
        <w:rPr>
          <w:iCs/>
        </w:rPr>
        <w:t xml:space="preserve">president and </w:t>
      </w:r>
      <w:r w:rsidR="00853A27">
        <w:rPr>
          <w:iCs/>
        </w:rPr>
        <w:t>chair</w:t>
      </w:r>
      <w:r w:rsidR="0011344E">
        <w:rPr>
          <w:iCs/>
        </w:rPr>
        <w:t>man</w:t>
      </w:r>
      <w:r w:rsidR="00853A27">
        <w:rPr>
          <w:iCs/>
        </w:rPr>
        <w:t xml:space="preserve"> of the board</w:t>
      </w:r>
    </w:p>
    <w:p w14:paraId="665EB984" w14:textId="521AD7AF" w:rsidR="003E4A04" w:rsidRDefault="003E4A04" w:rsidP="003E4A04">
      <w:pPr>
        <w:spacing w:after="0" w:line="240" w:lineRule="auto"/>
        <w:ind w:left="703"/>
        <w:rPr>
          <w:iCs/>
        </w:rPr>
      </w:pPr>
      <w:r>
        <w:rPr>
          <w:iCs/>
        </w:rPr>
        <w:t xml:space="preserve">Rune Bjerke, finance </w:t>
      </w:r>
      <w:r w:rsidR="0011344E">
        <w:rPr>
          <w:iCs/>
        </w:rPr>
        <w:t>and Tour de ZWAP</w:t>
      </w:r>
    </w:p>
    <w:p w14:paraId="38CCEC03" w14:textId="0DC83B51" w:rsidR="00806FC5" w:rsidRPr="00806FC5" w:rsidRDefault="003E4A04" w:rsidP="00806FC5">
      <w:pPr>
        <w:spacing w:after="0" w:line="240" w:lineRule="auto"/>
        <w:ind w:left="703"/>
        <w:rPr>
          <w:iCs/>
        </w:rPr>
      </w:pPr>
      <w:r>
        <w:rPr>
          <w:iCs/>
        </w:rPr>
        <w:t>Hanne Flaat</w:t>
      </w:r>
      <w:r w:rsidR="0011344E">
        <w:rPr>
          <w:iCs/>
        </w:rPr>
        <w:t>, key pilot projects in Norway – PR/marketing</w:t>
      </w:r>
      <w:r>
        <w:rPr>
          <w:iCs/>
        </w:rPr>
        <w:br/>
      </w:r>
    </w:p>
    <w:p w14:paraId="6DDC3D15" w14:textId="2F580B1D" w:rsidR="00261A5D" w:rsidRDefault="00261A5D" w:rsidP="003E4A04">
      <w:pPr>
        <w:spacing w:after="0" w:line="240" w:lineRule="auto"/>
        <w:ind w:left="703"/>
        <w:rPr>
          <w:iCs/>
        </w:rPr>
      </w:pPr>
      <w:r>
        <w:rPr>
          <w:iCs/>
        </w:rPr>
        <w:t>In addition</w:t>
      </w:r>
      <w:r w:rsidR="008A401F">
        <w:rPr>
          <w:iCs/>
        </w:rPr>
        <w:t xml:space="preserve">, </w:t>
      </w:r>
      <w:r>
        <w:rPr>
          <w:iCs/>
        </w:rPr>
        <w:t>several working groups have been active, with various international members:</w:t>
      </w:r>
    </w:p>
    <w:p w14:paraId="5E760B4E" w14:textId="149784E8" w:rsidR="00261A5D" w:rsidRPr="003E4A04" w:rsidRDefault="00261A5D">
      <w:pPr>
        <w:pStyle w:val="Listeavsnitt"/>
        <w:numPr>
          <w:ilvl w:val="0"/>
          <w:numId w:val="2"/>
        </w:numPr>
        <w:rPr>
          <w:iCs/>
          <w:lang w:val="en-US"/>
        </w:rPr>
      </w:pPr>
      <w:r>
        <w:rPr>
          <w:iCs/>
          <w:lang w:val="en-US"/>
        </w:rPr>
        <w:t xml:space="preserve">Tour de </w:t>
      </w:r>
      <w:proofErr w:type="spellStart"/>
      <w:r>
        <w:rPr>
          <w:iCs/>
          <w:lang w:val="en-US"/>
        </w:rPr>
        <w:t>Zwap</w:t>
      </w:r>
      <w:proofErr w:type="spellEnd"/>
      <w:r w:rsidR="005427CD">
        <w:rPr>
          <w:iCs/>
          <w:lang w:val="en-US"/>
        </w:rPr>
        <w:t xml:space="preserve"> / Pedal to Phoenix</w:t>
      </w:r>
      <w:r>
        <w:rPr>
          <w:iCs/>
          <w:lang w:val="en-US"/>
        </w:rPr>
        <w:t xml:space="preserve"> </w:t>
      </w:r>
      <w:r w:rsidR="00C22AD7">
        <w:rPr>
          <w:iCs/>
          <w:lang w:val="en-US"/>
        </w:rPr>
        <w:t>Committee</w:t>
      </w:r>
    </w:p>
    <w:p w14:paraId="719CA2B9" w14:textId="3893F242" w:rsidR="00261A5D" w:rsidRDefault="00261A5D">
      <w:pPr>
        <w:pStyle w:val="Listeavsnitt"/>
        <w:numPr>
          <w:ilvl w:val="0"/>
          <w:numId w:val="2"/>
        </w:numPr>
        <w:rPr>
          <w:iCs/>
          <w:lang w:val="en-US"/>
        </w:rPr>
      </w:pPr>
      <w:r>
        <w:rPr>
          <w:iCs/>
          <w:lang w:val="en-US"/>
        </w:rPr>
        <w:t>Exercise Working Group</w:t>
      </w:r>
      <w:r w:rsidR="00A056C3">
        <w:rPr>
          <w:iCs/>
          <w:lang w:val="en-US"/>
        </w:rPr>
        <w:t xml:space="preserve"> </w:t>
      </w:r>
    </w:p>
    <w:p w14:paraId="44A584F3" w14:textId="6056101D" w:rsidR="002550EB" w:rsidRDefault="00261A5D" w:rsidP="00622964">
      <w:pPr>
        <w:pStyle w:val="Listeavsnitt"/>
        <w:numPr>
          <w:ilvl w:val="0"/>
          <w:numId w:val="2"/>
        </w:numPr>
      </w:pPr>
      <w:r>
        <w:rPr>
          <w:iCs/>
          <w:lang w:val="en-US"/>
        </w:rPr>
        <w:t>11</w:t>
      </w:r>
      <w:r w:rsidRPr="003E4A04">
        <w:rPr>
          <w:iCs/>
          <w:vertAlign w:val="superscript"/>
          <w:lang w:val="en-US"/>
        </w:rPr>
        <w:t xml:space="preserve">th </w:t>
      </w:r>
      <w:r>
        <w:rPr>
          <w:iCs/>
          <w:lang w:val="en-US"/>
        </w:rPr>
        <w:t>April Working Group</w:t>
      </w:r>
      <w:r w:rsidRPr="00261A5D">
        <w:rPr>
          <w:iCs/>
          <w:lang w:val="en-US"/>
        </w:rPr>
        <w:t xml:space="preserve"> </w:t>
      </w:r>
      <w:r w:rsidR="00373EC2">
        <w:rPr>
          <w:iCs/>
          <w:lang w:val="en-US"/>
        </w:rPr>
        <w:br/>
      </w:r>
    </w:p>
    <w:p w14:paraId="69E44B4A" w14:textId="60B51CBF" w:rsidR="002550EB" w:rsidRDefault="00806FC5" w:rsidP="00C61824">
      <w:pPr>
        <w:spacing w:after="0" w:line="240" w:lineRule="auto"/>
        <w:ind w:left="703"/>
      </w:pPr>
      <w:r>
        <w:t>For 202</w:t>
      </w:r>
      <w:r w:rsidR="00373EC2">
        <w:t>6</w:t>
      </w:r>
      <w:r>
        <w:t xml:space="preserve"> it is proposed to continue with the same </w:t>
      </w:r>
      <w:r w:rsidR="00523C4F">
        <w:t xml:space="preserve">top </w:t>
      </w:r>
      <w:r>
        <w:t xml:space="preserve">management team, </w:t>
      </w:r>
      <w:r w:rsidR="002550EB">
        <w:t xml:space="preserve">and </w:t>
      </w:r>
      <w:r w:rsidR="00523C4F">
        <w:t>that the</w:t>
      </w:r>
      <w:r w:rsidR="003E4A04">
        <w:t xml:space="preserve"> </w:t>
      </w:r>
      <w:r w:rsidR="00523C4F">
        <w:t xml:space="preserve">top </w:t>
      </w:r>
      <w:r w:rsidR="008A401F">
        <w:t>management team</w:t>
      </w:r>
      <w:r w:rsidR="003E4A04">
        <w:t xml:space="preserve"> </w:t>
      </w:r>
      <w:r w:rsidR="00523C4F">
        <w:t xml:space="preserve">is </w:t>
      </w:r>
      <w:r w:rsidR="003E4A04">
        <w:t xml:space="preserve">given </w:t>
      </w:r>
      <w:r w:rsidR="00523C4F">
        <w:t>the</w:t>
      </w:r>
      <w:r w:rsidR="003E4A04">
        <w:t xml:space="preserve"> </w:t>
      </w:r>
      <w:r w:rsidR="00523C4F">
        <w:t>mandate to</w:t>
      </w:r>
      <w:r w:rsidR="002550EB">
        <w:t xml:space="preserve"> </w:t>
      </w:r>
      <w:r w:rsidR="003E4A04">
        <w:t xml:space="preserve">adjust </w:t>
      </w:r>
      <w:r w:rsidR="00523C4F">
        <w:t>the working group structure if</w:t>
      </w:r>
      <w:r w:rsidR="003E4A04">
        <w:t xml:space="preserve"> needed</w:t>
      </w:r>
      <w:r w:rsidR="002550EB">
        <w:t>.</w:t>
      </w:r>
      <w:r w:rsidR="00523C4F">
        <w:t xml:space="preserve"> </w:t>
      </w:r>
      <w:r w:rsidR="008A401F">
        <w:t xml:space="preserve"> </w:t>
      </w:r>
      <w:r w:rsidR="002550EB">
        <w:br/>
      </w:r>
    </w:p>
    <w:p w14:paraId="4DDA1E99" w14:textId="4F4A2117" w:rsidR="00A2598F" w:rsidRDefault="00A2598F" w:rsidP="00A2598F">
      <w:pPr>
        <w:ind w:left="705"/>
      </w:pPr>
      <w:r>
        <w:t>No one receives compensation for their work in the club.</w:t>
      </w:r>
    </w:p>
    <w:p w14:paraId="4F92A822" w14:textId="436C851E" w:rsidR="003E4A04" w:rsidRPr="003E4A04" w:rsidRDefault="003E4A04" w:rsidP="00A2598F">
      <w:pPr>
        <w:ind w:firstLine="705"/>
      </w:pPr>
      <w:r>
        <w:t>----------------</w:t>
      </w:r>
    </w:p>
    <w:p w14:paraId="0EA21255" w14:textId="0AD19735" w:rsidR="00F706A5" w:rsidRPr="00261A5D" w:rsidRDefault="00CF0FB5" w:rsidP="00261A5D">
      <w:pPr>
        <w:ind w:left="705"/>
      </w:pPr>
      <w:r>
        <w:t>The following spoke on the matter:</w:t>
      </w:r>
      <w:r w:rsidR="00853A27">
        <w:t xml:space="preserve"> </w:t>
      </w:r>
    </w:p>
    <w:p w14:paraId="514AFFD9" w14:textId="77777777" w:rsidR="007F3DDA" w:rsidRPr="003C61B8" w:rsidRDefault="005C62C9" w:rsidP="007F3DDA">
      <w:pPr>
        <w:rPr>
          <w:b/>
        </w:rPr>
      </w:pPr>
      <w:r>
        <w:tab/>
      </w:r>
      <w:r w:rsidRPr="003C61B8">
        <w:rPr>
          <w:b/>
        </w:rPr>
        <w:t>Resolution:</w:t>
      </w:r>
    </w:p>
    <w:p w14:paraId="45460618" w14:textId="6DE2A742" w:rsidR="005C62C9" w:rsidRDefault="005C62C9" w:rsidP="002C1361">
      <w:pPr>
        <w:ind w:left="708"/>
      </w:pPr>
      <w:r>
        <w:t xml:space="preserve">The presented </w:t>
      </w:r>
      <w:r w:rsidR="003E4A04">
        <w:t>plan for organization</w:t>
      </w:r>
      <w:r w:rsidR="002C1361">
        <w:t xml:space="preserve">, </w:t>
      </w:r>
      <w:r w:rsidR="002550EB">
        <w:t xml:space="preserve">was </w:t>
      </w:r>
      <w:r w:rsidR="003E4A04">
        <w:t xml:space="preserve">unanimously </w:t>
      </w:r>
      <w:r w:rsidR="00F458F2">
        <w:t>approved</w:t>
      </w:r>
      <w:r w:rsidR="003E4A04">
        <w:t>.</w:t>
      </w:r>
    </w:p>
    <w:p w14:paraId="68F02BCD" w14:textId="77777777" w:rsidR="00BC65AC" w:rsidRDefault="00BC65AC" w:rsidP="002C1361">
      <w:pPr>
        <w:ind w:left="708"/>
      </w:pPr>
    </w:p>
    <w:p w14:paraId="549CEC94" w14:textId="10A1A70E" w:rsidR="00FA6151" w:rsidRPr="00A2598F" w:rsidRDefault="007F3DDA" w:rsidP="00A2598F">
      <w:pPr>
        <w:rPr>
          <w:b/>
        </w:rPr>
      </w:pPr>
      <w:r w:rsidRPr="00041347">
        <w:rPr>
          <w:b/>
        </w:rPr>
        <w:t>Item 10. Election of the board</w:t>
      </w:r>
    </w:p>
    <w:p w14:paraId="25772486" w14:textId="119E13CF" w:rsidR="00FA6151" w:rsidRPr="00FA6151" w:rsidRDefault="00FA6151" w:rsidP="00FA6151">
      <w:pPr>
        <w:spacing w:after="0" w:line="240" w:lineRule="auto"/>
        <w:ind w:left="700"/>
        <w:rPr>
          <w:iCs/>
        </w:rPr>
      </w:pPr>
      <w:r w:rsidRPr="00DE584B">
        <w:rPr>
          <w:iCs/>
        </w:rPr>
        <w:t xml:space="preserve">The </w:t>
      </w:r>
      <w:r w:rsidR="00DE584B">
        <w:rPr>
          <w:iCs/>
        </w:rPr>
        <w:t xml:space="preserve">elected </w:t>
      </w:r>
      <w:r w:rsidRPr="00DE584B">
        <w:rPr>
          <w:bCs/>
        </w:rPr>
        <w:t xml:space="preserve">Board </w:t>
      </w:r>
      <w:r w:rsidR="00DE584B" w:rsidRPr="00DE584B">
        <w:rPr>
          <w:bCs/>
        </w:rPr>
        <w:t>is</w:t>
      </w:r>
      <w:r w:rsidRPr="00DE584B">
        <w:rPr>
          <w:bCs/>
        </w:rPr>
        <w:t xml:space="preserve"> formally responsible for the Norwegian registered non-profit entity </w:t>
      </w:r>
      <w:proofErr w:type="spellStart"/>
      <w:r w:rsidRPr="00DE584B">
        <w:rPr>
          <w:bCs/>
        </w:rPr>
        <w:t>Sykkelklubben</w:t>
      </w:r>
      <w:proofErr w:type="spellEnd"/>
      <w:r w:rsidRPr="00DE584B">
        <w:rPr>
          <w:bCs/>
        </w:rPr>
        <w:t xml:space="preserve"> ZWAP, with organization number</w:t>
      </w:r>
      <w:r w:rsidRPr="00DE584B">
        <w:t xml:space="preserve"> </w:t>
      </w:r>
      <w:r w:rsidRPr="00DE584B">
        <w:rPr>
          <w:bCs/>
        </w:rPr>
        <w:t>930 790 494, and which 100% of the business of ZWAP Cycling Club is run through today.</w:t>
      </w:r>
      <w:r>
        <w:rPr>
          <w:bCs/>
        </w:rPr>
        <w:t xml:space="preserve">   </w:t>
      </w:r>
    </w:p>
    <w:p w14:paraId="345AB583" w14:textId="77777777" w:rsidR="00FA6151" w:rsidRDefault="00FA6151" w:rsidP="00FA6151">
      <w:pPr>
        <w:spacing w:after="0" w:line="240" w:lineRule="auto"/>
        <w:ind w:firstLine="700"/>
        <w:rPr>
          <w:bCs/>
        </w:rPr>
      </w:pPr>
    </w:p>
    <w:p w14:paraId="633DE41E" w14:textId="30735F61" w:rsidR="003E4A04" w:rsidRPr="00FA6151" w:rsidRDefault="008D3909" w:rsidP="008D3909">
      <w:pPr>
        <w:spacing w:after="0" w:line="240" w:lineRule="auto"/>
        <w:ind w:left="700"/>
        <w:rPr>
          <w:iCs/>
        </w:rPr>
      </w:pPr>
      <w:r>
        <w:rPr>
          <w:bCs/>
        </w:rPr>
        <w:t>To keep things effective and ensure a good continuation of the current</w:t>
      </w:r>
      <w:r w:rsidR="006C70B7">
        <w:rPr>
          <w:bCs/>
        </w:rPr>
        <w:t xml:space="preserve"> business and activities,</w:t>
      </w:r>
      <w:r>
        <w:rPr>
          <w:bCs/>
        </w:rPr>
        <w:t xml:space="preserve"> at the same time as key organizational changes are being gradually implemented, referring to item 9, t</w:t>
      </w:r>
      <w:r w:rsidR="003E4A04" w:rsidRPr="003E4A04">
        <w:rPr>
          <w:bCs/>
        </w:rPr>
        <w:t xml:space="preserve">he old </w:t>
      </w:r>
      <w:r w:rsidR="00DE584B">
        <w:rPr>
          <w:bCs/>
        </w:rPr>
        <w:t>B</w:t>
      </w:r>
      <w:r w:rsidR="003E4A04" w:rsidRPr="003E4A04">
        <w:rPr>
          <w:bCs/>
        </w:rPr>
        <w:t>oard has nominated the</w:t>
      </w:r>
      <w:r>
        <w:rPr>
          <w:bCs/>
        </w:rPr>
        <w:t>mselves for another year</w:t>
      </w:r>
      <w:r w:rsidR="003E4A04" w:rsidRPr="003E4A04">
        <w:rPr>
          <w:bCs/>
        </w:rPr>
        <w:t>:</w:t>
      </w:r>
    </w:p>
    <w:p w14:paraId="0F8B21A8" w14:textId="77777777" w:rsidR="00DE584B" w:rsidRDefault="003E4A04">
      <w:pPr>
        <w:pStyle w:val="Listeavsnitt"/>
        <w:numPr>
          <w:ilvl w:val="0"/>
          <w:numId w:val="5"/>
        </w:numPr>
        <w:rPr>
          <w:bCs/>
        </w:rPr>
      </w:pPr>
      <w:r w:rsidRPr="00DE584B">
        <w:rPr>
          <w:bCs/>
        </w:rPr>
        <w:t xml:space="preserve">Rune </w:t>
      </w:r>
      <w:proofErr w:type="spellStart"/>
      <w:r w:rsidRPr="00DE584B">
        <w:rPr>
          <w:bCs/>
        </w:rPr>
        <w:t>Vethe</w:t>
      </w:r>
      <w:proofErr w:type="spellEnd"/>
      <w:r w:rsidRPr="00DE584B">
        <w:rPr>
          <w:bCs/>
        </w:rPr>
        <w:t xml:space="preserve">, chairman </w:t>
      </w:r>
    </w:p>
    <w:p w14:paraId="0DF6331B" w14:textId="77777777" w:rsidR="00DE584B" w:rsidRDefault="003E4A04">
      <w:pPr>
        <w:pStyle w:val="Listeavsnitt"/>
        <w:numPr>
          <w:ilvl w:val="0"/>
          <w:numId w:val="5"/>
        </w:numPr>
        <w:rPr>
          <w:bCs/>
        </w:rPr>
      </w:pPr>
      <w:r w:rsidRPr="00DE584B">
        <w:rPr>
          <w:bCs/>
        </w:rPr>
        <w:t xml:space="preserve">Rune Bjerke, board member </w:t>
      </w:r>
    </w:p>
    <w:p w14:paraId="767844D4" w14:textId="2207528A" w:rsidR="008D3909" w:rsidRPr="00DE584B" w:rsidRDefault="00477846">
      <w:pPr>
        <w:pStyle w:val="Listeavsnitt"/>
        <w:numPr>
          <w:ilvl w:val="0"/>
          <w:numId w:val="5"/>
        </w:numPr>
        <w:rPr>
          <w:bCs/>
        </w:rPr>
      </w:pPr>
      <w:r>
        <w:t>Hanne Margrethe Flaat</w:t>
      </w:r>
      <w:r w:rsidR="003E4A04" w:rsidRPr="00DE584B">
        <w:rPr>
          <w:bCs/>
        </w:rPr>
        <w:t>, board member</w:t>
      </w:r>
    </w:p>
    <w:p w14:paraId="0B6FA50D" w14:textId="0A26EFCC" w:rsidR="005C62C9" w:rsidRPr="003E4A04" w:rsidRDefault="005C62C9" w:rsidP="003E4A04">
      <w:pPr>
        <w:ind w:left="705"/>
        <w:rPr>
          <w:i/>
        </w:rPr>
      </w:pPr>
      <w:r>
        <w:t>The following spoke on the matter:</w:t>
      </w:r>
      <w:r w:rsidR="00F458F2">
        <w:t xml:space="preserve"> </w:t>
      </w:r>
    </w:p>
    <w:p w14:paraId="551B8F2E" w14:textId="77777777" w:rsidR="007F3DDA" w:rsidRDefault="007F3DDA" w:rsidP="003C61B8">
      <w:pPr>
        <w:ind w:firstLine="708"/>
        <w:rPr>
          <w:b/>
        </w:rPr>
      </w:pPr>
      <w:r>
        <w:rPr>
          <w:b/>
        </w:rPr>
        <w:t>Resolution:</w:t>
      </w:r>
    </w:p>
    <w:p w14:paraId="41B76B6E" w14:textId="4F0878C4" w:rsidR="007F3DDA" w:rsidRDefault="003E4A04" w:rsidP="003E4A04">
      <w:pPr>
        <w:ind w:left="708"/>
      </w:pPr>
      <w:r>
        <w:lastRenderedPageBreak/>
        <w:t xml:space="preserve">The board was unanimously </w:t>
      </w:r>
      <w:r w:rsidR="007F3DDA">
        <w:t>elected.</w:t>
      </w:r>
    </w:p>
    <w:p w14:paraId="2A781237" w14:textId="77777777" w:rsidR="00626C10" w:rsidRPr="003E4A04" w:rsidRDefault="00626C10" w:rsidP="003E4A04">
      <w:pPr>
        <w:ind w:left="708"/>
      </w:pPr>
    </w:p>
    <w:p w14:paraId="15AA1372" w14:textId="12CA1478" w:rsidR="00626C10" w:rsidRPr="00C61824" w:rsidRDefault="00626C10" w:rsidP="00C61824">
      <w:pPr>
        <w:rPr>
          <w:b/>
        </w:rPr>
      </w:pPr>
      <w:r>
        <w:rPr>
          <w:b/>
        </w:rPr>
        <w:t xml:space="preserve">Item 11. </w:t>
      </w:r>
      <w:r w:rsidRPr="00C61824">
        <w:rPr>
          <w:b/>
        </w:rPr>
        <w:t xml:space="preserve">Adjusted English translation of </w:t>
      </w:r>
      <w:r>
        <w:rPr>
          <w:b/>
        </w:rPr>
        <w:t>our Articles of Associations</w:t>
      </w:r>
      <w:r w:rsidRPr="00C61824">
        <w:rPr>
          <w:b/>
        </w:rPr>
        <w:t xml:space="preserve"> </w:t>
      </w:r>
      <w:r>
        <w:rPr>
          <w:b/>
        </w:rPr>
        <w:t>(</w:t>
      </w:r>
      <w:proofErr w:type="spellStart"/>
      <w:r>
        <w:rPr>
          <w:b/>
        </w:rPr>
        <w:t>AoA</w:t>
      </w:r>
      <w:proofErr w:type="spellEnd"/>
      <w:r>
        <w:rPr>
          <w:b/>
        </w:rPr>
        <w:t>)</w:t>
      </w:r>
    </w:p>
    <w:p w14:paraId="00B77133" w14:textId="1F1CC107" w:rsidR="00800345" w:rsidRPr="00C61824" w:rsidRDefault="00626C10" w:rsidP="00C61824">
      <w:pPr>
        <w:ind w:firstLine="708"/>
        <w:rPr>
          <w:bCs/>
        </w:rPr>
      </w:pPr>
      <w:r>
        <w:rPr>
          <w:bCs/>
        </w:rPr>
        <w:t xml:space="preserve">Based on feedback from members, the English translation of the </w:t>
      </w:r>
      <w:proofErr w:type="spellStart"/>
      <w:r>
        <w:rPr>
          <w:bCs/>
        </w:rPr>
        <w:t>AoA</w:t>
      </w:r>
      <w:proofErr w:type="spellEnd"/>
      <w:r>
        <w:rPr>
          <w:bCs/>
        </w:rPr>
        <w:t xml:space="preserve"> has been updated.</w:t>
      </w:r>
      <w:r>
        <w:rPr>
          <w:bCs/>
        </w:rPr>
        <w:br/>
        <w:t xml:space="preserve"> </w:t>
      </w:r>
      <w:r>
        <w:rPr>
          <w:bCs/>
        </w:rPr>
        <w:tab/>
        <w:t xml:space="preserve">The official </w:t>
      </w:r>
      <w:proofErr w:type="spellStart"/>
      <w:r>
        <w:rPr>
          <w:bCs/>
        </w:rPr>
        <w:t>A</w:t>
      </w:r>
      <w:r w:rsidR="00373EC2">
        <w:rPr>
          <w:bCs/>
        </w:rPr>
        <w:t>o</w:t>
      </w:r>
      <w:r>
        <w:rPr>
          <w:bCs/>
        </w:rPr>
        <w:t>A</w:t>
      </w:r>
      <w:proofErr w:type="spellEnd"/>
      <w:r>
        <w:rPr>
          <w:bCs/>
        </w:rPr>
        <w:t xml:space="preserve"> are in </w:t>
      </w:r>
      <w:proofErr w:type="gramStart"/>
      <w:r>
        <w:rPr>
          <w:bCs/>
        </w:rPr>
        <w:t>Norwegian, and</w:t>
      </w:r>
      <w:proofErr w:type="gramEnd"/>
      <w:r>
        <w:rPr>
          <w:bCs/>
        </w:rPr>
        <w:t xml:space="preserve"> stays the same. </w:t>
      </w:r>
    </w:p>
    <w:p w14:paraId="7567B854" w14:textId="77777777" w:rsidR="00626C10" w:rsidRPr="003C61B8" w:rsidRDefault="00626C10" w:rsidP="00626C10">
      <w:pPr>
        <w:rPr>
          <w:b/>
        </w:rPr>
      </w:pPr>
      <w:r w:rsidRPr="003C61B8">
        <w:rPr>
          <w:b/>
        </w:rPr>
        <w:t>Resolution:</w:t>
      </w:r>
    </w:p>
    <w:p w14:paraId="271771B8" w14:textId="4526C783" w:rsidR="00626C10" w:rsidRDefault="00626C10" w:rsidP="00626C10">
      <w:pPr>
        <w:ind w:left="708"/>
      </w:pPr>
      <w:proofErr w:type="gramStart"/>
      <w:r>
        <w:t>The new English translation,</w:t>
      </w:r>
      <w:proofErr w:type="gramEnd"/>
      <w:r>
        <w:t xml:space="preserve"> was unanimously approved.</w:t>
      </w:r>
    </w:p>
    <w:p w14:paraId="44454AC5" w14:textId="77777777" w:rsidR="00626C10" w:rsidRPr="00800345" w:rsidRDefault="00626C10" w:rsidP="00BD463D">
      <w:pPr>
        <w:rPr>
          <w:b/>
        </w:rPr>
      </w:pPr>
    </w:p>
    <w:p w14:paraId="25085C9A" w14:textId="2A207927" w:rsidR="005F4569" w:rsidRPr="003C61B8" w:rsidRDefault="007F3DDA" w:rsidP="0048370F">
      <w:pPr>
        <w:rPr>
          <w:i/>
        </w:rPr>
      </w:pPr>
      <w:r w:rsidRPr="003C61B8">
        <w:rPr>
          <w:i/>
        </w:rPr>
        <w:t xml:space="preserve">The protocol must be signed by the two who were chosen under </w:t>
      </w:r>
      <w:r w:rsidR="00FA6151">
        <w:rPr>
          <w:i/>
        </w:rPr>
        <w:t>item</w:t>
      </w:r>
      <w:r w:rsidRPr="003C61B8">
        <w:rPr>
          <w:i/>
        </w:rPr>
        <w:t xml:space="preserve"> 3.</w:t>
      </w:r>
    </w:p>
    <w:p w14:paraId="4CD539CA" w14:textId="77777777" w:rsidR="005C62C9" w:rsidRDefault="005C62C9" w:rsidP="0048370F"/>
    <w:p w14:paraId="2B16DCEA" w14:textId="77777777" w:rsidR="005C62C9" w:rsidRDefault="005C62C9" w:rsidP="0048370F"/>
    <w:p w14:paraId="70DE3DF1" w14:textId="2D91AB61" w:rsidR="005C62C9" w:rsidRPr="003B598B" w:rsidRDefault="005C62C9" w:rsidP="0048370F">
      <w:pPr>
        <w:rPr>
          <w:lang w:val="en-US"/>
        </w:rPr>
      </w:pPr>
      <w:r w:rsidRPr="003B598B">
        <w:rPr>
          <w:lang w:val="en-US"/>
        </w:rPr>
        <w:t xml:space="preserve">-------------------------------------------- </w:t>
      </w:r>
      <w:r w:rsidRPr="003B598B">
        <w:rPr>
          <w:lang w:val="en-US"/>
        </w:rPr>
        <w:tab/>
      </w:r>
      <w:r w:rsidRPr="003B598B">
        <w:rPr>
          <w:lang w:val="en-US"/>
        </w:rPr>
        <w:tab/>
      </w:r>
      <w:r w:rsidRPr="003B598B">
        <w:rPr>
          <w:lang w:val="en-US"/>
        </w:rPr>
        <w:tab/>
        <w:t xml:space="preserve">​-------------------------------------------------- </w:t>
      </w:r>
      <w:r w:rsidR="007501F7" w:rsidRPr="003B598B">
        <w:rPr>
          <w:lang w:val="en-US"/>
        </w:rPr>
        <w:br/>
      </w:r>
      <w:proofErr w:type="spellStart"/>
      <w:r w:rsidR="00626C10">
        <w:rPr>
          <w:lang w:val="en-US"/>
        </w:rPr>
        <w:t>xxxx</w:t>
      </w:r>
      <w:proofErr w:type="spellEnd"/>
      <w:r w:rsidR="00F706A5">
        <w:rPr>
          <w:lang w:val="en-US"/>
        </w:rPr>
        <w:tab/>
      </w:r>
      <w:r w:rsidR="007501F7" w:rsidRPr="003B598B">
        <w:rPr>
          <w:lang w:val="en-US"/>
        </w:rPr>
        <w:tab/>
      </w:r>
      <w:r w:rsidR="007501F7" w:rsidRPr="003B598B">
        <w:rPr>
          <w:lang w:val="en-US"/>
        </w:rPr>
        <w:tab/>
      </w:r>
      <w:r w:rsidR="007501F7" w:rsidRPr="003B598B">
        <w:rPr>
          <w:lang w:val="en-US"/>
        </w:rPr>
        <w:tab/>
      </w:r>
      <w:r w:rsidR="00F458F2">
        <w:rPr>
          <w:lang w:val="en-US"/>
        </w:rPr>
        <w:tab/>
      </w:r>
      <w:r w:rsidR="00626C10">
        <w:rPr>
          <w:lang w:val="en-US"/>
        </w:rPr>
        <w:tab/>
      </w:r>
      <w:r w:rsidR="00626C10">
        <w:rPr>
          <w:lang w:val="en-US"/>
        </w:rPr>
        <w:tab/>
      </w:r>
      <w:proofErr w:type="spellStart"/>
      <w:r w:rsidR="00626C10">
        <w:rPr>
          <w:lang w:val="en-US"/>
        </w:rPr>
        <w:t>xxxx</w:t>
      </w:r>
      <w:proofErr w:type="spellEnd"/>
      <w:r w:rsidR="007501F7" w:rsidRPr="003B598B">
        <w:rPr>
          <w:lang w:val="en-US"/>
        </w:rPr>
        <w:t xml:space="preserve"> </w:t>
      </w:r>
    </w:p>
    <w:p w14:paraId="18FB403D" w14:textId="70830D09" w:rsidR="005C62C9" w:rsidRDefault="005C62C9" w:rsidP="0048370F">
      <w:r>
        <w:t xml:space="preserve">[signature of person chosen to sign] </w:t>
      </w:r>
      <w:r>
        <w:tab/>
      </w:r>
      <w:r w:rsidR="007501F7">
        <w:tab/>
      </w:r>
      <w:r w:rsidR="007501F7">
        <w:tab/>
      </w:r>
      <w:r>
        <w:t>[signature of person chosen to sign]</w:t>
      </w:r>
    </w:p>
    <w:p w14:paraId="0D2F904D" w14:textId="77777777" w:rsidR="00477846" w:rsidRDefault="00477846" w:rsidP="0048370F"/>
    <w:p w14:paraId="4917751E" w14:textId="1DFA4029" w:rsidR="00477846" w:rsidRPr="00477846" w:rsidRDefault="00477846" w:rsidP="0048370F">
      <w:pPr>
        <w:rPr>
          <w:b/>
          <w:bCs/>
          <w:i/>
          <w:iCs/>
          <w:lang w:val="en-US"/>
        </w:rPr>
      </w:pPr>
    </w:p>
    <w:sectPr w:rsidR="00477846" w:rsidRPr="00477846" w:rsidSect="003A4AE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E10283A" w14:textId="77777777" w:rsidR="006471F0" w:rsidRDefault="006471F0" w:rsidP="0009402D">
      <w:pPr>
        <w:spacing w:after="0" w:line="240" w:lineRule="auto"/>
      </w:pPr>
      <w:r>
        <w:separator/>
      </w:r>
    </w:p>
  </w:endnote>
  <w:endnote w:type="continuationSeparator" w:id="0">
    <w:p w14:paraId="015ACCFD" w14:textId="77777777" w:rsidR="006471F0" w:rsidRDefault="006471F0" w:rsidP="0009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ld">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137263083"/>
      <w:docPartObj>
        <w:docPartGallery w:val="Page Numbers (Bottom of Page)"/>
        <w:docPartUnique/>
      </w:docPartObj>
    </w:sdtPr>
    <w:sdtContent>
      <w:p w14:paraId="490C6BED" w14:textId="77777777" w:rsidR="006E51B5" w:rsidRDefault="006E51B5">
        <w:pPr>
          <w:pStyle w:val="Bunntekst"/>
          <w:jc w:val="center"/>
        </w:pPr>
        <w:r>
          <w:fldChar w:fldCharType="begin"/>
        </w:r>
        <w:r>
          <w:instrText>PAGE   \* MERGEFORMAT</w:instrText>
        </w:r>
        <w:r>
          <w:fldChar w:fldCharType="separate"/>
        </w:r>
        <w:r w:rsidR="00232E34">
          <w:rPr>
            <w:noProof/>
          </w:rPr>
          <w:t>7</w:t>
        </w:r>
        <w:r>
          <w:fldChar w:fldCharType="end"/>
        </w:r>
      </w:p>
    </w:sdtContent>
  </w:sdt>
  <w:p w14:paraId="7C9535BD" w14:textId="77777777" w:rsidR="006E51B5" w:rsidRDefault="006E51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5357BE0" w14:textId="77777777" w:rsidR="006471F0" w:rsidRDefault="006471F0" w:rsidP="0009402D">
      <w:pPr>
        <w:spacing w:after="0" w:line="240" w:lineRule="auto"/>
      </w:pPr>
      <w:r>
        <w:separator/>
      </w:r>
    </w:p>
  </w:footnote>
  <w:footnote w:type="continuationSeparator" w:id="0">
    <w:p w14:paraId="795DE218" w14:textId="77777777" w:rsidR="006471F0" w:rsidRDefault="006471F0" w:rsidP="00094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B33591"/>
    <w:multiLevelType w:val="hybridMultilevel"/>
    <w:tmpl w:val="97088734"/>
    <w:lvl w:ilvl="0" w:tplc="04140001">
      <w:start w:val="1"/>
      <w:numFmt w:val="bullet"/>
      <w:lvlText w:val=""/>
      <w:lvlJc w:val="left"/>
      <w:pPr>
        <w:ind w:left="1433" w:hanging="360"/>
      </w:pPr>
      <w:rPr>
        <w:rFonts w:ascii="Symbol" w:hAnsi="Symbol" w:hint="default"/>
      </w:rPr>
    </w:lvl>
    <w:lvl w:ilvl="1" w:tplc="04140003" w:tentative="1">
      <w:start w:val="1"/>
      <w:numFmt w:val="bullet"/>
      <w:lvlText w:val="o"/>
      <w:lvlJc w:val="left"/>
      <w:pPr>
        <w:ind w:left="2153" w:hanging="360"/>
      </w:pPr>
      <w:rPr>
        <w:rFonts w:ascii="Courier New" w:hAnsi="Courier New" w:hint="default"/>
      </w:rPr>
    </w:lvl>
    <w:lvl w:ilvl="2" w:tplc="04140005" w:tentative="1">
      <w:start w:val="1"/>
      <w:numFmt w:val="bullet"/>
      <w:lvlText w:val=""/>
      <w:lvlJc w:val="left"/>
      <w:pPr>
        <w:ind w:left="2873" w:hanging="360"/>
      </w:pPr>
      <w:rPr>
        <w:rFonts w:ascii="Wingdings" w:hAnsi="Wingdings" w:hint="default"/>
      </w:rPr>
    </w:lvl>
    <w:lvl w:ilvl="3" w:tplc="04140001" w:tentative="1">
      <w:start w:val="1"/>
      <w:numFmt w:val="bullet"/>
      <w:lvlText w:val=""/>
      <w:lvlJc w:val="left"/>
      <w:pPr>
        <w:ind w:left="3593" w:hanging="360"/>
      </w:pPr>
      <w:rPr>
        <w:rFonts w:ascii="Symbol" w:hAnsi="Symbol" w:hint="default"/>
      </w:rPr>
    </w:lvl>
    <w:lvl w:ilvl="4" w:tplc="04140003" w:tentative="1">
      <w:start w:val="1"/>
      <w:numFmt w:val="bullet"/>
      <w:lvlText w:val="o"/>
      <w:lvlJc w:val="left"/>
      <w:pPr>
        <w:ind w:left="4313" w:hanging="360"/>
      </w:pPr>
      <w:rPr>
        <w:rFonts w:ascii="Courier New" w:hAnsi="Courier New" w:hint="default"/>
      </w:rPr>
    </w:lvl>
    <w:lvl w:ilvl="5" w:tplc="04140005" w:tentative="1">
      <w:start w:val="1"/>
      <w:numFmt w:val="bullet"/>
      <w:lvlText w:val=""/>
      <w:lvlJc w:val="left"/>
      <w:pPr>
        <w:ind w:left="5033" w:hanging="360"/>
      </w:pPr>
      <w:rPr>
        <w:rFonts w:ascii="Wingdings" w:hAnsi="Wingdings" w:hint="default"/>
      </w:rPr>
    </w:lvl>
    <w:lvl w:ilvl="6" w:tplc="04140001" w:tentative="1">
      <w:start w:val="1"/>
      <w:numFmt w:val="bullet"/>
      <w:lvlText w:val=""/>
      <w:lvlJc w:val="left"/>
      <w:pPr>
        <w:ind w:left="5753" w:hanging="360"/>
      </w:pPr>
      <w:rPr>
        <w:rFonts w:ascii="Symbol" w:hAnsi="Symbol" w:hint="default"/>
      </w:rPr>
    </w:lvl>
    <w:lvl w:ilvl="7" w:tplc="04140003" w:tentative="1">
      <w:start w:val="1"/>
      <w:numFmt w:val="bullet"/>
      <w:lvlText w:val="o"/>
      <w:lvlJc w:val="left"/>
      <w:pPr>
        <w:ind w:left="6473" w:hanging="360"/>
      </w:pPr>
      <w:rPr>
        <w:rFonts w:ascii="Courier New" w:hAnsi="Courier New" w:hint="default"/>
      </w:rPr>
    </w:lvl>
    <w:lvl w:ilvl="8" w:tplc="04140005" w:tentative="1">
      <w:start w:val="1"/>
      <w:numFmt w:val="bullet"/>
      <w:lvlText w:val=""/>
      <w:lvlJc w:val="left"/>
      <w:pPr>
        <w:ind w:left="7193" w:hanging="360"/>
      </w:pPr>
      <w:rPr>
        <w:rFonts w:ascii="Wingdings" w:hAnsi="Wingdings" w:hint="default"/>
      </w:rPr>
    </w:lvl>
  </w:abstractNum>
  <w:abstractNum w:abstractNumId="1" w15:restartNumberingAfterBreak="0">
    <w:nsid w:val="06C43BD2"/>
    <w:multiLevelType w:val="hybridMultilevel"/>
    <w:tmpl w:val="31B8A958"/>
    <w:lvl w:ilvl="0" w:tplc="69FEC9A8">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2" w15:restartNumberingAfterBreak="0">
    <w:nsid w:val="0A440BE8"/>
    <w:multiLevelType w:val="multilevel"/>
    <w:tmpl w:val="EDBCE8C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E3941CB"/>
    <w:multiLevelType w:val="hybridMultilevel"/>
    <w:tmpl w:val="A6B84B82"/>
    <w:lvl w:ilvl="0" w:tplc="04140001">
      <w:start w:val="1"/>
      <w:numFmt w:val="bullet"/>
      <w:lvlText w:val=""/>
      <w:lvlJc w:val="left"/>
      <w:pPr>
        <w:ind w:left="1420" w:hanging="360"/>
      </w:pPr>
      <w:rPr>
        <w:rFonts w:ascii="Symbol" w:hAnsi="Symbol" w:hint="default"/>
      </w:rPr>
    </w:lvl>
    <w:lvl w:ilvl="1" w:tplc="04140003" w:tentative="1">
      <w:start w:val="1"/>
      <w:numFmt w:val="bullet"/>
      <w:lvlText w:val="o"/>
      <w:lvlJc w:val="left"/>
      <w:pPr>
        <w:ind w:left="2140" w:hanging="360"/>
      </w:pPr>
      <w:rPr>
        <w:rFonts w:ascii="Courier New" w:hAnsi="Courier New" w:cs="Courier New" w:hint="default"/>
      </w:rPr>
    </w:lvl>
    <w:lvl w:ilvl="2" w:tplc="04140005" w:tentative="1">
      <w:start w:val="1"/>
      <w:numFmt w:val="bullet"/>
      <w:lvlText w:val=""/>
      <w:lvlJc w:val="left"/>
      <w:pPr>
        <w:ind w:left="2860" w:hanging="360"/>
      </w:pPr>
      <w:rPr>
        <w:rFonts w:ascii="Wingdings" w:hAnsi="Wingdings" w:hint="default"/>
      </w:rPr>
    </w:lvl>
    <w:lvl w:ilvl="3" w:tplc="04140001" w:tentative="1">
      <w:start w:val="1"/>
      <w:numFmt w:val="bullet"/>
      <w:lvlText w:val=""/>
      <w:lvlJc w:val="left"/>
      <w:pPr>
        <w:ind w:left="3580" w:hanging="360"/>
      </w:pPr>
      <w:rPr>
        <w:rFonts w:ascii="Symbol" w:hAnsi="Symbol" w:hint="default"/>
      </w:rPr>
    </w:lvl>
    <w:lvl w:ilvl="4" w:tplc="04140003" w:tentative="1">
      <w:start w:val="1"/>
      <w:numFmt w:val="bullet"/>
      <w:lvlText w:val="o"/>
      <w:lvlJc w:val="left"/>
      <w:pPr>
        <w:ind w:left="4300" w:hanging="360"/>
      </w:pPr>
      <w:rPr>
        <w:rFonts w:ascii="Courier New" w:hAnsi="Courier New" w:cs="Courier New" w:hint="default"/>
      </w:rPr>
    </w:lvl>
    <w:lvl w:ilvl="5" w:tplc="04140005" w:tentative="1">
      <w:start w:val="1"/>
      <w:numFmt w:val="bullet"/>
      <w:lvlText w:val=""/>
      <w:lvlJc w:val="left"/>
      <w:pPr>
        <w:ind w:left="5020" w:hanging="360"/>
      </w:pPr>
      <w:rPr>
        <w:rFonts w:ascii="Wingdings" w:hAnsi="Wingdings" w:hint="default"/>
      </w:rPr>
    </w:lvl>
    <w:lvl w:ilvl="6" w:tplc="04140001" w:tentative="1">
      <w:start w:val="1"/>
      <w:numFmt w:val="bullet"/>
      <w:lvlText w:val=""/>
      <w:lvlJc w:val="left"/>
      <w:pPr>
        <w:ind w:left="5740" w:hanging="360"/>
      </w:pPr>
      <w:rPr>
        <w:rFonts w:ascii="Symbol" w:hAnsi="Symbol" w:hint="default"/>
      </w:rPr>
    </w:lvl>
    <w:lvl w:ilvl="7" w:tplc="04140003" w:tentative="1">
      <w:start w:val="1"/>
      <w:numFmt w:val="bullet"/>
      <w:lvlText w:val="o"/>
      <w:lvlJc w:val="left"/>
      <w:pPr>
        <w:ind w:left="6460" w:hanging="360"/>
      </w:pPr>
      <w:rPr>
        <w:rFonts w:ascii="Courier New" w:hAnsi="Courier New" w:cs="Courier New" w:hint="default"/>
      </w:rPr>
    </w:lvl>
    <w:lvl w:ilvl="8" w:tplc="04140005" w:tentative="1">
      <w:start w:val="1"/>
      <w:numFmt w:val="bullet"/>
      <w:lvlText w:val=""/>
      <w:lvlJc w:val="left"/>
      <w:pPr>
        <w:ind w:left="7180" w:hanging="360"/>
      </w:pPr>
      <w:rPr>
        <w:rFonts w:ascii="Wingdings" w:hAnsi="Wingdings" w:hint="default"/>
      </w:rPr>
    </w:lvl>
  </w:abstractNum>
  <w:abstractNum w:abstractNumId="4" w15:restartNumberingAfterBreak="0">
    <w:nsid w:val="18941144"/>
    <w:multiLevelType w:val="multilevel"/>
    <w:tmpl w:val="28E6450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0EB213E"/>
    <w:multiLevelType w:val="hybridMultilevel"/>
    <w:tmpl w:val="F7643A12"/>
    <w:lvl w:ilvl="0" w:tplc="70B8D4E6">
      <w:start w:val="1"/>
      <w:numFmt w:val="decimal"/>
      <w:lvlText w:val="%1."/>
      <w:lvlJc w:val="left"/>
      <w:pPr>
        <w:ind w:left="1068" w:hanging="360"/>
      </w:pPr>
      <w:rPr>
        <w:rFonts w:hint="default"/>
        <w:b/>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37AC0ECC"/>
    <w:multiLevelType w:val="multilevel"/>
    <w:tmpl w:val="B8C027F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3FC05B14"/>
    <w:multiLevelType w:val="multilevel"/>
    <w:tmpl w:val="C18A80B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51CD6154"/>
    <w:multiLevelType w:val="multilevel"/>
    <w:tmpl w:val="5054286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568C6EA7"/>
    <w:multiLevelType w:val="hybridMultilevel"/>
    <w:tmpl w:val="9BF48968"/>
    <w:lvl w:ilvl="0" w:tplc="0414000F">
      <w:start w:val="1"/>
      <w:numFmt w:val="decimal"/>
      <w:lvlText w:val="%1."/>
      <w:lvlJc w:val="left"/>
      <w:pPr>
        <w:ind w:left="1060" w:hanging="360"/>
      </w:p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10" w15:restartNumberingAfterBreak="0">
    <w:nsid w:val="58A86242"/>
    <w:multiLevelType w:val="multilevel"/>
    <w:tmpl w:val="A06830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5F644AB2"/>
    <w:multiLevelType w:val="hybridMultilevel"/>
    <w:tmpl w:val="9378E26C"/>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2" w15:restartNumberingAfterBreak="0">
    <w:nsid w:val="615540D4"/>
    <w:multiLevelType w:val="multilevel"/>
    <w:tmpl w:val="7B92F92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69786318"/>
    <w:multiLevelType w:val="multilevel"/>
    <w:tmpl w:val="D63416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6EB574D7"/>
    <w:multiLevelType w:val="hybridMultilevel"/>
    <w:tmpl w:val="768A0660"/>
    <w:lvl w:ilvl="0" w:tplc="0414000F">
      <w:start w:val="1"/>
      <w:numFmt w:val="decimal"/>
      <w:lvlText w:val="%1."/>
      <w:lvlJc w:val="left"/>
      <w:pPr>
        <w:ind w:left="1425" w:hanging="360"/>
      </w:p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num w:numId="1" w16cid:durableId="1026179349">
    <w:abstractNumId w:val="1"/>
  </w:num>
  <w:num w:numId="2" w16cid:durableId="464737041">
    <w:abstractNumId w:val="14"/>
  </w:num>
  <w:num w:numId="3" w16cid:durableId="1856651037">
    <w:abstractNumId w:val="3"/>
  </w:num>
  <w:num w:numId="4" w16cid:durableId="50421745">
    <w:abstractNumId w:val="11"/>
  </w:num>
  <w:num w:numId="5" w16cid:durableId="2007201789">
    <w:abstractNumId w:val="0"/>
  </w:num>
  <w:num w:numId="6" w16cid:durableId="553349806">
    <w:abstractNumId w:val="9"/>
  </w:num>
  <w:num w:numId="7" w16cid:durableId="128985202">
    <w:abstractNumId w:val="8"/>
  </w:num>
  <w:num w:numId="8" w16cid:durableId="2070181400">
    <w:abstractNumId w:val="12"/>
  </w:num>
  <w:num w:numId="9" w16cid:durableId="1446465879">
    <w:abstractNumId w:val="10"/>
  </w:num>
  <w:num w:numId="10" w16cid:durableId="1184974753">
    <w:abstractNumId w:val="7"/>
  </w:num>
  <w:num w:numId="11" w16cid:durableId="336663335">
    <w:abstractNumId w:val="6"/>
  </w:num>
  <w:num w:numId="12" w16cid:durableId="1529223289">
    <w:abstractNumId w:val="13"/>
  </w:num>
  <w:num w:numId="13" w16cid:durableId="892277047">
    <w:abstractNumId w:val="2"/>
  </w:num>
  <w:num w:numId="14" w16cid:durableId="2043482164">
    <w:abstractNumId w:val="4"/>
  </w:num>
  <w:num w:numId="15" w16cid:durableId="1407648145">
    <w:abstractNumId w:val="5"/>
  </w:num>
  <w:numIdMacAtCleanup w:val="1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D5"/>
    <w:rsid w:val="0001198B"/>
    <w:rsid w:val="000148D4"/>
    <w:rsid w:val="000204D8"/>
    <w:rsid w:val="00020B4D"/>
    <w:rsid w:val="000225CA"/>
    <w:rsid w:val="0002570F"/>
    <w:rsid w:val="0002759A"/>
    <w:rsid w:val="00033630"/>
    <w:rsid w:val="0003535E"/>
    <w:rsid w:val="00041962"/>
    <w:rsid w:val="0005553C"/>
    <w:rsid w:val="00060984"/>
    <w:rsid w:val="0007330B"/>
    <w:rsid w:val="00074A18"/>
    <w:rsid w:val="00082345"/>
    <w:rsid w:val="00083306"/>
    <w:rsid w:val="00090762"/>
    <w:rsid w:val="00091BEB"/>
    <w:rsid w:val="0009402D"/>
    <w:rsid w:val="000B45EA"/>
    <w:rsid w:val="000C3130"/>
    <w:rsid w:val="000C5CE3"/>
    <w:rsid w:val="000E02F4"/>
    <w:rsid w:val="000E277E"/>
    <w:rsid w:val="000E2FED"/>
    <w:rsid w:val="000F1174"/>
    <w:rsid w:val="000F654A"/>
    <w:rsid w:val="000F6EC3"/>
    <w:rsid w:val="001016A1"/>
    <w:rsid w:val="00111253"/>
    <w:rsid w:val="0011344E"/>
    <w:rsid w:val="001144B5"/>
    <w:rsid w:val="00116D43"/>
    <w:rsid w:val="0012772A"/>
    <w:rsid w:val="001317A2"/>
    <w:rsid w:val="001320D5"/>
    <w:rsid w:val="00134714"/>
    <w:rsid w:val="001410BA"/>
    <w:rsid w:val="001437F6"/>
    <w:rsid w:val="00145678"/>
    <w:rsid w:val="001461C1"/>
    <w:rsid w:val="001514CF"/>
    <w:rsid w:val="001608E6"/>
    <w:rsid w:val="00170A5F"/>
    <w:rsid w:val="00177A22"/>
    <w:rsid w:val="001A2DDC"/>
    <w:rsid w:val="001A7ADF"/>
    <w:rsid w:val="001B1602"/>
    <w:rsid w:val="001B4AF4"/>
    <w:rsid w:val="001C11ED"/>
    <w:rsid w:val="001C5115"/>
    <w:rsid w:val="001C5872"/>
    <w:rsid w:val="001D15C0"/>
    <w:rsid w:val="001D3A12"/>
    <w:rsid w:val="001D4901"/>
    <w:rsid w:val="001E0E8C"/>
    <w:rsid w:val="001E25A7"/>
    <w:rsid w:val="001E5C9E"/>
    <w:rsid w:val="001E741F"/>
    <w:rsid w:val="001F4A52"/>
    <w:rsid w:val="00206585"/>
    <w:rsid w:val="00212D03"/>
    <w:rsid w:val="00217B1D"/>
    <w:rsid w:val="002218DC"/>
    <w:rsid w:val="00221A8E"/>
    <w:rsid w:val="002306C0"/>
    <w:rsid w:val="00230781"/>
    <w:rsid w:val="00232E34"/>
    <w:rsid w:val="002356BA"/>
    <w:rsid w:val="00243936"/>
    <w:rsid w:val="00247ABF"/>
    <w:rsid w:val="002550EB"/>
    <w:rsid w:val="0026091F"/>
    <w:rsid w:val="00261A5D"/>
    <w:rsid w:val="00263C30"/>
    <w:rsid w:val="00272B93"/>
    <w:rsid w:val="00273B3D"/>
    <w:rsid w:val="00276270"/>
    <w:rsid w:val="00276F88"/>
    <w:rsid w:val="002812A8"/>
    <w:rsid w:val="00284F19"/>
    <w:rsid w:val="0029239A"/>
    <w:rsid w:val="00294CF7"/>
    <w:rsid w:val="002970B3"/>
    <w:rsid w:val="00297E76"/>
    <w:rsid w:val="002B06A3"/>
    <w:rsid w:val="002B13C6"/>
    <w:rsid w:val="002B53E1"/>
    <w:rsid w:val="002C1361"/>
    <w:rsid w:val="002C2ABE"/>
    <w:rsid w:val="002C2DD1"/>
    <w:rsid w:val="002C69BC"/>
    <w:rsid w:val="002D026C"/>
    <w:rsid w:val="002D1266"/>
    <w:rsid w:val="002D26A6"/>
    <w:rsid w:val="002D5672"/>
    <w:rsid w:val="002F0675"/>
    <w:rsid w:val="002F6D45"/>
    <w:rsid w:val="002F6FBB"/>
    <w:rsid w:val="0030375C"/>
    <w:rsid w:val="00304161"/>
    <w:rsid w:val="003101E2"/>
    <w:rsid w:val="003136BB"/>
    <w:rsid w:val="00330932"/>
    <w:rsid w:val="00331A31"/>
    <w:rsid w:val="00334A92"/>
    <w:rsid w:val="00340543"/>
    <w:rsid w:val="00340721"/>
    <w:rsid w:val="00344B85"/>
    <w:rsid w:val="00356BD9"/>
    <w:rsid w:val="00373EC2"/>
    <w:rsid w:val="00380269"/>
    <w:rsid w:val="003859F0"/>
    <w:rsid w:val="00387DC7"/>
    <w:rsid w:val="003933B2"/>
    <w:rsid w:val="00397C8F"/>
    <w:rsid w:val="003A4AEB"/>
    <w:rsid w:val="003A50D6"/>
    <w:rsid w:val="003B36E5"/>
    <w:rsid w:val="003B598B"/>
    <w:rsid w:val="003B6080"/>
    <w:rsid w:val="003C0571"/>
    <w:rsid w:val="003C106E"/>
    <w:rsid w:val="003C61B8"/>
    <w:rsid w:val="003C7E25"/>
    <w:rsid w:val="003D26F1"/>
    <w:rsid w:val="003E4A04"/>
    <w:rsid w:val="003E60E9"/>
    <w:rsid w:val="003F1D5D"/>
    <w:rsid w:val="003F361E"/>
    <w:rsid w:val="003F483E"/>
    <w:rsid w:val="003F6401"/>
    <w:rsid w:val="00414A21"/>
    <w:rsid w:val="00423D21"/>
    <w:rsid w:val="0044087A"/>
    <w:rsid w:val="00441EC1"/>
    <w:rsid w:val="00462672"/>
    <w:rsid w:val="00462B47"/>
    <w:rsid w:val="004637D9"/>
    <w:rsid w:val="004654DF"/>
    <w:rsid w:val="0047097A"/>
    <w:rsid w:val="004713A7"/>
    <w:rsid w:val="004725AC"/>
    <w:rsid w:val="00477846"/>
    <w:rsid w:val="0048370F"/>
    <w:rsid w:val="0048428C"/>
    <w:rsid w:val="00485965"/>
    <w:rsid w:val="00494B3B"/>
    <w:rsid w:val="00495788"/>
    <w:rsid w:val="004A3159"/>
    <w:rsid w:val="004C381F"/>
    <w:rsid w:val="004D0E64"/>
    <w:rsid w:val="004D1E99"/>
    <w:rsid w:val="004D739B"/>
    <w:rsid w:val="004F2140"/>
    <w:rsid w:val="004F4F37"/>
    <w:rsid w:val="004F624A"/>
    <w:rsid w:val="00510C6F"/>
    <w:rsid w:val="00523C4F"/>
    <w:rsid w:val="0053192B"/>
    <w:rsid w:val="005335A1"/>
    <w:rsid w:val="005427CD"/>
    <w:rsid w:val="00546050"/>
    <w:rsid w:val="00550550"/>
    <w:rsid w:val="0055147B"/>
    <w:rsid w:val="00552EFD"/>
    <w:rsid w:val="00555F23"/>
    <w:rsid w:val="00565093"/>
    <w:rsid w:val="00571184"/>
    <w:rsid w:val="00572B7C"/>
    <w:rsid w:val="0057334D"/>
    <w:rsid w:val="00576ED8"/>
    <w:rsid w:val="00577CAB"/>
    <w:rsid w:val="00581C39"/>
    <w:rsid w:val="0058326B"/>
    <w:rsid w:val="005B08FD"/>
    <w:rsid w:val="005B5946"/>
    <w:rsid w:val="005C62C9"/>
    <w:rsid w:val="005D4704"/>
    <w:rsid w:val="005D499F"/>
    <w:rsid w:val="005F0D17"/>
    <w:rsid w:val="005F1194"/>
    <w:rsid w:val="005F4569"/>
    <w:rsid w:val="00602164"/>
    <w:rsid w:val="0060468C"/>
    <w:rsid w:val="006066BE"/>
    <w:rsid w:val="00607141"/>
    <w:rsid w:val="00610776"/>
    <w:rsid w:val="00614F00"/>
    <w:rsid w:val="0061783F"/>
    <w:rsid w:val="00622964"/>
    <w:rsid w:val="00626C10"/>
    <w:rsid w:val="00630B09"/>
    <w:rsid w:val="006313B6"/>
    <w:rsid w:val="006314B8"/>
    <w:rsid w:val="006415C1"/>
    <w:rsid w:val="00644F62"/>
    <w:rsid w:val="00645BC7"/>
    <w:rsid w:val="006471F0"/>
    <w:rsid w:val="0065501D"/>
    <w:rsid w:val="006616ED"/>
    <w:rsid w:val="00673EB9"/>
    <w:rsid w:val="00681062"/>
    <w:rsid w:val="006829AF"/>
    <w:rsid w:val="006875A2"/>
    <w:rsid w:val="00692EC6"/>
    <w:rsid w:val="006A2E12"/>
    <w:rsid w:val="006A2E57"/>
    <w:rsid w:val="006A40C8"/>
    <w:rsid w:val="006B42DF"/>
    <w:rsid w:val="006C70B7"/>
    <w:rsid w:val="006D0077"/>
    <w:rsid w:val="006E51B5"/>
    <w:rsid w:val="006E6D46"/>
    <w:rsid w:val="006E6E48"/>
    <w:rsid w:val="006F1422"/>
    <w:rsid w:val="006F1CC7"/>
    <w:rsid w:val="00703336"/>
    <w:rsid w:val="00703E0F"/>
    <w:rsid w:val="00713D2C"/>
    <w:rsid w:val="00714932"/>
    <w:rsid w:val="007159F4"/>
    <w:rsid w:val="00715A91"/>
    <w:rsid w:val="00733B99"/>
    <w:rsid w:val="0073454B"/>
    <w:rsid w:val="00734593"/>
    <w:rsid w:val="007362A6"/>
    <w:rsid w:val="0074399E"/>
    <w:rsid w:val="007501F7"/>
    <w:rsid w:val="00754F97"/>
    <w:rsid w:val="00761F8C"/>
    <w:rsid w:val="007776B0"/>
    <w:rsid w:val="00790A5E"/>
    <w:rsid w:val="00790E4F"/>
    <w:rsid w:val="00794563"/>
    <w:rsid w:val="007A2E22"/>
    <w:rsid w:val="007A659C"/>
    <w:rsid w:val="007B3C3A"/>
    <w:rsid w:val="007B56D2"/>
    <w:rsid w:val="007B7B00"/>
    <w:rsid w:val="007C3032"/>
    <w:rsid w:val="007C3201"/>
    <w:rsid w:val="007C6D6C"/>
    <w:rsid w:val="007D0EF6"/>
    <w:rsid w:val="007D696E"/>
    <w:rsid w:val="007E0813"/>
    <w:rsid w:val="007E1E62"/>
    <w:rsid w:val="007E48E9"/>
    <w:rsid w:val="007E64BA"/>
    <w:rsid w:val="007E7088"/>
    <w:rsid w:val="007F1E19"/>
    <w:rsid w:val="007F284C"/>
    <w:rsid w:val="007F3DDA"/>
    <w:rsid w:val="007F4204"/>
    <w:rsid w:val="00800345"/>
    <w:rsid w:val="00801263"/>
    <w:rsid w:val="00801A48"/>
    <w:rsid w:val="0080568E"/>
    <w:rsid w:val="00806FC5"/>
    <w:rsid w:val="00810170"/>
    <w:rsid w:val="00810D36"/>
    <w:rsid w:val="0081526D"/>
    <w:rsid w:val="00815A72"/>
    <w:rsid w:val="00820084"/>
    <w:rsid w:val="00825CA3"/>
    <w:rsid w:val="00834CF0"/>
    <w:rsid w:val="00841367"/>
    <w:rsid w:val="0084206D"/>
    <w:rsid w:val="008441E7"/>
    <w:rsid w:val="008467E7"/>
    <w:rsid w:val="00847641"/>
    <w:rsid w:val="00851CF1"/>
    <w:rsid w:val="00852C30"/>
    <w:rsid w:val="00853A27"/>
    <w:rsid w:val="008565DD"/>
    <w:rsid w:val="00866459"/>
    <w:rsid w:val="00867FDD"/>
    <w:rsid w:val="00877A4F"/>
    <w:rsid w:val="00877F6D"/>
    <w:rsid w:val="00880EED"/>
    <w:rsid w:val="008837DF"/>
    <w:rsid w:val="00883E00"/>
    <w:rsid w:val="0088516B"/>
    <w:rsid w:val="008A401F"/>
    <w:rsid w:val="008A5209"/>
    <w:rsid w:val="008A5BF6"/>
    <w:rsid w:val="008C01AA"/>
    <w:rsid w:val="008D3909"/>
    <w:rsid w:val="008D4E2E"/>
    <w:rsid w:val="008E244F"/>
    <w:rsid w:val="00900209"/>
    <w:rsid w:val="00901893"/>
    <w:rsid w:val="0090520B"/>
    <w:rsid w:val="009131E2"/>
    <w:rsid w:val="0091464B"/>
    <w:rsid w:val="009160E0"/>
    <w:rsid w:val="0092324F"/>
    <w:rsid w:val="00930559"/>
    <w:rsid w:val="00941BED"/>
    <w:rsid w:val="009452A5"/>
    <w:rsid w:val="00946420"/>
    <w:rsid w:val="00947BDF"/>
    <w:rsid w:val="0095253F"/>
    <w:rsid w:val="00961E3A"/>
    <w:rsid w:val="00965CD8"/>
    <w:rsid w:val="00983BF0"/>
    <w:rsid w:val="0099370B"/>
    <w:rsid w:val="00993904"/>
    <w:rsid w:val="009969BA"/>
    <w:rsid w:val="009B0668"/>
    <w:rsid w:val="009B542D"/>
    <w:rsid w:val="009B7AC2"/>
    <w:rsid w:val="009C3417"/>
    <w:rsid w:val="009C4539"/>
    <w:rsid w:val="009C4B53"/>
    <w:rsid w:val="009D2E6E"/>
    <w:rsid w:val="009D438A"/>
    <w:rsid w:val="009E6C92"/>
    <w:rsid w:val="009F44D1"/>
    <w:rsid w:val="00A056C3"/>
    <w:rsid w:val="00A05DB8"/>
    <w:rsid w:val="00A14F09"/>
    <w:rsid w:val="00A15088"/>
    <w:rsid w:val="00A15C07"/>
    <w:rsid w:val="00A15E77"/>
    <w:rsid w:val="00A21D9E"/>
    <w:rsid w:val="00A2268F"/>
    <w:rsid w:val="00A23E3C"/>
    <w:rsid w:val="00A2598F"/>
    <w:rsid w:val="00A3389E"/>
    <w:rsid w:val="00A4777D"/>
    <w:rsid w:val="00A64106"/>
    <w:rsid w:val="00A64FB6"/>
    <w:rsid w:val="00A67186"/>
    <w:rsid w:val="00A7477D"/>
    <w:rsid w:val="00A7706E"/>
    <w:rsid w:val="00A77E10"/>
    <w:rsid w:val="00A8322E"/>
    <w:rsid w:val="00A849B8"/>
    <w:rsid w:val="00A86C99"/>
    <w:rsid w:val="00A87F6B"/>
    <w:rsid w:val="00AA050A"/>
    <w:rsid w:val="00AA24EA"/>
    <w:rsid w:val="00AA2B00"/>
    <w:rsid w:val="00AA4F2D"/>
    <w:rsid w:val="00AA5039"/>
    <w:rsid w:val="00AB0C16"/>
    <w:rsid w:val="00AB2B0D"/>
    <w:rsid w:val="00AB4502"/>
    <w:rsid w:val="00AB6680"/>
    <w:rsid w:val="00AB7C95"/>
    <w:rsid w:val="00AC10C8"/>
    <w:rsid w:val="00AC678E"/>
    <w:rsid w:val="00AC7113"/>
    <w:rsid w:val="00AC7F8A"/>
    <w:rsid w:val="00AD23F7"/>
    <w:rsid w:val="00AD27D2"/>
    <w:rsid w:val="00AE3114"/>
    <w:rsid w:val="00AE66F2"/>
    <w:rsid w:val="00AF048E"/>
    <w:rsid w:val="00B01D02"/>
    <w:rsid w:val="00B02682"/>
    <w:rsid w:val="00B02EC8"/>
    <w:rsid w:val="00B05B62"/>
    <w:rsid w:val="00B14EAC"/>
    <w:rsid w:val="00B16775"/>
    <w:rsid w:val="00B2329F"/>
    <w:rsid w:val="00B51EF7"/>
    <w:rsid w:val="00B52F75"/>
    <w:rsid w:val="00B533E6"/>
    <w:rsid w:val="00B53F3B"/>
    <w:rsid w:val="00B5625D"/>
    <w:rsid w:val="00B60BD6"/>
    <w:rsid w:val="00B709F0"/>
    <w:rsid w:val="00B92A22"/>
    <w:rsid w:val="00B931CB"/>
    <w:rsid w:val="00B9337C"/>
    <w:rsid w:val="00B97F2A"/>
    <w:rsid w:val="00BA272A"/>
    <w:rsid w:val="00BB1589"/>
    <w:rsid w:val="00BC58DB"/>
    <w:rsid w:val="00BC65AC"/>
    <w:rsid w:val="00BD0C47"/>
    <w:rsid w:val="00BD3F8E"/>
    <w:rsid w:val="00BD463D"/>
    <w:rsid w:val="00BD496A"/>
    <w:rsid w:val="00BF26D4"/>
    <w:rsid w:val="00BF4064"/>
    <w:rsid w:val="00C0097A"/>
    <w:rsid w:val="00C02D3C"/>
    <w:rsid w:val="00C044CE"/>
    <w:rsid w:val="00C11BED"/>
    <w:rsid w:val="00C126D3"/>
    <w:rsid w:val="00C133F3"/>
    <w:rsid w:val="00C14659"/>
    <w:rsid w:val="00C219C5"/>
    <w:rsid w:val="00C22387"/>
    <w:rsid w:val="00C22AD7"/>
    <w:rsid w:val="00C22E45"/>
    <w:rsid w:val="00C23C04"/>
    <w:rsid w:val="00C26614"/>
    <w:rsid w:val="00C37425"/>
    <w:rsid w:val="00C44BB3"/>
    <w:rsid w:val="00C53DB9"/>
    <w:rsid w:val="00C61633"/>
    <w:rsid w:val="00C61824"/>
    <w:rsid w:val="00C6289A"/>
    <w:rsid w:val="00C81BC6"/>
    <w:rsid w:val="00C81C80"/>
    <w:rsid w:val="00C8219F"/>
    <w:rsid w:val="00C84281"/>
    <w:rsid w:val="00C92052"/>
    <w:rsid w:val="00C96DAC"/>
    <w:rsid w:val="00CA67CA"/>
    <w:rsid w:val="00CA6AE0"/>
    <w:rsid w:val="00CA71F1"/>
    <w:rsid w:val="00CB4CAC"/>
    <w:rsid w:val="00CB66AD"/>
    <w:rsid w:val="00CC2585"/>
    <w:rsid w:val="00CD3D60"/>
    <w:rsid w:val="00CD3F1E"/>
    <w:rsid w:val="00CD7B8A"/>
    <w:rsid w:val="00CE0019"/>
    <w:rsid w:val="00CE0C9D"/>
    <w:rsid w:val="00CE0FD3"/>
    <w:rsid w:val="00CE4962"/>
    <w:rsid w:val="00CE72A8"/>
    <w:rsid w:val="00CF0FB5"/>
    <w:rsid w:val="00CF329C"/>
    <w:rsid w:val="00CF5868"/>
    <w:rsid w:val="00D003BA"/>
    <w:rsid w:val="00D01827"/>
    <w:rsid w:val="00D02A71"/>
    <w:rsid w:val="00D02DBD"/>
    <w:rsid w:val="00D042B5"/>
    <w:rsid w:val="00D05F22"/>
    <w:rsid w:val="00D075A5"/>
    <w:rsid w:val="00D13FE6"/>
    <w:rsid w:val="00D20A57"/>
    <w:rsid w:val="00D353FB"/>
    <w:rsid w:val="00D4001C"/>
    <w:rsid w:val="00D42131"/>
    <w:rsid w:val="00D42274"/>
    <w:rsid w:val="00D44323"/>
    <w:rsid w:val="00D447EF"/>
    <w:rsid w:val="00D457B3"/>
    <w:rsid w:val="00D52211"/>
    <w:rsid w:val="00D544DB"/>
    <w:rsid w:val="00D6143B"/>
    <w:rsid w:val="00D615DE"/>
    <w:rsid w:val="00D62446"/>
    <w:rsid w:val="00D6422E"/>
    <w:rsid w:val="00D70E38"/>
    <w:rsid w:val="00D75BE3"/>
    <w:rsid w:val="00D77B72"/>
    <w:rsid w:val="00D83756"/>
    <w:rsid w:val="00D87DAB"/>
    <w:rsid w:val="00D93FC1"/>
    <w:rsid w:val="00DA27E7"/>
    <w:rsid w:val="00DA7469"/>
    <w:rsid w:val="00DB7543"/>
    <w:rsid w:val="00DB7973"/>
    <w:rsid w:val="00DC08E7"/>
    <w:rsid w:val="00DC21CC"/>
    <w:rsid w:val="00DC4D4C"/>
    <w:rsid w:val="00DC62AC"/>
    <w:rsid w:val="00DD18DD"/>
    <w:rsid w:val="00DD1C85"/>
    <w:rsid w:val="00DD30DA"/>
    <w:rsid w:val="00DD417D"/>
    <w:rsid w:val="00DD7BBD"/>
    <w:rsid w:val="00DE584B"/>
    <w:rsid w:val="00DF6F3F"/>
    <w:rsid w:val="00E00CB5"/>
    <w:rsid w:val="00E05EAD"/>
    <w:rsid w:val="00E060E5"/>
    <w:rsid w:val="00E07534"/>
    <w:rsid w:val="00E13247"/>
    <w:rsid w:val="00E147DB"/>
    <w:rsid w:val="00E172E5"/>
    <w:rsid w:val="00E23021"/>
    <w:rsid w:val="00E25C59"/>
    <w:rsid w:val="00E277EA"/>
    <w:rsid w:val="00E27EF3"/>
    <w:rsid w:val="00E561B4"/>
    <w:rsid w:val="00E60EDD"/>
    <w:rsid w:val="00E64D55"/>
    <w:rsid w:val="00E709C7"/>
    <w:rsid w:val="00E77D33"/>
    <w:rsid w:val="00E82519"/>
    <w:rsid w:val="00E83292"/>
    <w:rsid w:val="00E87213"/>
    <w:rsid w:val="00E93E18"/>
    <w:rsid w:val="00E96978"/>
    <w:rsid w:val="00E96FA9"/>
    <w:rsid w:val="00EA2E0C"/>
    <w:rsid w:val="00EA799C"/>
    <w:rsid w:val="00EB56D9"/>
    <w:rsid w:val="00EB56DC"/>
    <w:rsid w:val="00EC01D6"/>
    <w:rsid w:val="00EC0C8F"/>
    <w:rsid w:val="00EC1455"/>
    <w:rsid w:val="00EC721D"/>
    <w:rsid w:val="00ED39F6"/>
    <w:rsid w:val="00EE5F59"/>
    <w:rsid w:val="00EF04EF"/>
    <w:rsid w:val="00F035D5"/>
    <w:rsid w:val="00F11DC9"/>
    <w:rsid w:val="00F21461"/>
    <w:rsid w:val="00F22B08"/>
    <w:rsid w:val="00F309FB"/>
    <w:rsid w:val="00F30BEB"/>
    <w:rsid w:val="00F353D5"/>
    <w:rsid w:val="00F3678C"/>
    <w:rsid w:val="00F37E5E"/>
    <w:rsid w:val="00F40B3B"/>
    <w:rsid w:val="00F4320A"/>
    <w:rsid w:val="00F43990"/>
    <w:rsid w:val="00F458F2"/>
    <w:rsid w:val="00F459D6"/>
    <w:rsid w:val="00F60ADC"/>
    <w:rsid w:val="00F60C46"/>
    <w:rsid w:val="00F61754"/>
    <w:rsid w:val="00F706A5"/>
    <w:rsid w:val="00F72C30"/>
    <w:rsid w:val="00F73FF6"/>
    <w:rsid w:val="00F76C26"/>
    <w:rsid w:val="00F805F7"/>
    <w:rsid w:val="00F83246"/>
    <w:rsid w:val="00F90DDF"/>
    <w:rsid w:val="00F94724"/>
    <w:rsid w:val="00F95F75"/>
    <w:rsid w:val="00FA1634"/>
    <w:rsid w:val="00FA3ED1"/>
    <w:rsid w:val="00FA46FF"/>
    <w:rsid w:val="00FA6151"/>
    <w:rsid w:val="00FC7EF7"/>
    <w:rsid w:val="00FD3255"/>
    <w:rsid w:val="00FD5D69"/>
    <w:rsid w:val="00FD6B39"/>
    <w:rsid w:val="00FE6343"/>
    <w:rsid w:val="00FF0AC6"/>
    <w:rsid w:val="00FF58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F236"/>
  <w15:docId w15:val="{B8CF9BDF-9796-4648-BB49-BBEC3462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F"/>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p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val="en"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val="en"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 w:type="character" w:styleId="Ulstomtale">
    <w:name w:val="Unresolved Mention"/>
    <w:basedOn w:val="Standardskriftforavsnitt"/>
    <w:uiPriority w:val="99"/>
    <w:semiHidden/>
    <w:unhideWhenUsed/>
    <w:rsid w:val="00BD463D"/>
    <w:rPr>
      <w:color w:val="605E5C"/>
      <w:shd w:val="clear" w:color="auto" w:fill="E1DFDD"/>
    </w:rPr>
  </w:style>
  <w:style w:type="paragraph" w:styleId="Revisjon">
    <w:name w:val="Revision"/>
    <w:hidden/>
    <w:uiPriority w:val="99"/>
    <w:semiHidden/>
    <w:rsid w:val="007945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1987748">
      <w:bodyDiv w:val="1"/>
      <w:marLeft w:val="0"/>
      <w:marRight w:val="0"/>
      <w:marTop w:val="0"/>
      <w:marBottom w:val="0"/>
      <w:divBdr>
        <w:top w:val="none" w:sz="0" w:space="0" w:color="auto"/>
        <w:left w:val="none" w:sz="0" w:space="0" w:color="auto"/>
        <w:bottom w:val="none" w:sz="0" w:space="0" w:color="auto"/>
        <w:right w:val="none" w:sz="0" w:space="0" w:color="auto"/>
      </w:divBdr>
    </w:div>
    <w:div w:id="444496144">
      <w:bodyDiv w:val="1"/>
      <w:marLeft w:val="0"/>
      <w:marRight w:val="0"/>
      <w:marTop w:val="0"/>
      <w:marBottom w:val="0"/>
      <w:divBdr>
        <w:top w:val="none" w:sz="0" w:space="0" w:color="auto"/>
        <w:left w:val="none" w:sz="0" w:space="0" w:color="auto"/>
        <w:bottom w:val="none" w:sz="0" w:space="0" w:color="auto"/>
        <w:right w:val="none" w:sz="0" w:space="0" w:color="auto"/>
      </w:divBdr>
    </w:div>
    <w:div w:id="593055624">
      <w:bodyDiv w:val="1"/>
      <w:marLeft w:val="0"/>
      <w:marRight w:val="0"/>
      <w:marTop w:val="0"/>
      <w:marBottom w:val="0"/>
      <w:divBdr>
        <w:top w:val="none" w:sz="0" w:space="0" w:color="auto"/>
        <w:left w:val="none" w:sz="0" w:space="0" w:color="auto"/>
        <w:bottom w:val="none" w:sz="0" w:space="0" w:color="auto"/>
        <w:right w:val="none" w:sz="0" w:space="0" w:color="auto"/>
      </w:divBdr>
      <w:divsChild>
        <w:div w:id="74086733">
          <w:marLeft w:val="720"/>
          <w:marRight w:val="0"/>
          <w:marTop w:val="96"/>
          <w:marBottom w:val="0"/>
          <w:divBdr>
            <w:top w:val="none" w:sz="0" w:space="0" w:color="auto"/>
            <w:left w:val="none" w:sz="0" w:space="0" w:color="auto"/>
            <w:bottom w:val="none" w:sz="0" w:space="0" w:color="auto"/>
            <w:right w:val="none" w:sz="0" w:space="0" w:color="auto"/>
          </w:divBdr>
        </w:div>
      </w:divsChild>
    </w:div>
    <w:div w:id="859590218">
      <w:bodyDiv w:val="1"/>
      <w:marLeft w:val="0"/>
      <w:marRight w:val="0"/>
      <w:marTop w:val="0"/>
      <w:marBottom w:val="0"/>
      <w:divBdr>
        <w:top w:val="none" w:sz="0" w:space="0" w:color="auto"/>
        <w:left w:val="none" w:sz="0" w:space="0" w:color="auto"/>
        <w:bottom w:val="none" w:sz="0" w:space="0" w:color="auto"/>
        <w:right w:val="none" w:sz="0" w:space="0" w:color="auto"/>
      </w:divBdr>
    </w:div>
    <w:div w:id="1019818805">
      <w:bodyDiv w:val="1"/>
      <w:marLeft w:val="0"/>
      <w:marRight w:val="0"/>
      <w:marTop w:val="0"/>
      <w:marBottom w:val="0"/>
      <w:divBdr>
        <w:top w:val="none" w:sz="0" w:space="0" w:color="auto"/>
        <w:left w:val="none" w:sz="0" w:space="0" w:color="auto"/>
        <w:bottom w:val="none" w:sz="0" w:space="0" w:color="auto"/>
        <w:right w:val="none" w:sz="0" w:space="0" w:color="auto"/>
      </w:divBdr>
    </w:div>
    <w:div w:id="1229536628">
      <w:bodyDiv w:val="1"/>
      <w:marLeft w:val="0"/>
      <w:marRight w:val="0"/>
      <w:marTop w:val="0"/>
      <w:marBottom w:val="0"/>
      <w:divBdr>
        <w:top w:val="none" w:sz="0" w:space="0" w:color="auto"/>
        <w:left w:val="none" w:sz="0" w:space="0" w:color="auto"/>
        <w:bottom w:val="none" w:sz="0" w:space="0" w:color="auto"/>
        <w:right w:val="none" w:sz="0" w:space="0" w:color="auto"/>
      </w:divBdr>
    </w:div>
    <w:div w:id="1494296500">
      <w:bodyDiv w:val="1"/>
      <w:marLeft w:val="0"/>
      <w:marRight w:val="0"/>
      <w:marTop w:val="0"/>
      <w:marBottom w:val="0"/>
      <w:divBdr>
        <w:top w:val="none" w:sz="0" w:space="0" w:color="auto"/>
        <w:left w:val="none" w:sz="0" w:space="0" w:color="auto"/>
        <w:bottom w:val="none" w:sz="0" w:space="0" w:color="auto"/>
        <w:right w:val="none" w:sz="0" w:space="0" w:color="auto"/>
      </w:divBdr>
    </w:div>
    <w:div w:id="1582909417">
      <w:bodyDiv w:val="1"/>
      <w:marLeft w:val="0"/>
      <w:marRight w:val="0"/>
      <w:marTop w:val="0"/>
      <w:marBottom w:val="0"/>
      <w:divBdr>
        <w:top w:val="none" w:sz="0" w:space="0" w:color="auto"/>
        <w:left w:val="none" w:sz="0" w:space="0" w:color="auto"/>
        <w:bottom w:val="none" w:sz="0" w:space="0" w:color="auto"/>
        <w:right w:val="none" w:sz="0" w:space="0" w:color="auto"/>
      </w:divBdr>
    </w:div>
    <w:div w:id="1606889454">
      <w:bodyDiv w:val="1"/>
      <w:marLeft w:val="0"/>
      <w:marRight w:val="0"/>
      <w:marTop w:val="0"/>
      <w:marBottom w:val="0"/>
      <w:divBdr>
        <w:top w:val="none" w:sz="0" w:space="0" w:color="auto"/>
        <w:left w:val="none" w:sz="0" w:space="0" w:color="auto"/>
        <w:bottom w:val="none" w:sz="0" w:space="0" w:color="auto"/>
        <w:right w:val="none" w:sz="0" w:space="0" w:color="auto"/>
      </w:divBdr>
    </w:div>
    <w:div w:id="2080638339">
      <w:bodyDiv w:val="1"/>
      <w:marLeft w:val="0"/>
      <w:marRight w:val="0"/>
      <w:marTop w:val="0"/>
      <w:marBottom w:val="0"/>
      <w:divBdr>
        <w:top w:val="none" w:sz="0" w:space="0" w:color="auto"/>
        <w:left w:val="none" w:sz="0" w:space="0" w:color="auto"/>
        <w:bottom w:val="none" w:sz="0" w:space="0" w:color="auto"/>
        <w:right w:val="none" w:sz="0" w:space="0" w:color="auto"/>
      </w:divBdr>
      <w:divsChild>
        <w:div w:id="874855748">
          <w:marLeft w:val="0"/>
          <w:marRight w:val="0"/>
          <w:marTop w:val="0"/>
          <w:marBottom w:val="0"/>
          <w:divBdr>
            <w:top w:val="none" w:sz="0" w:space="0" w:color="auto"/>
            <w:left w:val="none" w:sz="0" w:space="0" w:color="auto"/>
            <w:bottom w:val="none" w:sz="0" w:space="0" w:color="auto"/>
            <w:right w:val="none" w:sz="0" w:space="0" w:color="auto"/>
          </w:divBdr>
          <w:divsChild>
            <w:div w:id="1572933080">
              <w:marLeft w:val="0"/>
              <w:marRight w:val="0"/>
              <w:marTop w:val="0"/>
              <w:marBottom w:val="0"/>
              <w:divBdr>
                <w:top w:val="none" w:sz="0" w:space="0" w:color="auto"/>
                <w:left w:val="none" w:sz="0" w:space="0" w:color="auto"/>
                <w:bottom w:val="none" w:sz="0" w:space="0" w:color="auto"/>
                <w:right w:val="none" w:sz="0" w:space="0" w:color="auto"/>
              </w:divBdr>
              <w:divsChild>
                <w:div w:id="457458522">
                  <w:marLeft w:val="0"/>
                  <w:marRight w:val="0"/>
                  <w:marTop w:val="0"/>
                  <w:marBottom w:val="0"/>
                  <w:divBdr>
                    <w:top w:val="none" w:sz="0" w:space="0" w:color="auto"/>
                    <w:left w:val="none" w:sz="0" w:space="0" w:color="auto"/>
                    <w:bottom w:val="none" w:sz="0" w:space="0" w:color="auto"/>
                    <w:right w:val="none" w:sz="0" w:space="0" w:color="auto"/>
                  </w:divBdr>
                  <w:divsChild>
                    <w:div w:id="414395773">
                      <w:marLeft w:val="0"/>
                      <w:marRight w:val="0"/>
                      <w:marTop w:val="0"/>
                      <w:marBottom w:val="0"/>
                      <w:divBdr>
                        <w:top w:val="none" w:sz="0" w:space="0" w:color="auto"/>
                        <w:left w:val="none" w:sz="0" w:space="0" w:color="auto"/>
                        <w:bottom w:val="none" w:sz="0" w:space="0" w:color="auto"/>
                        <w:right w:val="none" w:sz="0" w:space="0" w:color="auto"/>
                      </w:divBdr>
                      <w:divsChild>
                        <w:div w:id="1937057893">
                          <w:marLeft w:val="0"/>
                          <w:marRight w:val="0"/>
                          <w:marTop w:val="0"/>
                          <w:marBottom w:val="0"/>
                          <w:divBdr>
                            <w:top w:val="none" w:sz="0" w:space="0" w:color="auto"/>
                            <w:left w:val="none" w:sz="0" w:space="0" w:color="auto"/>
                            <w:bottom w:val="none" w:sz="0" w:space="0" w:color="auto"/>
                            <w:right w:val="none" w:sz="0" w:space="0" w:color="auto"/>
                          </w:divBdr>
                          <w:divsChild>
                            <w:div w:id="1612739907">
                              <w:marLeft w:val="0"/>
                              <w:marRight w:val="0"/>
                              <w:marTop w:val="180"/>
                              <w:marBottom w:val="150"/>
                              <w:divBdr>
                                <w:top w:val="none" w:sz="0" w:space="0" w:color="auto"/>
                                <w:left w:val="none" w:sz="0" w:space="0" w:color="auto"/>
                                <w:bottom w:val="none" w:sz="0" w:space="0" w:color="auto"/>
                                <w:right w:val="none" w:sz="0" w:space="0" w:color="auto"/>
                              </w:divBdr>
                              <w:divsChild>
                                <w:div w:id="15150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wap.worl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80BC31B13062D4E885C4B20A5F56391" ma:contentTypeVersion="1" ma:contentTypeDescription="Opprett et nytt dokument." ma:contentTypeScope="" ma:versionID="d82c7118838083dc47e3ce304c9c2f18">
  <xsd:schema xmlns:xsd="http://www.w3.org/2001/XMLSchema" xmlns:xs="http://www.w3.org/2001/XMLSchema" xmlns:p="http://schemas.microsoft.com/office/2006/metadata/properties" xmlns:ns1="http://schemas.microsoft.com/sharepoint/v3" targetNamespace="http://schemas.microsoft.com/office/2006/metadata/properties" ma:root="true" ma:fieldsID="8dc2b0aafd33de0df39e6001125061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Planlagt startdato" ma:description="" ma:hidden="true" ma:internalName="PublishingStartDate">
      <xsd:simpleType>
        <xsd:restriction base="dms:Unknown"/>
      </xsd:simpleType>
    </xsd:element>
    <xsd:element name="PublishingExpirationDate" ma:index="5" nillable="true" ma:displayName="Planlagt utløpsdato"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B7C5A-1301-4F38-840B-7D839E2FA6C0}">
  <ds:schemaRefs>
    <ds:schemaRef ds:uri="http://schemas.openxmlformats.org/officeDocument/2006/bibliography"/>
  </ds:schemaRefs>
</ds:datastoreItem>
</file>

<file path=customXml/itemProps2.xml><?xml version="1.0" encoding="utf-8"?>
<ds:datastoreItem xmlns:ds="http://schemas.openxmlformats.org/officeDocument/2006/customXml" ds:itemID="{F7478225-8328-4D36-93AE-AD5385888D80}">
  <ds:schemaRefs>
    <ds:schemaRef ds:uri="http://schemas.microsoft.com/sharepoint/v3/contenttype/forms"/>
  </ds:schemaRefs>
</ds:datastoreItem>
</file>

<file path=customXml/itemProps3.xml><?xml version="1.0" encoding="utf-8"?>
<ds:datastoreItem xmlns:ds="http://schemas.openxmlformats.org/officeDocument/2006/customXml" ds:itemID="{9E6E77F5-053B-484E-9C51-53FF497EB7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5BA1B49-EE80-4576-8647-B77F9F280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2051</Words>
  <Characters>10873</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Seppola, Torkell</dc:creator>
  <cp:lastModifiedBy>Rune Bjerke</cp:lastModifiedBy>
  <cp:revision>5</cp:revision>
  <cp:lastPrinted>2013-12-02T12:14:00Z</cp:lastPrinted>
  <dcterms:created xsi:type="dcterms:W3CDTF">2026-06-07T08:37:00Z</dcterms:created>
  <dcterms:modified xsi:type="dcterms:W3CDTF">2026-06-10T17:05:00Z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0x010100680BC31B13062D4E885C4B20A5F56391</vt:lpwstr>
  </property>
</Properties>
</file>