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4A7F" w14:textId="1FC022C1" w:rsidR="008E2DC1" w:rsidRDefault="008E2DC1" w:rsidP="00D5721A">
      <w:pPr>
        <w:spacing w:after="0"/>
        <w:jc w:val="center"/>
      </w:pPr>
      <w:r>
        <w:rPr>
          <w:noProof/>
        </w:rPr>
        <w:drawing>
          <wp:inline distT="0" distB="0" distL="0" distR="0" wp14:anchorId="03F96874" wp14:editId="3702AF95">
            <wp:extent cx="907009" cy="128297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7009" cy="1282979"/>
                    </a:xfrm>
                    <a:prstGeom prst="rect">
                      <a:avLst/>
                    </a:prstGeom>
                  </pic:spPr>
                </pic:pic>
              </a:graphicData>
            </a:graphic>
          </wp:inline>
        </w:drawing>
      </w:r>
    </w:p>
    <w:p w14:paraId="48B6B808" w14:textId="49D38DB6" w:rsidR="00A8201A" w:rsidRDefault="00E82489" w:rsidP="00D5721A">
      <w:pPr>
        <w:spacing w:after="0"/>
        <w:jc w:val="center"/>
      </w:pPr>
      <w:r>
        <w:t>New Member Paperwork</w:t>
      </w:r>
    </w:p>
    <w:p w14:paraId="4C20D254" w14:textId="49578D44" w:rsidR="00E82489" w:rsidRDefault="00E82489" w:rsidP="00D5721A">
      <w:pPr>
        <w:spacing w:after="0"/>
        <w:jc w:val="center"/>
      </w:pPr>
      <w:r>
        <w:t>Explanation</w:t>
      </w:r>
    </w:p>
    <w:p w14:paraId="3ED3524E" w14:textId="4C0943B1" w:rsidR="00E82489" w:rsidRDefault="00E82489" w:rsidP="00E82489">
      <w:pPr>
        <w:jc w:val="center"/>
      </w:pPr>
    </w:p>
    <w:p w14:paraId="7E5635E9" w14:textId="7C1FCE10" w:rsidR="00E82489" w:rsidRDefault="00E82489" w:rsidP="00E82489">
      <w:r>
        <w:t xml:space="preserve">As part of your new role as a Community First Responder, there are a number of administrative tasks you will need to complete. These must be done </w:t>
      </w:r>
      <w:r w:rsidR="009C2C66">
        <w:t>so</w:t>
      </w:r>
      <w:r>
        <w:t xml:space="preserve"> you </w:t>
      </w:r>
      <w:r w:rsidR="009C2C66">
        <w:t>can</w:t>
      </w:r>
      <w:r>
        <w:t xml:space="preserve"> go “on call” and should be completed within </w:t>
      </w:r>
      <w:r w:rsidR="00EC1106">
        <w:t>four to six weeks</w:t>
      </w:r>
      <w:r>
        <w:t xml:space="preserve"> after your initial training. Below you will find an explanation of each item, both where to locate the information and to whom it must be referred. </w:t>
      </w:r>
    </w:p>
    <w:p w14:paraId="6AEE8C2E" w14:textId="5C84B0CE" w:rsidR="00E82489" w:rsidRDefault="00E82489" w:rsidP="00E82489"/>
    <w:p w14:paraId="697FB58F" w14:textId="46C049B3" w:rsidR="00E82489" w:rsidRDefault="000C33AE" w:rsidP="00E82489">
      <w:r w:rsidRPr="00170026">
        <w:rPr>
          <w:b/>
          <w:bCs/>
          <w:color w:val="4472C4" w:themeColor="accent1"/>
        </w:rPr>
        <w:t>“</w:t>
      </w:r>
      <w:r w:rsidR="00E82489" w:rsidRPr="00170026">
        <w:rPr>
          <w:b/>
          <w:bCs/>
          <w:color w:val="4472C4" w:themeColor="accent1"/>
        </w:rPr>
        <w:t>White Inviter</w:t>
      </w:r>
      <w:r w:rsidRPr="00170026">
        <w:rPr>
          <w:b/>
          <w:bCs/>
          <w:color w:val="4472C4" w:themeColor="accent1"/>
        </w:rPr>
        <w:t>”</w:t>
      </w:r>
      <w:r w:rsidR="00E82489" w:rsidRPr="00170026">
        <w:rPr>
          <w:b/>
          <w:bCs/>
          <w:color w:val="4472C4" w:themeColor="accent1"/>
        </w:rPr>
        <w:t>:</w:t>
      </w:r>
      <w:r w:rsidR="00E82489" w:rsidRPr="00170026">
        <w:rPr>
          <w:color w:val="4472C4" w:themeColor="accent1"/>
        </w:rPr>
        <w:t xml:space="preserve"> </w:t>
      </w:r>
      <w:r w:rsidR="00E82489">
        <w:t xml:space="preserve">The form to begin the Garda Vetting process. Once this is completed, </w:t>
      </w:r>
      <w:r w:rsidR="001320B1">
        <w:t xml:space="preserve">please go to our website, </w:t>
      </w:r>
      <w:r w:rsidR="001320B1" w:rsidRPr="00470A9E">
        <w:rPr>
          <w:color w:val="FF0000"/>
        </w:rPr>
        <w:t xml:space="preserve">northkilkennycfrgroup.com </w:t>
      </w:r>
      <w:r w:rsidR="001320B1">
        <w:t xml:space="preserve">and select the tab entitled </w:t>
      </w:r>
      <w:r w:rsidR="007F3F91">
        <w:t>“Document upload for CFR’s” and send in the completed forms</w:t>
      </w:r>
      <w:r w:rsidR="005C5F33">
        <w:t xml:space="preserve">. </w:t>
      </w:r>
      <w:r w:rsidR="00E82489">
        <w:t xml:space="preserve">A short time after this has been given in you will receive an email regarding the vetting process and will be asked to enter in information pertaining to your previous and current residences. Please provide all information required in order to ensure the process goes smoothly. You will be notified when the vetting process begins and ends, with the final result going to the Vetting Manager. </w:t>
      </w:r>
    </w:p>
    <w:p w14:paraId="1D1CAFA5" w14:textId="77777777" w:rsidR="009832D1" w:rsidRDefault="009832D1" w:rsidP="00E82489"/>
    <w:p w14:paraId="067AC684" w14:textId="081979EB" w:rsidR="009832D1" w:rsidRDefault="00E97D7C" w:rsidP="009832D1">
      <w:r w:rsidRPr="00E97D7C">
        <w:rPr>
          <w:b/>
          <w:bCs/>
        </w:rPr>
        <w:t>ALL OF THE REMAINING ITEMS LISTED BELOW</w:t>
      </w:r>
      <w:r>
        <w:t xml:space="preserve"> </w:t>
      </w:r>
      <w:r w:rsidR="009832D1">
        <w:t xml:space="preserve">can be emailed to </w:t>
      </w:r>
      <w:r w:rsidR="00D04C22">
        <w:t>the team Coordinator</w:t>
      </w:r>
      <w:r w:rsidR="00452F54">
        <w:t xml:space="preserve"> using the same process as above through the “Document upload for CFR’s” tab on the website. </w:t>
      </w:r>
    </w:p>
    <w:p w14:paraId="2378AE0F" w14:textId="77777777" w:rsidR="009832D1" w:rsidRDefault="009832D1" w:rsidP="00E82489"/>
    <w:p w14:paraId="765F1C64" w14:textId="04CCEF97" w:rsidR="00E82489" w:rsidRDefault="00E82489" w:rsidP="00E82489">
      <w:r w:rsidRPr="00170026">
        <w:rPr>
          <w:b/>
          <w:bCs/>
          <w:color w:val="4472C4" w:themeColor="accent1"/>
        </w:rPr>
        <w:t>NAS documents:</w:t>
      </w:r>
      <w:r>
        <w:t xml:space="preserve"> Included in these documents are a form pertaining to a confidentiality agreement and a</w:t>
      </w:r>
      <w:r w:rsidR="00B5798C">
        <w:t>n application</w:t>
      </w:r>
      <w:r>
        <w:t xml:space="preserve"> form</w:t>
      </w:r>
      <w:r w:rsidR="007816B4">
        <w:t xml:space="preserve"> to become a CFR</w:t>
      </w:r>
      <w:r w:rsidR="00B5798C">
        <w:t xml:space="preserve">. These will register you with the National Ambulance Service as a CFR. Please complete and return to the Co-Ordinator. </w:t>
      </w:r>
      <w:r w:rsidR="002C7DDF">
        <w:t xml:space="preserve">A copy of the </w:t>
      </w:r>
      <w:r w:rsidR="0058227B">
        <w:t xml:space="preserve">Cardiac First Responder Scheme Policy will also be emailed to you. </w:t>
      </w:r>
    </w:p>
    <w:p w14:paraId="723FF3F2" w14:textId="1602408D" w:rsidR="00B5798C" w:rsidRDefault="00B5798C" w:rsidP="00E82489">
      <w:r w:rsidRPr="00170026">
        <w:rPr>
          <w:b/>
          <w:bCs/>
          <w:color w:val="4472C4" w:themeColor="accent1"/>
        </w:rPr>
        <w:t>Car Insurance Indemnification:</w:t>
      </w:r>
      <w:r w:rsidRPr="00170026">
        <w:rPr>
          <w:color w:val="4472C4" w:themeColor="accent1"/>
        </w:rPr>
        <w:t xml:space="preserve"> </w:t>
      </w:r>
      <w:r>
        <w:t xml:space="preserve">Prior to going on calls, you must receive indemnification to the National Ambulance Service for the vehicle you will be using. This should NOT incur any additional fees to obtain. If your </w:t>
      </w:r>
      <w:r w:rsidR="000F6124">
        <w:t xml:space="preserve">insurance </w:t>
      </w:r>
      <w:r>
        <w:t xml:space="preserve">provider suggests this, please contact the co-ordinator as soon as possible and they, or CFR Ireland, will intervene on your behalf to whatever extent they can. It may, however, be possible that the insurer currently providing coverage will not provide this indemnification (or not without charge) so you may need to shop around. </w:t>
      </w:r>
    </w:p>
    <w:p w14:paraId="4E1343AB" w14:textId="7FDACAC3" w:rsidR="00B5798C" w:rsidRDefault="00B5798C" w:rsidP="00E82489">
      <w:r>
        <w:t>It may assist you to inform the company with whom you deal that you do not carry an</w:t>
      </w:r>
      <w:r w:rsidR="005F6E2D">
        <w:t>y</w:t>
      </w:r>
      <w:r>
        <w:t xml:space="preserve"> dangerous materials with you in the process of carrying out your duties, use no sirens or lights while on call and that you are strictly prohibited from acting in anyway contrary to the normal rules of the road. The </w:t>
      </w:r>
      <w:r w:rsidR="005C368E">
        <w:t>polic</w:t>
      </w:r>
      <w:r w:rsidR="009832D1">
        <w:t>y</w:t>
      </w:r>
      <w:r w:rsidR="005C368E">
        <w:t xml:space="preserve"> documents</w:t>
      </w:r>
      <w:r>
        <w:t xml:space="preserve"> you obtain from your insurer should clearly state that you are indemnified to the National Ambulance Service. </w:t>
      </w:r>
      <w:r w:rsidR="00E27896">
        <w:t xml:space="preserve">Please </w:t>
      </w:r>
      <w:r w:rsidR="00FE0FCE">
        <w:t>provide your policy number</w:t>
      </w:r>
      <w:r w:rsidR="005C368E">
        <w:t>,</w:t>
      </w:r>
      <w:r w:rsidR="00FE0FCE">
        <w:t xml:space="preserve"> insurer</w:t>
      </w:r>
      <w:r w:rsidR="005C368E">
        <w:t xml:space="preserve"> and expiry date</w:t>
      </w:r>
      <w:r w:rsidR="003C028E">
        <w:t xml:space="preserve"> to the Co-Ordinator</w:t>
      </w:r>
      <w:r w:rsidR="001557DA">
        <w:t xml:space="preserve"> using the appropriate form</w:t>
      </w:r>
      <w:r w:rsidR="003C028E">
        <w:t xml:space="preserve">. </w:t>
      </w:r>
    </w:p>
    <w:p w14:paraId="5526127D" w14:textId="1ABAE1C4" w:rsidR="00B5798C" w:rsidRDefault="0039597C" w:rsidP="00E82489">
      <w:r w:rsidRPr="00170026">
        <w:rPr>
          <w:b/>
          <w:bCs/>
          <w:color w:val="4472C4" w:themeColor="accent1"/>
        </w:rPr>
        <w:lastRenderedPageBreak/>
        <w:t>Code of conduct of a CFR:</w:t>
      </w:r>
      <w:r w:rsidRPr="00170026">
        <w:rPr>
          <w:color w:val="4472C4" w:themeColor="accent1"/>
        </w:rPr>
        <w:t xml:space="preserve"> </w:t>
      </w:r>
      <w:r w:rsidR="005506FE">
        <w:t>This</w:t>
      </w:r>
      <w:r>
        <w:t xml:space="preserve"> </w:t>
      </w:r>
      <w:r w:rsidR="007B33D2">
        <w:t>form</w:t>
      </w:r>
      <w:r w:rsidR="005506FE">
        <w:t xml:space="preserve"> is</w:t>
      </w:r>
      <w:r w:rsidR="007B33D2">
        <w:t xml:space="preserve"> pertinent to the Johnstown, Crosspatrick</w:t>
      </w:r>
      <w:r w:rsidR="005C368E">
        <w:t>,</w:t>
      </w:r>
      <w:r w:rsidR="007B33D2">
        <w:t xml:space="preserve"> Galmoy </w:t>
      </w:r>
      <w:r w:rsidR="005C368E">
        <w:t xml:space="preserve">and </w:t>
      </w:r>
      <w:proofErr w:type="spellStart"/>
      <w:r w:rsidR="005C368E">
        <w:t>Gat</w:t>
      </w:r>
      <w:r w:rsidR="00A9646E">
        <w:t>h</w:t>
      </w:r>
      <w:r w:rsidR="005C368E">
        <w:t>aba</w:t>
      </w:r>
      <w:r w:rsidR="00A9646E">
        <w:t>w</w:t>
      </w:r>
      <w:r w:rsidR="005C368E">
        <w:t>n</w:t>
      </w:r>
      <w:proofErr w:type="spellEnd"/>
      <w:r w:rsidR="005C368E">
        <w:t xml:space="preserve"> </w:t>
      </w:r>
      <w:r w:rsidR="007B33D2">
        <w:t>Community First Responders</w:t>
      </w:r>
      <w:r w:rsidR="005C368E">
        <w:t xml:space="preserve"> / Urlingford and Graine Community First Responders</w:t>
      </w:r>
      <w:r w:rsidR="007B33D2">
        <w:t xml:space="preserve">. </w:t>
      </w:r>
      <w:r w:rsidR="005506FE">
        <w:t xml:space="preserve">It </w:t>
      </w:r>
      <w:r w:rsidR="00F866CC">
        <w:t xml:space="preserve">will outline </w:t>
      </w:r>
      <w:r w:rsidR="00394875">
        <w:t>your responsibilities</w:t>
      </w:r>
      <w:r w:rsidR="005506FE">
        <w:t>, expectations of the team</w:t>
      </w:r>
      <w:r w:rsidR="00394875">
        <w:t xml:space="preserve"> and better explain your </w:t>
      </w:r>
      <w:r w:rsidR="008967D9">
        <w:t xml:space="preserve">commitment to the team. </w:t>
      </w:r>
      <w:r w:rsidR="00A835B0">
        <w:t>Th</w:t>
      </w:r>
      <w:r w:rsidR="001166C1">
        <w:t>is</w:t>
      </w:r>
      <w:r w:rsidR="003C028E">
        <w:t xml:space="preserve"> should be returned to the Co-Ordinator</w:t>
      </w:r>
      <w:r w:rsidR="00C66DA2">
        <w:t xml:space="preserve"> via the website</w:t>
      </w:r>
      <w:r w:rsidR="003C028E">
        <w:t xml:space="preserve">. </w:t>
      </w:r>
      <w:r w:rsidR="00065704">
        <w:t xml:space="preserve"> </w:t>
      </w:r>
    </w:p>
    <w:p w14:paraId="408B4DA0" w14:textId="61E35370" w:rsidR="008C57CF" w:rsidRDefault="008C57CF" w:rsidP="00E82489">
      <w:r w:rsidRPr="00170026">
        <w:rPr>
          <w:b/>
          <w:bCs/>
          <w:color w:val="4472C4" w:themeColor="accent1"/>
        </w:rPr>
        <w:t>On-Line Courses:</w:t>
      </w:r>
      <w:r w:rsidRPr="00170026">
        <w:rPr>
          <w:color w:val="4472C4" w:themeColor="accent1"/>
        </w:rPr>
        <w:t xml:space="preserve"> </w:t>
      </w:r>
      <w:r>
        <w:t xml:space="preserve">There are </w:t>
      </w:r>
      <w:r w:rsidR="005506FE">
        <w:t>currently six (6)</w:t>
      </w:r>
      <w:r>
        <w:t xml:space="preserve"> on-line courses which you must complete and are pertinent to the role. </w:t>
      </w:r>
      <w:r w:rsidR="00797BD1">
        <w:t xml:space="preserve">In </w:t>
      </w:r>
      <w:r w:rsidR="00374A46">
        <w:t>each</w:t>
      </w:r>
      <w:r w:rsidR="00797BD1">
        <w:t xml:space="preserve"> case you will receive </w:t>
      </w:r>
      <w:r w:rsidR="00374A46">
        <w:t xml:space="preserve">a </w:t>
      </w:r>
      <w:r w:rsidR="00FC1619">
        <w:t xml:space="preserve">certificate that can be provided to your Co-Ordinator. </w:t>
      </w:r>
      <w:r w:rsidR="00ED3A88">
        <w:t xml:space="preserve">By going to the tab entitled “For Responders” and selecting the folder </w:t>
      </w:r>
      <w:r w:rsidR="00AF13AC">
        <w:t xml:space="preserve">“Links” you will find the paths to the courses that need to be completed. Items 1 and 3 will take you directly to the courses however </w:t>
      </w:r>
      <w:r w:rsidR="00C1651F">
        <w:t>steps can also be found below.</w:t>
      </w:r>
    </w:p>
    <w:p w14:paraId="18C62FEC" w14:textId="5830C7B1" w:rsidR="00343612" w:rsidRDefault="00343612" w:rsidP="00E82489">
      <w:r>
        <w:t>The first course</w:t>
      </w:r>
      <w:r w:rsidR="006A17C0">
        <w:t>, Critical Incident Stress Management,</w:t>
      </w:r>
      <w:r>
        <w:t xml:space="preserve"> can be located on the PHECC website</w:t>
      </w:r>
      <w:r w:rsidR="009A02CB">
        <w:t xml:space="preserve">, phecit.ie. </w:t>
      </w:r>
      <w:r w:rsidR="00E063E3">
        <w:t xml:space="preserve">From the </w:t>
      </w:r>
      <w:r w:rsidR="00426E55">
        <w:t>“home</w:t>
      </w:r>
      <w:r w:rsidR="009A02CB">
        <w:t xml:space="preserve"> page</w:t>
      </w:r>
      <w:r w:rsidR="00426E55">
        <w:t>” choose Exams and Candidates</w:t>
      </w:r>
      <w:r w:rsidR="00324FEF">
        <w:t xml:space="preserve"> and, from the drop down menu, Responder </w:t>
      </w:r>
      <w:r w:rsidR="00B11449">
        <w:t>Candidate Resources</w:t>
      </w:r>
      <w:r w:rsidR="00426E55">
        <w:t>.</w:t>
      </w:r>
      <w:r w:rsidR="00C01B63">
        <w:t xml:space="preserve"> Once there, go toward the bottom of the page and select </w:t>
      </w:r>
      <w:r w:rsidR="00353C77">
        <w:t xml:space="preserve">the </w:t>
      </w:r>
      <w:r w:rsidR="00C01B63">
        <w:t>Responder</w:t>
      </w:r>
      <w:r w:rsidR="00353C77">
        <w:t xml:space="preserve"> box. It will bring you to a new page that contains</w:t>
      </w:r>
      <w:r w:rsidR="00426E55">
        <w:t xml:space="preserve"> </w:t>
      </w:r>
      <w:r w:rsidR="00B41F19">
        <w:t xml:space="preserve">the </w:t>
      </w:r>
      <w:r w:rsidR="00D3079E">
        <w:t>Responder CISM training.</w:t>
      </w:r>
      <w:r w:rsidR="00A23A76">
        <w:t xml:space="preserve"> Click on the link (highlighted in the text) and follow the prompts to create an account. </w:t>
      </w:r>
      <w:r w:rsidR="007D59DC">
        <w:t xml:space="preserve"> </w:t>
      </w:r>
      <w:r w:rsidR="001273D7">
        <w:t>If</w:t>
      </w:r>
      <w:r w:rsidR="007D59DC">
        <w:t xml:space="preserve"> it asks for your organisation, tick “CFR Linked”; </w:t>
      </w:r>
      <w:r w:rsidR="00372C8E">
        <w:t xml:space="preserve">for training level, tick CFR. From there, </w:t>
      </w:r>
      <w:r w:rsidR="00093045">
        <w:t>follow the instructions to log into the course. (</w:t>
      </w:r>
      <w:r w:rsidR="00093045" w:rsidRPr="00AB31A8">
        <w:rPr>
          <w:u w:val="single"/>
        </w:rPr>
        <w:t>Not</w:t>
      </w:r>
      <w:r w:rsidR="00093045">
        <w:t xml:space="preserve"> the</w:t>
      </w:r>
      <w:r w:rsidR="00AB31A8">
        <w:t xml:space="preserve"> CFR</w:t>
      </w:r>
      <w:r w:rsidR="00093045">
        <w:t xml:space="preserve"> Instructor’s Update</w:t>
      </w:r>
      <w:r w:rsidR="004B19D0">
        <w:t xml:space="preserve">, </w:t>
      </w:r>
      <w:r w:rsidR="003611E5">
        <w:t>if it shows</w:t>
      </w:r>
      <w:r w:rsidR="00093045">
        <w:t xml:space="preserve">). </w:t>
      </w:r>
      <w:r w:rsidR="00D3079E">
        <w:t xml:space="preserve"> It will take approximately 1-1.5 hours to complete</w:t>
      </w:r>
      <w:r w:rsidR="00F75847">
        <w:t xml:space="preserve"> and you will be asked to both watch the video as well as answer questions periodically throughout</w:t>
      </w:r>
      <w:r w:rsidR="00D3079E">
        <w:t>.</w:t>
      </w:r>
      <w:r w:rsidR="00AF7504">
        <w:t xml:space="preserve"> Once completed, follow the instructions to print your certificate and forward a copy to the </w:t>
      </w:r>
      <w:r w:rsidR="004B2B63">
        <w:t>Co-ordinator.</w:t>
      </w:r>
      <w:r w:rsidR="00D3079E">
        <w:t xml:space="preserve"> </w:t>
      </w:r>
    </w:p>
    <w:p w14:paraId="30DC241F" w14:textId="578A03EE" w:rsidR="00D3079E" w:rsidRDefault="000863F4" w:rsidP="00E82489">
      <w:r>
        <w:t xml:space="preserve">The </w:t>
      </w:r>
      <w:r w:rsidR="00902705">
        <w:t>remaining</w:t>
      </w:r>
      <w:r>
        <w:t xml:space="preserve"> course</w:t>
      </w:r>
      <w:r w:rsidR="00902705">
        <w:t xml:space="preserve">s </w:t>
      </w:r>
      <w:r>
        <w:t>can be found by search</w:t>
      </w:r>
      <w:r w:rsidR="00902705">
        <w:t>ing</w:t>
      </w:r>
      <w:r>
        <w:t xml:space="preserve"> “HSE</w:t>
      </w:r>
      <w:r w:rsidR="00E63A17">
        <w:t>Land</w:t>
      </w:r>
      <w:r w:rsidR="006E129B">
        <w:t>.ie</w:t>
      </w:r>
      <w:r>
        <w:t>”. Again</w:t>
      </w:r>
      <w:r w:rsidR="009042E1">
        <w:t>,</w:t>
      </w:r>
      <w:r>
        <w:t xml:space="preserve"> you will come to the website and should follow the prompts </w:t>
      </w:r>
      <w:r w:rsidR="001E5B93">
        <w:t>to create an account</w:t>
      </w:r>
      <w:r>
        <w:t>.</w:t>
      </w:r>
      <w:r w:rsidR="007E7BD0">
        <w:t xml:space="preserve"> Follow the prompts for </w:t>
      </w:r>
      <w:r w:rsidR="000824BC">
        <w:t>the various courses</w:t>
      </w:r>
      <w:r w:rsidR="00152F3C">
        <w:t xml:space="preserve">, all of which follow a similar process of showing videos and asking periodic questions. </w:t>
      </w:r>
      <w:r w:rsidR="00C07A93">
        <w:t xml:space="preserve">Once the course is completed you will be </w:t>
      </w:r>
      <w:r w:rsidR="00876F8B">
        <w:t xml:space="preserve">expected to answer </w:t>
      </w:r>
      <w:r w:rsidR="006717FA">
        <w:t xml:space="preserve">a short quiz and then </w:t>
      </w:r>
      <w:r w:rsidR="00412AF8">
        <w:t xml:space="preserve">you will be </w:t>
      </w:r>
      <w:r w:rsidR="006717FA">
        <w:t>given a prompt to obtain a certificate of completion</w:t>
      </w:r>
      <w:r w:rsidR="00C07A93">
        <w:t xml:space="preserve">. </w:t>
      </w:r>
      <w:r w:rsidR="006717FA">
        <w:t>A</w:t>
      </w:r>
      <w:r w:rsidR="00A962C1">
        <w:t xml:space="preserve"> copy of </w:t>
      </w:r>
      <w:r w:rsidR="006717FA">
        <w:t>the certificate</w:t>
      </w:r>
      <w:r w:rsidR="00A962C1">
        <w:t xml:space="preserve"> must be provided to the Co-Ordinator</w:t>
      </w:r>
      <w:r w:rsidR="006717FA">
        <w:t xml:space="preserve"> in either paper form or via an email</w:t>
      </w:r>
      <w:r w:rsidR="00A962C1">
        <w:t xml:space="preserve">. </w:t>
      </w:r>
      <w:r w:rsidR="00C07A93">
        <w:t xml:space="preserve"> </w:t>
      </w:r>
      <w:r>
        <w:t xml:space="preserve"> </w:t>
      </w:r>
      <w:r w:rsidR="009042E1">
        <w:t xml:space="preserve">The </w:t>
      </w:r>
      <w:r w:rsidR="006717FA">
        <w:t>courses vary in length from approximately 20 minutes to slightly more than one hour</w:t>
      </w:r>
      <w:r w:rsidR="00BA72FD">
        <w:t xml:space="preserve">. </w:t>
      </w:r>
    </w:p>
    <w:p w14:paraId="4F6579AA" w14:textId="6C2463C9" w:rsidR="004B18B0" w:rsidRDefault="004B18B0" w:rsidP="00E82489">
      <w:r>
        <w:t>T</w:t>
      </w:r>
      <w:r w:rsidR="00EE32CB">
        <w:t xml:space="preserve">he courses you must complete are the following: </w:t>
      </w:r>
    </w:p>
    <w:p w14:paraId="7F1CE740" w14:textId="410CB5F0" w:rsidR="00EE32CB" w:rsidRDefault="00EE32CB" w:rsidP="00604F3F">
      <w:pPr>
        <w:pStyle w:val="ListParagraph"/>
        <w:numPr>
          <w:ilvl w:val="0"/>
          <w:numId w:val="1"/>
        </w:numPr>
      </w:pPr>
      <w:r>
        <w:t>Children First</w:t>
      </w:r>
    </w:p>
    <w:p w14:paraId="392616D4" w14:textId="45922BE8" w:rsidR="00EE32CB" w:rsidRDefault="00EE32CB" w:rsidP="00604F3F">
      <w:pPr>
        <w:pStyle w:val="ListParagraph"/>
        <w:numPr>
          <w:ilvl w:val="0"/>
          <w:numId w:val="1"/>
        </w:numPr>
      </w:pPr>
      <w:proofErr w:type="spellStart"/>
      <w:r>
        <w:t>Amric</w:t>
      </w:r>
      <w:proofErr w:type="spellEnd"/>
      <w:r>
        <w:t xml:space="preserve"> </w:t>
      </w:r>
      <w:r w:rsidR="007512D7">
        <w:t>Infection and Prevention Control: once you click on this you will be brought to another menu. Choose the first item, Introduction to…</w:t>
      </w:r>
    </w:p>
    <w:p w14:paraId="29AB3313" w14:textId="517F398A" w:rsidR="007512D7" w:rsidRDefault="00B80653" w:rsidP="00604F3F">
      <w:pPr>
        <w:pStyle w:val="ListParagraph"/>
        <w:numPr>
          <w:ilvl w:val="0"/>
          <w:numId w:val="1"/>
        </w:numPr>
      </w:pPr>
      <w:r>
        <w:t>Infection</w:t>
      </w:r>
      <w:r w:rsidR="00E132F2">
        <w:t xml:space="preserve"> Prevention Control: Again, from the main menu, click the icon and you will be brought to a </w:t>
      </w:r>
      <w:r w:rsidR="003C69B1">
        <w:t xml:space="preserve">new menu. All three items here should be completed. </w:t>
      </w:r>
    </w:p>
    <w:p w14:paraId="64488CC3" w14:textId="4DE4F94F" w:rsidR="003C69B1" w:rsidRDefault="003C69B1" w:rsidP="00E82489">
      <w:r>
        <w:tab/>
      </w:r>
      <w:r w:rsidR="00E34853">
        <w:t>HIQA: National Standards…</w:t>
      </w:r>
    </w:p>
    <w:p w14:paraId="1BD28E68" w14:textId="0E9C0FC5" w:rsidR="00E34853" w:rsidRDefault="00E34853" w:rsidP="00E82489">
      <w:r>
        <w:tab/>
      </w:r>
      <w:r w:rsidR="0019556B">
        <w:t xml:space="preserve">Putting on and Taking off PPE in an Acute Healthcare Setting </w:t>
      </w:r>
    </w:p>
    <w:p w14:paraId="20E2D7BC" w14:textId="2182DD7F" w:rsidR="0019556B" w:rsidRDefault="0019556B" w:rsidP="00E82489">
      <w:r>
        <w:tab/>
        <w:t xml:space="preserve">Putting on and Taking off PPE in a Community Healthcare Setting </w:t>
      </w:r>
    </w:p>
    <w:p w14:paraId="79B0BE7D" w14:textId="06F89670" w:rsidR="00EA5D2B" w:rsidRDefault="00052610" w:rsidP="00E82489">
      <w:r w:rsidRPr="00170026">
        <w:rPr>
          <w:b/>
          <w:bCs/>
          <w:color w:val="4472C4" w:themeColor="accent1"/>
        </w:rPr>
        <w:t>In addition to the above</w:t>
      </w:r>
      <w:r>
        <w:t xml:space="preserve">, you will also need to </w:t>
      </w:r>
      <w:r w:rsidR="0054747A">
        <w:t>have a</w:t>
      </w:r>
      <w:r>
        <w:t xml:space="preserve"> photo</w:t>
      </w:r>
      <w:r w:rsidR="006369D5">
        <w:t xml:space="preserve"> taken</w:t>
      </w:r>
      <w:r>
        <w:t xml:space="preserve"> so that </w:t>
      </w:r>
      <w:r w:rsidR="00D70E6E">
        <w:t xml:space="preserve">a </w:t>
      </w:r>
      <w:r w:rsidR="005C368E">
        <w:t>NAS</w:t>
      </w:r>
      <w:r w:rsidR="00D70E6E">
        <w:t xml:space="preserve"> ID can be made for you. </w:t>
      </w:r>
      <w:r w:rsidR="005C368E">
        <w:t xml:space="preserve"> </w:t>
      </w:r>
      <w:r w:rsidR="006369D5">
        <w:t>This will be taken by your Coordinator</w:t>
      </w:r>
      <w:r w:rsidR="007403DD">
        <w:t>.</w:t>
      </w:r>
      <w:r w:rsidR="005C368E">
        <w:t xml:space="preserve"> </w:t>
      </w:r>
      <w:r w:rsidR="00D70E6E">
        <w:t xml:space="preserve">This should be worn </w:t>
      </w:r>
      <w:r w:rsidR="005C368E">
        <w:t>along with</w:t>
      </w:r>
      <w:r w:rsidR="00D70E6E">
        <w:t xml:space="preserve"> the </w:t>
      </w:r>
      <w:r w:rsidR="00D5721A">
        <w:t>hi-vis clothing</w:t>
      </w:r>
      <w:r w:rsidR="00854754">
        <w:t xml:space="preserve"> or the team uniform</w:t>
      </w:r>
      <w:r w:rsidR="00D5721A">
        <w:t xml:space="preserve"> you have been</w:t>
      </w:r>
      <w:r w:rsidR="00B16F86">
        <w:t>/will be</w:t>
      </w:r>
      <w:r w:rsidR="00D5721A">
        <w:t xml:space="preserve"> provided. </w:t>
      </w:r>
    </w:p>
    <w:p w14:paraId="4E4005CC" w14:textId="77777777" w:rsidR="00DF12AE" w:rsidRDefault="00DF12AE" w:rsidP="00E82489"/>
    <w:sectPr w:rsidR="00DF1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B31E2"/>
    <w:multiLevelType w:val="hybridMultilevel"/>
    <w:tmpl w:val="86328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8604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89"/>
    <w:rsid w:val="00042688"/>
    <w:rsid w:val="00052610"/>
    <w:rsid w:val="00065704"/>
    <w:rsid w:val="000824BC"/>
    <w:rsid w:val="000858A6"/>
    <w:rsid w:val="000863F4"/>
    <w:rsid w:val="0009180F"/>
    <w:rsid w:val="00093045"/>
    <w:rsid w:val="000C33AE"/>
    <w:rsid w:val="000F6124"/>
    <w:rsid w:val="001166C1"/>
    <w:rsid w:val="00122F9E"/>
    <w:rsid w:val="001273D7"/>
    <w:rsid w:val="001320B1"/>
    <w:rsid w:val="00152F3C"/>
    <w:rsid w:val="001557DA"/>
    <w:rsid w:val="00170026"/>
    <w:rsid w:val="0019556B"/>
    <w:rsid w:val="001B38B6"/>
    <w:rsid w:val="001E5B93"/>
    <w:rsid w:val="002C7DDF"/>
    <w:rsid w:val="003114AE"/>
    <w:rsid w:val="00324FEF"/>
    <w:rsid w:val="00343612"/>
    <w:rsid w:val="00353C77"/>
    <w:rsid w:val="003611E5"/>
    <w:rsid w:val="00372C8E"/>
    <w:rsid w:val="00374A46"/>
    <w:rsid w:val="00376F59"/>
    <w:rsid w:val="00394875"/>
    <w:rsid w:val="0039597C"/>
    <w:rsid w:val="003C028E"/>
    <w:rsid w:val="003C69B1"/>
    <w:rsid w:val="00412AF8"/>
    <w:rsid w:val="00426E55"/>
    <w:rsid w:val="00447782"/>
    <w:rsid w:val="00452F54"/>
    <w:rsid w:val="00470A9E"/>
    <w:rsid w:val="004B18B0"/>
    <w:rsid w:val="004B19D0"/>
    <w:rsid w:val="004B2B63"/>
    <w:rsid w:val="005154B0"/>
    <w:rsid w:val="0054747A"/>
    <w:rsid w:val="005506FE"/>
    <w:rsid w:val="0058227B"/>
    <w:rsid w:val="005C368E"/>
    <w:rsid w:val="005C5F33"/>
    <w:rsid w:val="005F6E2D"/>
    <w:rsid w:val="00604F3F"/>
    <w:rsid w:val="00634654"/>
    <w:rsid w:val="006369D5"/>
    <w:rsid w:val="006717FA"/>
    <w:rsid w:val="006969F8"/>
    <w:rsid w:val="006A17C0"/>
    <w:rsid w:val="006E129B"/>
    <w:rsid w:val="007403DD"/>
    <w:rsid w:val="007512D7"/>
    <w:rsid w:val="00771D40"/>
    <w:rsid w:val="007816B4"/>
    <w:rsid w:val="00797BD1"/>
    <w:rsid w:val="007B33D2"/>
    <w:rsid w:val="007D59DC"/>
    <w:rsid w:val="007E7BD0"/>
    <w:rsid w:val="007F3F91"/>
    <w:rsid w:val="00854754"/>
    <w:rsid w:val="00876F8B"/>
    <w:rsid w:val="008967D9"/>
    <w:rsid w:val="008C57CF"/>
    <w:rsid w:val="008E2DC1"/>
    <w:rsid w:val="00902705"/>
    <w:rsid w:val="009042E1"/>
    <w:rsid w:val="00967597"/>
    <w:rsid w:val="009832D1"/>
    <w:rsid w:val="009A02CB"/>
    <w:rsid w:val="009C2C66"/>
    <w:rsid w:val="00A23A76"/>
    <w:rsid w:val="00A8201A"/>
    <w:rsid w:val="00A835B0"/>
    <w:rsid w:val="00A962C1"/>
    <w:rsid w:val="00A9646E"/>
    <w:rsid w:val="00AB31A8"/>
    <w:rsid w:val="00AF13AC"/>
    <w:rsid w:val="00AF7504"/>
    <w:rsid w:val="00B11449"/>
    <w:rsid w:val="00B16F86"/>
    <w:rsid w:val="00B41F19"/>
    <w:rsid w:val="00B5798C"/>
    <w:rsid w:val="00B80653"/>
    <w:rsid w:val="00BA72FD"/>
    <w:rsid w:val="00C01B63"/>
    <w:rsid w:val="00C07A93"/>
    <w:rsid w:val="00C1651F"/>
    <w:rsid w:val="00C66DA2"/>
    <w:rsid w:val="00D04C22"/>
    <w:rsid w:val="00D3079E"/>
    <w:rsid w:val="00D456C2"/>
    <w:rsid w:val="00D5721A"/>
    <w:rsid w:val="00D70E6E"/>
    <w:rsid w:val="00DB105C"/>
    <w:rsid w:val="00DF12AE"/>
    <w:rsid w:val="00E063E3"/>
    <w:rsid w:val="00E132F2"/>
    <w:rsid w:val="00E27896"/>
    <w:rsid w:val="00E34853"/>
    <w:rsid w:val="00E63A17"/>
    <w:rsid w:val="00E66748"/>
    <w:rsid w:val="00E82489"/>
    <w:rsid w:val="00E97D7C"/>
    <w:rsid w:val="00EA5D2B"/>
    <w:rsid w:val="00EB0759"/>
    <w:rsid w:val="00EB398D"/>
    <w:rsid w:val="00EC1106"/>
    <w:rsid w:val="00ED3A88"/>
    <w:rsid w:val="00EE32CB"/>
    <w:rsid w:val="00F75847"/>
    <w:rsid w:val="00F866CC"/>
    <w:rsid w:val="00FC1619"/>
    <w:rsid w:val="00FE0FCE"/>
    <w:rsid w:val="00FE604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2A8F"/>
  <w15:chartTrackingRefBased/>
  <w15:docId w15:val="{DEFE1A8E-E63C-4A6E-8C37-6BBE6E96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F33"/>
    <w:rPr>
      <w:color w:val="0563C1" w:themeColor="hyperlink"/>
      <w:u w:val="single"/>
    </w:rPr>
  </w:style>
  <w:style w:type="character" w:styleId="UnresolvedMention">
    <w:name w:val="Unresolved Mention"/>
    <w:basedOn w:val="DefaultParagraphFont"/>
    <w:uiPriority w:val="99"/>
    <w:semiHidden/>
    <w:unhideWhenUsed/>
    <w:rsid w:val="005C5F33"/>
    <w:rPr>
      <w:color w:val="605E5C"/>
      <w:shd w:val="clear" w:color="auto" w:fill="E1DFDD"/>
    </w:rPr>
  </w:style>
  <w:style w:type="paragraph" w:styleId="ListParagraph">
    <w:name w:val="List Paragraph"/>
    <w:basedOn w:val="Normal"/>
    <w:uiPriority w:val="34"/>
    <w:qFormat/>
    <w:rsid w:val="0060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Dermody</dc:creator>
  <cp:keywords/>
  <dc:description/>
  <cp:lastModifiedBy>Cathy Dermody</cp:lastModifiedBy>
  <cp:revision>115</cp:revision>
  <dcterms:created xsi:type="dcterms:W3CDTF">2019-11-20T15:17:00Z</dcterms:created>
  <dcterms:modified xsi:type="dcterms:W3CDTF">2025-01-28T12:54:00Z</dcterms:modified>
</cp:coreProperties>
</file>