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MEGÁLLAPODÁS</w:t>
      </w:r>
    </w:p>
    <w:p w:rsidR="00000000" w:rsidDel="00000000" w:rsidP="00000000" w:rsidRDefault="00000000" w:rsidRPr="00000000" w14:paraId="00000002">
      <w:pPr>
        <w:spacing w:after="28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Jelen Megállapodás  a </w:t>
      </w:r>
      <w:r w:rsidDel="00000000" w:rsidR="00000000" w:rsidRPr="00000000">
        <w:rPr>
          <w:rFonts w:ascii="Arial" w:cs="Arial" w:eastAsia="Arial" w:hAnsi="Arial"/>
          <w:b w:val="1"/>
          <w:bCs w:val="1"/>
          <w:sz w:val="24"/>
          <w:szCs w:val="24"/>
          <w:rtl w:val="0"/>
        </w:rPr>
        <w:t xml:space="preserve">Reginahouse</w:t>
      </w:r>
      <w:r w:rsidDel="00000000" w:rsidR="00000000" w:rsidRPr="00000000">
        <w:rPr>
          <w:rFonts w:ascii="Arial" w:cs="Arial" w:eastAsia="Arial" w:hAnsi="Arial"/>
          <w:sz w:val="24"/>
          <w:szCs w:val="24"/>
          <w:rtl w:val="0"/>
        </w:rPr>
        <w:t xml:space="preserve"> székhelye: 2310 Szigetszentmiklós Tagi u 1., képviseli: Ligetiné László Regina Krisztina, Szül:1978,05,09, mint </w:t>
      </w:r>
      <w:r w:rsidDel="00000000" w:rsidR="00000000" w:rsidRPr="00000000">
        <w:rPr>
          <w:rFonts w:ascii="Arial" w:cs="Arial" w:eastAsia="Arial" w:hAnsi="Arial"/>
          <w:b w:val="1"/>
          <w:bCs w:val="1"/>
          <w:sz w:val="24"/>
          <w:szCs w:val="24"/>
          <w:rtl w:val="0"/>
        </w:rPr>
        <w:t xml:space="preserve">Bérbeadó</w:t>
      </w:r>
      <w:r w:rsidDel="00000000" w:rsidR="00000000" w:rsidRPr="00000000">
        <w:rPr>
          <w:rFonts w:ascii="Arial" w:cs="Arial" w:eastAsia="Arial" w:hAnsi="Arial"/>
          <w:sz w:val="24"/>
          <w:szCs w:val="24"/>
          <w:rtl w:val="0"/>
        </w:rPr>
        <w:t xml:space="preserve"> rendelkezése alatt álló, </w:t>
      </w:r>
      <w:r w:rsidDel="00000000" w:rsidR="00000000" w:rsidRPr="00000000">
        <w:rPr>
          <w:rFonts w:ascii="Arial" w:cs="Arial" w:eastAsia="Arial" w:hAnsi="Arial"/>
          <w:b w:val="1"/>
          <w:bCs w:val="1"/>
          <w:sz w:val="24"/>
          <w:szCs w:val="24"/>
          <w:rtl w:val="0"/>
        </w:rPr>
        <w:t xml:space="preserve">2310 Szigetszentmiklós Tagi u 1.</w:t>
      </w:r>
      <w:r w:rsidDel="00000000" w:rsidR="00000000" w:rsidRPr="00000000">
        <w:rPr>
          <w:rFonts w:ascii="Arial" w:cs="Arial" w:eastAsia="Arial" w:hAnsi="Arial"/>
          <w:sz w:val="24"/>
          <w:szCs w:val="24"/>
          <w:rtl w:val="0"/>
        </w:rPr>
        <w:t xml:space="preserve"> szám alatti ingatlanon (a továbbiakban: </w:t>
      </w:r>
      <w:r w:rsidDel="00000000" w:rsidR="00000000" w:rsidRPr="00000000">
        <w:rPr>
          <w:rFonts w:ascii="Arial" w:cs="Arial" w:eastAsia="Arial" w:hAnsi="Arial"/>
          <w:b w:val="1"/>
          <w:bCs w:val="1"/>
          <w:sz w:val="24"/>
          <w:szCs w:val="24"/>
          <w:rtl w:val="0"/>
        </w:rPr>
        <w:t xml:space="preserve">Bérlemény</w:t>
      </w:r>
      <w:r w:rsidDel="00000000" w:rsidR="00000000" w:rsidRPr="00000000">
        <w:rPr>
          <w:rFonts w:ascii="Arial" w:cs="Arial" w:eastAsia="Arial" w:hAnsi="Arial"/>
          <w:sz w:val="24"/>
          <w:szCs w:val="24"/>
          <w:rtl w:val="0"/>
        </w:rPr>
        <w:t xml:space="preserve">) található, épület helyiségeinek  magánszálláshely, vagy egyéb szabadidős, illetve kulturális program (a továbbiakban: </w:t>
      </w:r>
      <w:r w:rsidDel="00000000" w:rsidR="00000000" w:rsidRPr="00000000">
        <w:rPr>
          <w:rFonts w:ascii="Arial" w:cs="Arial" w:eastAsia="Arial" w:hAnsi="Arial"/>
          <w:b w:val="1"/>
          <w:bCs w:val="1"/>
          <w:sz w:val="24"/>
          <w:szCs w:val="24"/>
          <w:rtl w:val="0"/>
        </w:rPr>
        <w:t xml:space="preserve">Rendezvény</w:t>
      </w:r>
      <w:r w:rsidDel="00000000" w:rsidR="00000000" w:rsidRPr="00000000">
        <w:rPr>
          <w:rFonts w:ascii="Arial" w:cs="Arial" w:eastAsia="Arial" w:hAnsi="Arial"/>
          <w:sz w:val="24"/>
          <w:szCs w:val="24"/>
          <w:rtl w:val="0"/>
        </w:rPr>
        <w:t xml:space="preserve">) céljára szolgáló bérletére vonatkozó szerződési feltételeket tartalmazza.</w:t>
      </w:r>
    </w:p>
    <w:p w:rsidR="00000000" w:rsidDel="00000000" w:rsidP="00000000" w:rsidRDefault="00000000" w:rsidRPr="00000000" w14:paraId="00000004">
      <w:pPr>
        <w:spacing w:after="280" w:before="28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Bérlő adatai:</w:t>
      </w:r>
    </w:p>
    <w:p w:rsidR="00000000" w:rsidDel="00000000" w:rsidP="00000000" w:rsidRDefault="00000000" w:rsidRPr="00000000" w14:paraId="0000000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Név: …………………………………………………………………………………………….</w:t>
      </w:r>
    </w:p>
    <w:p w:rsidR="00000000" w:rsidDel="00000000" w:rsidP="00000000" w:rsidRDefault="00000000" w:rsidRPr="00000000" w14:paraId="0000000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Születéskori név: ………………………………………………………………………………</w:t>
      </w:r>
    </w:p>
    <w:p w:rsidR="00000000" w:rsidDel="00000000" w:rsidP="00000000" w:rsidRDefault="00000000" w:rsidRPr="00000000" w14:paraId="0000000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Születési hely, idő: …………………………………………………………………………….</w:t>
      </w:r>
    </w:p>
    <w:p w:rsidR="00000000" w:rsidDel="00000000" w:rsidP="00000000" w:rsidRDefault="00000000" w:rsidRPr="00000000" w14:paraId="0000000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Anyja neve: …………………………………………………………………………………….</w:t>
      </w:r>
    </w:p>
    <w:p w:rsidR="00000000" w:rsidDel="00000000" w:rsidP="00000000" w:rsidRDefault="00000000" w:rsidRPr="00000000" w14:paraId="00000009">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Lakcím: …………………………………………………………………………………………</w:t>
      </w:r>
    </w:p>
    <w:p w:rsidR="00000000" w:rsidDel="00000000" w:rsidP="00000000" w:rsidRDefault="00000000" w:rsidRPr="00000000" w14:paraId="0000000A">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Személyazonosító igazolvány száma: ………………………………………………………</w:t>
      </w:r>
    </w:p>
    <w:p w:rsidR="00000000" w:rsidDel="00000000" w:rsidP="00000000" w:rsidRDefault="00000000" w:rsidRPr="00000000" w14:paraId="0000000B">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Lakcímet igazoló hatósági igazolvány száma: …………………………………………….</w:t>
      </w:r>
    </w:p>
    <w:p w:rsidR="00000000" w:rsidDel="00000000" w:rsidP="00000000" w:rsidRDefault="00000000" w:rsidRPr="00000000" w14:paraId="0000000C">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Telefonszám: ………………………………………………………………………………….</w:t>
      </w:r>
    </w:p>
    <w:p w:rsidR="00000000" w:rsidDel="00000000" w:rsidP="00000000" w:rsidRDefault="00000000" w:rsidRPr="00000000" w14:paraId="0000000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 cím: ……………………………………………………………………………………..</w:t>
      </w:r>
    </w:p>
    <w:p w:rsidR="00000000" w:rsidDel="00000000" w:rsidP="00000000" w:rsidRDefault="00000000" w:rsidRPr="00000000" w14:paraId="0000000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Cég esetén</w:t>
      </w:r>
    </w:p>
    <w:p w:rsidR="00000000" w:rsidDel="00000000" w:rsidP="00000000" w:rsidRDefault="00000000" w:rsidRPr="00000000" w14:paraId="0000001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Cégnév: ………………………………………………………………………………………...</w:t>
      </w:r>
    </w:p>
    <w:p w:rsidR="00000000" w:rsidDel="00000000" w:rsidP="00000000" w:rsidRDefault="00000000" w:rsidRPr="00000000" w14:paraId="00000011">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Székhely: ………………………………………………………………………………………</w:t>
      </w:r>
    </w:p>
    <w:p w:rsidR="00000000" w:rsidDel="00000000" w:rsidP="00000000" w:rsidRDefault="00000000" w:rsidRPr="00000000" w14:paraId="00000012">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Cégjegyzékszám: ……………………………………………………………………………..</w:t>
      </w:r>
    </w:p>
    <w:p w:rsidR="00000000" w:rsidDel="00000000" w:rsidP="00000000" w:rsidRDefault="00000000" w:rsidRPr="00000000" w14:paraId="0000001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Adószám: ………………………………………………………………………………………</w:t>
      </w:r>
    </w:p>
    <w:p w:rsidR="00000000" w:rsidDel="00000000" w:rsidP="00000000" w:rsidRDefault="00000000" w:rsidRPr="00000000" w14:paraId="0000001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Képviselő: ……………………………………………………………………………………...</w:t>
      </w:r>
    </w:p>
    <w:p w:rsidR="00000000" w:rsidDel="00000000" w:rsidP="00000000" w:rsidRDefault="00000000" w:rsidRPr="00000000" w14:paraId="0000001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Telefonszám: ………………………………………………………………………………….</w:t>
      </w:r>
    </w:p>
    <w:p w:rsidR="00000000" w:rsidDel="00000000" w:rsidP="00000000" w:rsidRDefault="00000000" w:rsidRPr="00000000" w14:paraId="0000001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 cím: ……………………………………………………………………………………..</w:t>
      </w:r>
    </w:p>
    <w:p w:rsidR="00000000" w:rsidDel="00000000" w:rsidP="00000000" w:rsidRDefault="00000000" w:rsidRPr="00000000" w14:paraId="00000017">
      <w:pPr>
        <w:spacing w:after="280" w:before="28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 A Megállapodás tárgya</w:t>
      </w:r>
    </w:p>
    <w:p w:rsidR="00000000" w:rsidDel="00000000" w:rsidP="00000000" w:rsidRDefault="00000000" w:rsidRPr="00000000" w14:paraId="00000018">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A jelen Megállapodás a Bérbeadó és Bérlő között megkötésre kerülő bérleti szerződés részletes feltételeit tartalmazza, amely bérleti szerződés alapján a Bérbeadó a Bérlő használatába adja a Bérlemény meghatározott helyiségeit.</w:t>
      </w:r>
    </w:p>
    <w:p w:rsidR="00000000" w:rsidDel="00000000" w:rsidP="00000000" w:rsidRDefault="00000000" w:rsidRPr="00000000" w14:paraId="00000019">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Bérlő minden természetes, vagy jogi személy, aki, vagy amely a jelen Megállapodásban részletesen körülírt feltételekkel a rendezvény helyszínt bérbe veszi.</w:t>
      </w:r>
    </w:p>
    <w:p w:rsidR="00000000" w:rsidDel="00000000" w:rsidP="00000000" w:rsidRDefault="00000000" w:rsidRPr="00000000" w14:paraId="0000001A">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Bérbeadó jogosult a szerződéskötést megtagadni, ha a Bérlő csőd-, felszámolás,- vagy végelszámolás, kényszertörlés hatálya alatt, törvényességi felügyeleti eljárás, végrehajtás hatálya alatt áll, illetőleg, ha adószámát törölték, vagy felfüggesztették.</w:t>
      </w:r>
    </w:p>
    <w:p w:rsidR="00000000" w:rsidDel="00000000" w:rsidP="00000000" w:rsidRDefault="00000000" w:rsidRPr="00000000" w14:paraId="0000001B">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A Bérlő tudomásul veszi, hogy a bérlemény teljeskörűen felújított épületben van, és vállalja, hogy a Rendezvények lebonyolítása során kiemelkedő figyelmet fordít a bérlemény kifogástalan állapotának megőrzésére.</w:t>
      </w:r>
    </w:p>
    <w:p w:rsidR="00000000" w:rsidDel="00000000" w:rsidP="00000000" w:rsidRDefault="00000000" w:rsidRPr="00000000" w14:paraId="0000001C">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Bérlő köteles a teljes Bérlemény (értve ez alatt az udvart és a Bérlemény területén lévő valamennyi épületet), illetve a Bérlemény állagát megőrizni, a szálláshoz biztosított helyiségeket és eszközöket rendeltetésszerűen használni, és azt az átvételkori állapotában visszaszolgáltatni.</w:t>
      </w:r>
    </w:p>
    <w:p w:rsidR="00000000" w:rsidDel="00000000" w:rsidP="00000000" w:rsidRDefault="00000000" w:rsidRPr="00000000" w14:paraId="0000001D">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A Bérlő köteles a Rendezvényt megelőzően tájékoztatni a Bérbeadót az összes, a Rendezvény során zajló tevékenységről, programról a vendégek számáról, mely </w:t>
      </w:r>
      <w:r w:rsidDel="00000000" w:rsidR="00000000" w:rsidRPr="00000000">
        <w:rPr>
          <w:rFonts w:ascii="Arial" w:cs="Arial" w:eastAsia="Arial" w:hAnsi="Arial"/>
          <w:b w:val="1"/>
          <w:bCs w:val="1"/>
          <w:sz w:val="24"/>
          <w:szCs w:val="24"/>
          <w:rtl w:val="0"/>
        </w:rPr>
        <w:t xml:space="preserve">nem haladhatja meg a 40 főt. </w:t>
      </w:r>
      <w:r w:rsidDel="00000000" w:rsidR="00000000" w:rsidRPr="00000000">
        <w:rPr>
          <w:rFonts w:ascii="Arial" w:cs="Arial" w:eastAsia="Arial" w:hAnsi="Arial"/>
          <w:sz w:val="24"/>
          <w:szCs w:val="24"/>
          <w:rtl w:val="0"/>
        </w:rPr>
        <w:t xml:space="preserve">Amennyiben a Bérbeadó úgy ítéli meg, hogy a tervezett programelem a 3. pontban meghatározott feltételekkel ütközik, a Bérbeadó a szerződéstől jogkövetkezmény nélkül elállhat.</w:t>
      </w:r>
    </w:p>
    <w:p w:rsidR="00000000" w:rsidDel="00000000" w:rsidP="00000000" w:rsidRDefault="00000000" w:rsidRPr="00000000" w14:paraId="0000001E">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Bérlő a Bérleményt kizárólag szállás, vagy egyéb szabadidős, illetve kulturális program céljára használhatja. A Bérbeadó minden olyan tevékenység végzésének lehetőségét kizárja, amely a Rendezvény megvalósításához nem szükséges, vagy amelyet a Bérlő a Bérbeadóval előzetesen nem egyeztetett.</w:t>
      </w:r>
    </w:p>
    <w:p w:rsidR="00000000" w:rsidDel="00000000" w:rsidP="00000000" w:rsidRDefault="00000000" w:rsidRPr="00000000" w14:paraId="0000001F">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Bérlő tudomásul veszi, és erről vendégeit, munkatársait, megbízottjait is tájékoztatja, hogy a Bérlemény környezetében lakóházak vannak, a lakóházak tulajdonosait nem zavarják. </w:t>
      </w:r>
    </w:p>
    <w:p w:rsidR="00000000" w:rsidDel="00000000" w:rsidP="00000000" w:rsidRDefault="00000000" w:rsidRPr="00000000" w14:paraId="00000020">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Jelen Megállapodás </w:t>
      </w:r>
      <w:r w:rsidDel="00000000" w:rsidR="00000000" w:rsidRPr="00000000">
        <w:rPr>
          <w:rFonts w:ascii="Arial" w:cs="Arial" w:eastAsia="Arial" w:hAnsi="Arial"/>
          <w:b w:val="1"/>
          <w:bCs w:val="1"/>
          <w:sz w:val="24"/>
          <w:szCs w:val="24"/>
          <w:rtl w:val="0"/>
        </w:rPr>
        <w:t xml:space="preserve">2026 …………………..hó………nap……..óra ……..perc és 2026 …………………… hó……… nap. …….óra …… perc</w:t>
      </w:r>
      <w:r w:rsidDel="00000000" w:rsidR="00000000" w:rsidRPr="00000000">
        <w:rPr>
          <w:rFonts w:ascii="Arial" w:cs="Arial" w:eastAsia="Arial" w:hAnsi="Arial"/>
          <w:sz w:val="24"/>
          <w:szCs w:val="24"/>
          <w:rtl w:val="0"/>
        </w:rPr>
        <w:t xml:space="preserve"> között megtartásra kerülő szállás időtartamára szól, fenti időtartam lejártával megszűnik.</w:t>
      </w:r>
    </w:p>
    <w:p w:rsidR="00000000" w:rsidDel="00000000" w:rsidP="00000000" w:rsidRDefault="00000000" w:rsidRPr="00000000" w14:paraId="00000021">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Bérbeadó kifejezetten kizárja a Megállapodás határozatlan időtartamúvá válását arra az esetre, ha a Bérlő a Bérleményt a Bérbeadó tudomásával tovább használja és a Bérbeadó ez ellen nem tiltakozik.</w:t>
      </w:r>
    </w:p>
    <w:p w:rsidR="00000000" w:rsidDel="00000000" w:rsidP="00000000" w:rsidRDefault="00000000" w:rsidRPr="00000000" w14:paraId="00000022">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Bérbeadó a Megállapodás időtartama alatt biztosítja a Bérlemény rendeltetésszerű használatához szükséges energiaellátást (elektromos áram, víz, csatornaszolgáltatás).</w:t>
      </w:r>
    </w:p>
    <w:p w:rsidR="00000000" w:rsidDel="00000000" w:rsidP="00000000" w:rsidRDefault="00000000" w:rsidRPr="00000000" w14:paraId="00000023">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Bérlő a Megállapodás 6. pontjában meghatározott időtartamra </w:t>
      </w:r>
      <w:r w:rsidDel="00000000" w:rsidR="00000000" w:rsidRPr="00000000">
        <w:rPr>
          <w:rFonts w:ascii="Arial" w:cs="Arial" w:eastAsia="Arial" w:hAnsi="Arial"/>
          <w:b w:val="1"/>
          <w:bCs w:val="1"/>
          <w:sz w:val="24"/>
          <w:szCs w:val="24"/>
          <w:rtl w:val="0"/>
        </w:rPr>
        <w:t xml:space="preserve">…………………………., azaz ………………………………………..forint bérleti díj</w:t>
      </w:r>
      <w:r w:rsidDel="00000000" w:rsidR="00000000" w:rsidRPr="00000000">
        <w:rPr>
          <w:rFonts w:ascii="Arial" w:cs="Arial" w:eastAsia="Arial" w:hAnsi="Arial"/>
          <w:sz w:val="24"/>
          <w:szCs w:val="24"/>
          <w:rtl w:val="0"/>
        </w:rPr>
        <w:t xml:space="preserve"> fizetésére köteles. A díj 50%-át Bérlő előlegként banki készpénzben legkésőbb a rendezvény megtartását megelőző 14 (tizennégy) nappal, kiemelt időszakban/ünnepnapokon megtartott rendezvények esetében 30 (harminc) nappal köteles a Bérbeadó részére megfizetni. Amennyiben a szerződés a Bérlő érdekkörébe tartozó okból hiúsul meg, úgy a megfizetett előleget a Bérlő elveszíti. </w:t>
      </w:r>
    </w:p>
    <w:p w:rsidR="00000000" w:rsidDel="00000000" w:rsidP="00000000" w:rsidRDefault="00000000" w:rsidRPr="00000000" w14:paraId="00000024">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Amennyiben a Bérlő fenti fizetési kötelezettségének határidőben nem tesz eleget, vagy annak kiegyenlítését a Bérlő a rendezvény napjáig hitelt érdemlően nem tudja igazolni, a Bérbeadó a Rendezvény megtartását jogosult megakadályozni, és mentesül a szerződésben vállalt összes kötelezettségének teljesítése alól, azonban a Rendezvény teljes díját követelheti a Bérlőtől.</w:t>
      </w:r>
    </w:p>
    <w:p w:rsidR="00000000" w:rsidDel="00000000" w:rsidP="00000000" w:rsidRDefault="00000000" w:rsidRPr="00000000" w14:paraId="00000025">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8.1. Szerződő Felek megállapodnak, hogy Bérlő </w:t>
      </w:r>
      <w:r w:rsidDel="00000000" w:rsidR="00000000" w:rsidRPr="00000000">
        <w:rPr>
          <w:rFonts w:ascii="Arial" w:cs="Arial" w:eastAsia="Arial" w:hAnsi="Arial"/>
          <w:b w:val="1"/>
          <w:bCs w:val="1"/>
          <w:sz w:val="24"/>
          <w:szCs w:val="24"/>
          <w:rtl w:val="0"/>
        </w:rPr>
        <w:t xml:space="preserve">100 000 Ft, azaz egyszázezer forint óvadékot </w:t>
      </w:r>
      <w:r w:rsidDel="00000000" w:rsidR="00000000" w:rsidRPr="00000000">
        <w:rPr>
          <w:rFonts w:ascii="Arial" w:cs="Arial" w:eastAsia="Arial" w:hAnsi="Arial"/>
          <w:sz w:val="24"/>
          <w:szCs w:val="24"/>
          <w:rtl w:val="0"/>
        </w:rPr>
        <w:t xml:space="preserve">köteles fizetni, melyet legkésőbb a rendezvény megkezdése előtt a Bérbeadó részére megfizeti.</w:t>
      </w:r>
    </w:p>
    <w:p w:rsidR="00000000" w:rsidDel="00000000" w:rsidP="00000000" w:rsidRDefault="00000000" w:rsidRPr="00000000" w14:paraId="00000026">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8.2. A Megállapodás 6. pont szerinti megszűnését követően, amennyiben Bérlő rendeltetésszerűen, eredeti állapotának megfelelően, sérülésektől mentesen adja vissza a Bérleményt, akkor az óvadék összege a szerződés megszűnésekor Bérlő részére visszajár.</w:t>
      </w:r>
    </w:p>
    <w:p w:rsidR="00000000" w:rsidDel="00000000" w:rsidP="00000000" w:rsidRDefault="00000000" w:rsidRPr="00000000" w14:paraId="00000027">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8.3. Szerződő Felek rögzítik, hogy Bérbeadó az óvadékként átadott összegből a Megállapodás megszűnésekor az esetleges helyreállítási munkálatok ellenértékét levonhatja és ezen összeggel csökkentett mértékben köteles Bérlő részére azt visszafizetni.</w:t>
      </w:r>
    </w:p>
    <w:p w:rsidR="00000000" w:rsidDel="00000000" w:rsidP="00000000" w:rsidRDefault="00000000" w:rsidRPr="00000000" w14:paraId="00000028">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Bérbeadó a bérleti díj összegét a Rendezvény - Bérlő által meghatározott - tervezett időtartamának megfelelően határozza meg. Bérbeadó lehetőséget biztosíthat a Rendezvény időtartamának meghosszabbítására, azonban Bérbeadónak alapvető érdeke, hogy a Rendezvény a szerződésben rögzített időpontban véget érjen a rendezvényszervezés tervezhetősége érdekében. Erre tekintettel, jelen Megállapodásban meghatározott bérleti díj kizárólag a Rendezvény pontos befejezése esetén irányadó.</w:t>
      </w:r>
    </w:p>
    <w:p w:rsidR="00000000" w:rsidDel="00000000" w:rsidP="00000000" w:rsidRDefault="00000000" w:rsidRPr="00000000" w14:paraId="00000029">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Bérlő kötelezettséget vállal arra, hogy a rendezvény záró időpontjára vendégei, munkatársai, megbízottjai elhagyják a Bérlemény területét.</w:t>
      </w:r>
    </w:p>
    <w:p w:rsidR="00000000" w:rsidDel="00000000" w:rsidP="00000000" w:rsidRDefault="00000000" w:rsidRPr="00000000" w14:paraId="0000002A">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Bérlő tudomásul veszi, hogy a Bérbeadó a Bérleti Szerződésben meghatározott tervezett időtartam lejártát követően minden megkezdett óra után a 20 000,- Ft/óra további díjat számít fel azzal, hogy a Bérlő súlyos szerződésszegésének minősül, amennyiben a Rendezvény befejezésére a tervezett időtartamot követő 2 órán belül nem kerül sor.</w:t>
      </w:r>
    </w:p>
    <w:p w:rsidR="00000000" w:rsidDel="00000000" w:rsidP="00000000" w:rsidRDefault="00000000" w:rsidRPr="00000000" w14:paraId="0000002B">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 A Bérlő a díjjal szemben beszámításra, levonásra vagy visszatartásra semmilyen jogcímen nem jogosult.</w:t>
      </w:r>
    </w:p>
    <w:p w:rsidR="00000000" w:rsidDel="00000000" w:rsidP="00000000" w:rsidRDefault="00000000" w:rsidRPr="00000000" w14:paraId="0000002C">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Bérlő díjfizetési kötelezettsége független harmadik személyek teljesítésétől, a díj megfizetésére abban az esetben is köteles, ha a Rendezvény látogatottsága nem az előzetes elvárásainak megfelelően alakul.</w:t>
      </w:r>
    </w:p>
    <w:p w:rsidR="00000000" w:rsidDel="00000000" w:rsidP="00000000" w:rsidRDefault="00000000" w:rsidRPr="00000000" w14:paraId="0000002D">
      <w:pPr>
        <w:spacing w:after="280" w:before="28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 A Bérlő jogai és kötelezettségei</w:t>
      </w:r>
    </w:p>
    <w:p w:rsidR="00000000" w:rsidDel="00000000" w:rsidP="00000000" w:rsidRDefault="00000000" w:rsidRPr="00000000" w14:paraId="0000002E">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  A Bérleményt Bérlő nem adhatja albérletbe, és a szerződés teljesítésére maga helyett harmadik személyt csak a Bérbeadó előzetes írásbeli hozzájárulásával jelölhet ki.</w:t>
      </w:r>
    </w:p>
    <w:p w:rsidR="00000000" w:rsidDel="00000000" w:rsidP="00000000" w:rsidRDefault="00000000" w:rsidRPr="00000000" w14:paraId="0000002F">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 Bérlő a Rendezvényen részt vevő személyek magatartásáért, valamint az általuk okozott károkért teljes felelősséggel tartozik. </w:t>
      </w:r>
    </w:p>
    <w:p w:rsidR="00000000" w:rsidDel="00000000" w:rsidP="00000000" w:rsidRDefault="00000000" w:rsidRPr="00000000" w14:paraId="00000030">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 Bérlő tudomásul veszi, hogy a Rendezvényhez használt, nem a Bérbeadó által biztosított eszközöket (dekoráció, berendezés stb.), azok használatának módját Bérlő a Bérbeadóval előzetesen egyeztetni köteles.</w:t>
      </w:r>
    </w:p>
    <w:p w:rsidR="00000000" w:rsidDel="00000000" w:rsidP="00000000" w:rsidRDefault="00000000" w:rsidRPr="00000000" w14:paraId="00000031">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 Bérlő tudomásul veszi továbbá, hogy a falakra, a berendezésre bármilyen tárgyat függeszteni, rögzíteni szigorúan tilos. Bérlő a bérleményben átalakításokat – beleértve az állagsérelem nélküli átalakításokat is - nem végezhet.</w:t>
      </w:r>
    </w:p>
    <w:p w:rsidR="00000000" w:rsidDel="00000000" w:rsidP="00000000" w:rsidRDefault="00000000" w:rsidRPr="00000000" w14:paraId="00000032">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 Bérlő köteles gondoskodni arról, hogy a Rendezvény céljából a Bérlő, vagy megbízottja által a Bérlemény területére szállított valamennyi berendezési, felszerelési tárgy, eszköz, továbbá a Rendezvénnyel összefüggésben keletkezett, a rendeltetésszerű használattal együtt nem járó valamennyi hulladék elszállításra kerüljön.</w:t>
      </w:r>
    </w:p>
    <w:p w:rsidR="00000000" w:rsidDel="00000000" w:rsidP="00000000" w:rsidRDefault="00000000" w:rsidRPr="00000000" w14:paraId="00000033">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15.1. Amennyiben Bérlő ezen kötelezettségének nem tesz eleget, Bérbeadó jogosult a Bérlő eszközeit, felszereléseit, berendezési tárgyait, a hulladékanyagokat a Bérlő költségére elszállíttatni, tároltatni; azok eltűnéséért, vagy károsodásért Bérbeadó nem tartozik felelősséggel.</w:t>
      </w:r>
    </w:p>
    <w:p w:rsidR="00000000" w:rsidDel="00000000" w:rsidP="00000000" w:rsidRDefault="00000000" w:rsidRPr="00000000" w14:paraId="00000034">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Bérlemény takarítását a bérleti díj tartalmazza, azonban a nem rendeltetésszerű használatból eredő takarítás többlet költségét Bérlő köteles megtéríteni. Ennek mértékét az átvételkor tudja a Bérbeadó meghatározni, attól függően, hogy a takarításhoz szükséges-e eszközbérlés, vagy vegyi tisztítás. Ennek mértéke legalább 20 000,- Ft de legfeljebb 70 000,- Ft.</w:t>
      </w:r>
    </w:p>
    <w:p w:rsidR="00000000" w:rsidDel="00000000" w:rsidP="00000000" w:rsidRDefault="00000000" w:rsidRPr="00000000" w14:paraId="00000035">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 Bérlő tudomásul veszi, hogy tilos a Bérleményben veszélyes, környezetszennyező, egészségügyi kockázatot jelentő, vagy jogszabályok által tiltott anyag, eszköz tárolása, használata. Így különösen tilos a Bérlemény területére kábítószert, pirotechnikai eszközt, robbanékony, mérgező vagy gyúlékony anyagot tartalmazó tárgyat vagy eszközt, továbbá lőfegyvert, illetve egyéb, a közbiztonságra különösen veszélyes tárgyakat behozni. </w:t>
      </w:r>
    </w:p>
    <w:p w:rsidR="00000000" w:rsidDel="00000000" w:rsidP="00000000" w:rsidRDefault="00000000" w:rsidRPr="00000000" w14:paraId="00000036">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 Bérlő tudomásul veszi, hogy a Bérbeadó a Rendezvény során a Bérleményt és annak berendezését nem őrzi, így a Bérlő vagy vendégei által az Bérlemény területére behozott tárgyakért, eszközökért Bérbeadó felelősséget nem vállal.</w:t>
      </w:r>
    </w:p>
    <w:p w:rsidR="00000000" w:rsidDel="00000000" w:rsidP="00000000" w:rsidRDefault="00000000" w:rsidRPr="00000000" w14:paraId="00000037">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18. Bérlő tudomásul veszi, hogy a Bérlemény bejáratait és vészkijáratait a hatályos tűzvédelmi szabályoknak megfelelően mindenkor szabadon kell hagyni. A Bérlő egyebekben is köteles a tűzvédelmi szabályokat betartani és vendégeivel, munkatársaival, megbízottjaival betartatni.</w:t>
      </w:r>
    </w:p>
    <w:p w:rsidR="00000000" w:rsidDel="00000000" w:rsidP="00000000" w:rsidRDefault="00000000" w:rsidRPr="00000000" w14:paraId="00000038">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18.1. Bérlő tudomásul veszi, hogy a Bérlemény területén – az udvar és az erkély területét leszámítva - a dohányzás szigorúan tilos, egyebekben a nemdohányzók védelméről szóló jogszabályok rendelkezései az irányadók. Amennyiben a bérleményben a Bérbeadó dohányzást tapasztal, a Bérlő 30 000,- Ft kártérítésre köteles megfizetni.</w:t>
      </w:r>
    </w:p>
    <w:p w:rsidR="00000000" w:rsidDel="00000000" w:rsidP="00000000" w:rsidRDefault="00000000" w:rsidRPr="00000000" w14:paraId="00000039">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 Rendezvény megszervezése, előkészítése és lebonyolítása a Bérlő feladata.</w:t>
      </w:r>
    </w:p>
    <w:p w:rsidR="00000000" w:rsidDel="00000000" w:rsidP="00000000" w:rsidRDefault="00000000" w:rsidRPr="00000000" w14:paraId="0000003A">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 Bérlő a szabálysértési törvényben foglalt jogkövetkezmények ismeretében kötelezettséget vállal arra, hogy a mindenkor hatályos jogszabályok által megengedett maximális zajszintet a Rendezvény során nem lépi túl</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Bérlő a vendégei, munkatársai, megbízottjai magatartásáért is felelős.</w:t>
      </w:r>
    </w:p>
    <w:p w:rsidR="00000000" w:rsidDel="00000000" w:rsidP="00000000" w:rsidRDefault="00000000" w:rsidRPr="00000000" w14:paraId="0000003B">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 Bérbeadó jogosult a használatot bármikor ellenőrizni, továbbá a használatot azonnali hatállyal megtiltani, ha úgy ítéli meg, hogy az a Bérleményben tartózkodó személyek vagy a Bérlemény, illetőleg annak berendezési, felszerelési tárgyai biztonságát vagy épségét veszélyezteti, illetve jogszabályi rendelkezésekbe, vagy jelen Megállapodás előírásaiba ütközik. Továbbá abban az esetben is azonnali hatállyal betilthatja a rendezvényt, ha a személyek száma meghaladja a megengedett létszámot. Bérlő ilyen esetben nem jogosult kártérítési igény érvényesítésére Bérbeadóval szemben.</w:t>
      </w:r>
    </w:p>
    <w:p w:rsidR="00000000" w:rsidDel="00000000" w:rsidP="00000000" w:rsidRDefault="00000000" w:rsidRPr="00000000" w14:paraId="0000003C">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 Bérbeadó az ellenőrzés jogát kizárólag a Rendezvény zavarása, akadályozása nélkül gyakorolhatja.</w:t>
      </w:r>
    </w:p>
    <w:p w:rsidR="00000000" w:rsidDel="00000000" w:rsidP="00000000" w:rsidRDefault="00000000" w:rsidRPr="00000000" w14:paraId="0000003D">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 Bérbeadó a Rendezvényt követően a Bérleményt átveszi, a Bérleményt ellenőrzi. Abban az esetben, ha a Bérleményben, vagy a Bérbeadó tulajdonát képező, a Bérleményben lévő, továbbá a Bérlő rendelkezésére bocsátott eszközökben, tárgyakban, berendezésben kár keletkezett, annak összegét Bérbeadó jogosult az óvadék összegéből levonni. Amennyiben az okozott kár mértéke meghaladja az óvadék összegét, a különbözetet Bérlő köteles megtéríteni Bérbeadó részére.</w:t>
      </w:r>
    </w:p>
    <w:p w:rsidR="00000000" w:rsidDel="00000000" w:rsidP="00000000" w:rsidRDefault="00000000" w:rsidRPr="00000000" w14:paraId="0000003E">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 Bérbeadó és a Bérlő az esetlegesen keletkezett károkozásért felszámolt összeggel a rendezvényt követően – átvételkor – elszámolnak. Észrevételt, kifogást fűzni csak ekkor van lehetősége a Bérlőnek. Amennyiben a Bérlő e lehetőséggel nem él, úgy a Bérbeadó és a Bérlő az elszámolást kölcsönösen elfogadottnak tekintik.</w:t>
      </w:r>
    </w:p>
    <w:p w:rsidR="00000000" w:rsidDel="00000000" w:rsidP="00000000" w:rsidRDefault="00000000" w:rsidRPr="00000000" w14:paraId="0000003F">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 Bérlő kötelezettséget vállal arra, hogy amennyiben jelen Megállapodásból eredő kötelezettségének megsértése miatt Bérbeadóval szemben harmadik fél bármely jogcímen igényt támaszt, Bérlő köteles a Bérbeadó helyett - az eljárásról való tudomásszerzéstől és abban való részvételétől függetlenül - teljeskörűen helyt állni, és a Bérbeadó felmerült kárát megtéríteni.</w:t>
      </w:r>
    </w:p>
    <w:p w:rsidR="00000000" w:rsidDel="00000000" w:rsidP="00000000" w:rsidRDefault="00000000" w:rsidRPr="00000000" w14:paraId="00000040">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 Bérlő tudomásul veszi, hogy - a hatályos járványügyi szabályok szigorú betartása mellett – a Bérleményben kizárólag zártkörű, a nyilvánosság előtt nyitva nem álló Rendezvény tartható.</w:t>
      </w:r>
    </w:p>
    <w:p w:rsidR="00000000" w:rsidDel="00000000" w:rsidP="00000000" w:rsidRDefault="00000000" w:rsidRPr="00000000" w14:paraId="00000041">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2">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3">
      <w:pPr>
        <w:spacing w:after="280" w:before="28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III. Bérbeadó jogai és kötelezettségei</w:t>
      </w:r>
    </w:p>
    <w:p w:rsidR="00000000" w:rsidDel="00000000" w:rsidP="00000000" w:rsidRDefault="00000000" w:rsidRPr="00000000" w14:paraId="00000044">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5">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27. Bérbeadó köteles a bérleményt rendeltetésszerű használatra alkalmas állapotban a Bérlő rendelkezésére bocsátani, a Bérleti Szerződésben meghatározott időtartamra, az ott meghatározott szolgáltatásokkal, berendezési és felszerelési tárgyakkal.</w:t>
      </w:r>
    </w:p>
    <w:p w:rsidR="00000000" w:rsidDel="00000000" w:rsidP="00000000" w:rsidRDefault="00000000" w:rsidRPr="00000000" w14:paraId="00000046">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Bérbeadó szavatol azért, hogy a Bérlemény a szerződés teljes tartama alatt a rendeltetésszerű használatra alkalmas és nincs harmadik személynek olyan joga, mely a Bérleménynek a Rendezvény céljára történő használatát a Bérlő számára kizárná, vagy korlátozná.</w:t>
      </w:r>
    </w:p>
    <w:p w:rsidR="00000000" w:rsidDel="00000000" w:rsidP="00000000" w:rsidRDefault="00000000" w:rsidRPr="00000000" w14:paraId="00000047">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 Bérbeadó jogosult a Bérlő által a Bérleményben megtartott Rendezvényre, mint referenciára hivatkozni időbeli korlát nélkül és megjelenési módtól függetlenül.</w:t>
      </w:r>
    </w:p>
    <w:p w:rsidR="00000000" w:rsidDel="00000000" w:rsidP="00000000" w:rsidRDefault="00000000" w:rsidRPr="00000000" w14:paraId="00000048">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29. Bérbeadót zálogjog illeti a Megállapodásban meghatározott bérleti díj erejéig a Bérlőnek a Bérlemény területére bevitt vagyontárgyain.Bérbeadó mindaddig, amíg zálogjoga fennáll, megakadályozhatja a zálogjoggal terhelt vagyontárgyak elszállítását.</w:t>
      </w:r>
    </w:p>
    <w:p w:rsidR="00000000" w:rsidDel="00000000" w:rsidP="00000000" w:rsidRDefault="00000000" w:rsidRPr="00000000" w14:paraId="00000049">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 A Rendezvény ideje alatt a vendégek beléptetése, regisztrációja Bérlő kötelezettsége, azonban a Bérbeadó jogosult nyilvántartást vezetni arról, hogy hány személy érkezett a Bérleménybe. </w:t>
      </w:r>
    </w:p>
    <w:p w:rsidR="00000000" w:rsidDel="00000000" w:rsidP="00000000" w:rsidRDefault="00000000" w:rsidRPr="00000000" w14:paraId="0000004A">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 Bérlő köteles tűrni, hogy Bérbeadó a biztonságos, és rendeltetésszerű üzemeltetés érdekében a szükséges, és halaszthatatlan javításokat – a Rendezvény jellegét figyelembe véve, és a Rendezvénynek a hiba elhárításához feltétlenül szükséges mértéket meghaladó zavarása nélkül – a bérlet időtartama alatt is elvégezze.</w:t>
      </w:r>
    </w:p>
    <w:p w:rsidR="00000000" w:rsidDel="00000000" w:rsidP="00000000" w:rsidRDefault="00000000" w:rsidRPr="00000000" w14:paraId="0000004B">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32. Bérlő és vendégei a Rendezvény ideje alatt a Bérlemény területén található, zárt parkolóban 5 db személygépkocsival jogosultak parkolni. A motoros kapu zárva tartásáért a Bérlő felel, amit a bérleti időtartamra kapott távirányítóval tud nyitni, zárni.</w:t>
      </w:r>
    </w:p>
    <w:p w:rsidR="00000000" w:rsidDel="00000000" w:rsidP="00000000" w:rsidRDefault="00000000" w:rsidRPr="00000000" w14:paraId="0000004C">
      <w:pPr>
        <w:spacing w:after="28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280" w:before="28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IV. Felelősség</w:t>
      </w:r>
    </w:p>
    <w:p w:rsidR="00000000" w:rsidDel="00000000" w:rsidP="00000000" w:rsidRDefault="00000000" w:rsidRPr="00000000" w14:paraId="0000004E">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 Bérlő teljeskörű felelősséggel tartozik a Bérelt helyiségekért, a bennük lévő berendezési és felszerelési tárgyakért mindaddig, ameddig a Bérleményt a Bérbeadó birtokába vissza nem bocsátotta.</w:t>
      </w:r>
    </w:p>
    <w:p w:rsidR="00000000" w:rsidDel="00000000" w:rsidP="00000000" w:rsidRDefault="00000000" w:rsidRPr="00000000" w14:paraId="0000004F">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Bérlő nemcsak a saját, hanem a vendége, meghívottja, munkatársa, megbízottja (a továbbiakban: felelősségi körébe tartozó személyek) által a Bérleményben, a Bérbeadó eszközeiben, illetve harmadik személyeknek okozott kárért is teljes körű felelősséggel tartozik.</w:t>
      </w:r>
    </w:p>
    <w:p w:rsidR="00000000" w:rsidDel="00000000" w:rsidP="00000000" w:rsidRDefault="00000000" w:rsidRPr="00000000" w14:paraId="00000050">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Bérlő felelős minden olyan kárért, amely a rendeltetésellenes vagy szerződésellenes használat következménye, akár ő, akár a felelősségi körébe tartozó személyek okozták.</w:t>
      </w:r>
    </w:p>
    <w:p w:rsidR="00000000" w:rsidDel="00000000" w:rsidP="00000000" w:rsidRDefault="00000000" w:rsidRPr="00000000" w14:paraId="00000051">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34. A bekövetkezett kárról a Bérbeadó és a Bérlő a rendezvény végénelszámolnak. Amennyiben az elszámolás bármilyen okból történő elmaradása nem jelenti azt, hogy károkozás nem történt. Kártérítési igényének érvényesítésére a Bérbeadó ilyen esetben a Ptk. általános szabályai szerint jogosult.</w:t>
      </w:r>
    </w:p>
    <w:p w:rsidR="00000000" w:rsidDel="00000000" w:rsidP="00000000" w:rsidRDefault="00000000" w:rsidRPr="00000000" w14:paraId="00000052">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 Amennyiben mindkét fél ellenőrzési körén kívül eső körülmény (pl. vis maior) miatt a felek bármelyike nem tudja teljesíteni a szerződésben foglalt kötelezettségeit, úgy az ebből eredő, másra nem terhelhető kárukat a szerződő felek maguk viselik. Vis maiornak tekintik a felek az előre nem látható, emberi erővel elháríthatatlan és egyik félnek sem felróható körülményeket (pl. természeti csapások és egyéb katasztrófák, valamint ellenállhatatlan, elemi erővel ható emberi megmozdulások), amelyek közvetlenül akadályozzák az adott felet a szerződéses kötelezettségének teljesítésében. Így a betegség, közlekedési és egyéb nehézségek stb. nem minősülnek vis maiornak. A szerződő felek megállapodnak, hogy amennyiben kormányhatározat korlátozza a zártkörű rendezvények tartását, azt a Felek egyik félnek sem felróható körülménynek tekintik és a már kifizettet előleg visszafizetésre kerül.</w:t>
      </w:r>
    </w:p>
    <w:p w:rsidR="00000000" w:rsidDel="00000000" w:rsidP="00000000" w:rsidRDefault="00000000" w:rsidRPr="00000000" w14:paraId="00000053">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36. Amennyiben a Bérbeadó vis maior miatt nem, vagy nem szerződésszerűen teljesít, úgy kártérítés fizetésére nem kötelezhető.</w:t>
      </w:r>
    </w:p>
    <w:p w:rsidR="00000000" w:rsidDel="00000000" w:rsidP="00000000" w:rsidRDefault="00000000" w:rsidRPr="00000000" w14:paraId="00000054">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37. Bérlő a Rendezvényért való felelőssége alapján köteles a Bérbeadót mentesíteni a Rendezvénnyel összefüggésben harmadik személyek által a Bérbeadóval szemben érvényesített bármely kártérítési igény és a kapcsolódó költségek alól, kivéve, ha a kártérítési igény alapjául szolgáló szolgáltatást a Bérbeadó nyújtotta az igényt érvényesítő harmadik személyek részére.</w:t>
      </w:r>
    </w:p>
    <w:p w:rsidR="00000000" w:rsidDel="00000000" w:rsidP="00000000" w:rsidRDefault="00000000" w:rsidRPr="00000000" w14:paraId="00000055">
      <w:pPr>
        <w:spacing w:after="28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280" w:before="28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 Kapcsolattartás</w:t>
      </w:r>
    </w:p>
    <w:p w:rsidR="00000000" w:rsidDel="00000000" w:rsidP="00000000" w:rsidRDefault="00000000" w:rsidRPr="00000000" w14:paraId="00000057">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38. Szerződő felek között a kapcsolattartást telefonon és/vagy email-en tekintik elfogadottnak.</w:t>
      </w:r>
    </w:p>
    <w:p w:rsidR="00000000" w:rsidDel="00000000" w:rsidP="00000000" w:rsidRDefault="00000000" w:rsidRPr="00000000" w14:paraId="00000058">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39. Amennyiben bármelyik fél vagy kapcsolattartója adataiban változás áll be, köteles azt a másik féllel haladéktalanul közölni. Ezen bejelentési kötelezettség elmulasztásából, vagy késedelmes teljesítéséből származó minden igazolható kárért a mulasztó felet terheli a felelősség.</w:t>
      </w:r>
    </w:p>
    <w:p w:rsidR="00000000" w:rsidDel="00000000" w:rsidP="00000000" w:rsidRDefault="00000000" w:rsidRPr="00000000" w14:paraId="00000059">
      <w:pPr>
        <w:spacing w:after="28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280" w:before="28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 Szerződés megszűnése</w:t>
      </w:r>
    </w:p>
    <w:p w:rsidR="00000000" w:rsidDel="00000000" w:rsidP="00000000" w:rsidRDefault="00000000" w:rsidRPr="00000000" w14:paraId="0000005B">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 A Megállapodás a másik fél súlyos szerződésszegésére alapított azonnali hatályú írásbeli felmondással, vagy a szerződő felek közös megegyezésével szüntethető meg.</w:t>
      </w:r>
    </w:p>
    <w:p w:rsidR="00000000" w:rsidDel="00000000" w:rsidP="00000000" w:rsidRDefault="00000000" w:rsidRPr="00000000" w14:paraId="0000005C">
      <w:pPr>
        <w:spacing w:after="280" w:before="280" w:line="240" w:lineRule="auto"/>
        <w:jc w:val="both"/>
        <w:rPr>
          <w:rFonts w:ascii="Arial" w:cs="Arial" w:eastAsia="Arial" w:hAnsi="Arial"/>
          <w:sz w:val="24"/>
          <w:szCs w:val="24"/>
        </w:rPr>
      </w:pPr>
      <w:bookmarkStart w:colFirst="0" w:colLast="0" w:name="_asu6b5px0lmr" w:id="0"/>
      <w:bookmarkEnd w:id="0"/>
      <w:r w:rsidDel="00000000" w:rsidR="00000000" w:rsidRPr="00000000">
        <w:rPr>
          <w:rFonts w:ascii="Arial" w:cs="Arial" w:eastAsia="Arial" w:hAnsi="Arial"/>
          <w:sz w:val="24"/>
          <w:szCs w:val="24"/>
          <w:rtl w:val="0"/>
        </w:rPr>
        <w:t xml:space="preserve">41. A Bérlő súlyos szerződésszegésének minősül különösen, de nem kizárólagosan, ha a díj előleget nem fizeti meg, ha a Bérleményt rendeltetésellenesen használja, a személyekben, az ingatlanban vagy a Bérbeadó vagyontárgyaiban kárt okoz, vagy ennek közvetlen veszélye áll fenn, továbbá, ha magatartásával a Bérbeadó jó hírét veszélyezteti.   </w:t>
      </w:r>
    </w:p>
    <w:p w:rsidR="00000000" w:rsidDel="00000000" w:rsidP="00000000" w:rsidRDefault="00000000" w:rsidRPr="00000000" w14:paraId="0000005D">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42. Bérbeadó részéről súlyos szerződésszegésnek minősül, ha a Bérlemény a Rendezvény időtartama alatt a rendeltetésszerű használatra nem alkalmas, illetve, ha harmadik személy joga a Bérlőt akadályozza a Bérlemény használatában.</w:t>
      </w:r>
    </w:p>
    <w:p w:rsidR="00000000" w:rsidDel="00000000" w:rsidP="00000000" w:rsidRDefault="00000000" w:rsidRPr="00000000" w14:paraId="0000005E">
      <w:pPr>
        <w:spacing w:after="28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280" w:before="28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VII. Egyéb rendelkezések</w:t>
      </w:r>
    </w:p>
    <w:p w:rsidR="00000000" w:rsidDel="00000000" w:rsidP="00000000" w:rsidRDefault="00000000" w:rsidRPr="00000000" w14:paraId="00000060">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43. Szerződő felek megállapodnak, hogy jelen Megállapodás kizárólag írásban, a szerződő felek kölcsönös megegyezésével módosítható.</w:t>
      </w:r>
    </w:p>
    <w:p w:rsidR="00000000" w:rsidDel="00000000" w:rsidP="00000000" w:rsidRDefault="00000000" w:rsidRPr="00000000" w14:paraId="00000061">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44. A felek kötelezettséget vállalnak arra, hogy a Megállapodás tartalmát üzleti titoknak tekintik, továbbá bármelyik félnek a másik félről a Megállapodás teljesítése során vagy azzal összefüggésben tudomására jutott üzleti titkot bizalmasan kezelik, kizárólag a jelen szerződéssel kapcsolatban használhatják fel, a másik fél előzetes írásbeli hozzájárulása nélkül azt harmadik féllel nem közölhetik, nyilvánosságra nem hozhatják. Üzleti titoknak minősül bármelyik fél tudomására jutott olyan információ, amely a másik fél üzleti tevékenységére, termékeire, szolgáltatásaira, vagy technikai ismereteire vonatkozik. E titoktartási kötelezettség a feleket határidő nélkül, a Bérleti Szerződés bármely okból történő megszűnését követően is terheli.</w:t>
      </w:r>
    </w:p>
    <w:p w:rsidR="00000000" w:rsidDel="00000000" w:rsidP="00000000" w:rsidRDefault="00000000" w:rsidRPr="00000000" w14:paraId="00000062">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45. Szerződő felek megállapodnak abban, hogy a bérleti jogviszonyukból eredő vagy azzal kapcsolatos valamennyi vitás kérdést egyeztetés útján rendezik. Amennyiben a peren kívüli egyeztetés 10 (tíz) naptári napon belül nem vezetne eredményre és a jogvita elbírálására a Szigetszentmiklósi Bíróság, illetve a Budapest Környéki Törvényszék kizárólagos illetékességét kötik ki.</w:t>
      </w:r>
    </w:p>
    <w:p w:rsidR="00000000" w:rsidDel="00000000" w:rsidP="00000000" w:rsidRDefault="00000000" w:rsidRPr="00000000" w14:paraId="00000063">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46. A jelen Megállapodásban nem szabályozott kérdésekben a Ptk., valamint az egyéb vonatkozó jogszabályok rendelkezései az irányadóak.</w:t>
      </w:r>
    </w:p>
    <w:p w:rsidR="00000000" w:rsidDel="00000000" w:rsidP="00000000" w:rsidRDefault="00000000" w:rsidRPr="00000000" w14:paraId="00000064">
      <w:pPr>
        <w:spacing w:after="28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Szigetszentmiklós 2024………………………….</w:t>
      </w:r>
    </w:p>
    <w:p w:rsidR="00000000" w:rsidDel="00000000" w:rsidP="00000000" w:rsidRDefault="00000000" w:rsidRPr="00000000" w14:paraId="00000066">
      <w:pPr>
        <w:spacing w:after="28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28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tab/>
        <w:tab/>
        <w:t xml:space="preserve">……………………………………….</w:t>
      </w:r>
    </w:p>
    <w:p w:rsidR="00000000" w:rsidDel="00000000" w:rsidP="00000000" w:rsidRDefault="00000000" w:rsidRPr="00000000" w14:paraId="0000006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ab/>
        <w:t xml:space="preserve">          Bérbeadó</w:t>
        <w:tab/>
        <w:tab/>
        <w:tab/>
        <w:tab/>
        <w:tab/>
        <w:t xml:space="preserve">Bérlő</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