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6337" w14:textId="77777777" w:rsidR="00F35A92" w:rsidRDefault="00B1322A">
      <w:r>
        <w:rPr>
          <w:noProof/>
        </w:rPr>
        <w:drawing>
          <wp:anchor distT="0" distB="0" distL="114300" distR="114300" simplePos="0" relativeHeight="251658240" behindDoc="1" locked="0" layoutInCell="1" allowOverlap="1" wp14:anchorId="4372E9D8" wp14:editId="2A81E6AD">
            <wp:simplePos x="0" y="0"/>
            <wp:positionH relativeFrom="margin">
              <wp:align>center</wp:align>
            </wp:positionH>
            <wp:positionV relativeFrom="paragraph">
              <wp:posOffset>9525</wp:posOffset>
            </wp:positionV>
            <wp:extent cx="4114800" cy="1417955"/>
            <wp:effectExtent l="0" t="0" r="0" b="0"/>
            <wp:wrapNone/>
            <wp:docPr id="1" name="Picture 1" descr="A green sign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gold text&#10;&#10;AI-generated content may be incorrect."/>
                    <pic:cNvPicPr/>
                  </pic:nvPicPr>
                  <pic:blipFill>
                    <a:blip r:embed="rId8"/>
                    <a:stretch>
                      <a:fillRect/>
                    </a:stretch>
                  </pic:blipFill>
                  <pic:spPr>
                    <a:xfrm>
                      <a:off x="0" y="0"/>
                      <a:ext cx="4114800" cy="1417955"/>
                    </a:xfrm>
                    <a:prstGeom prst="rect">
                      <a:avLst/>
                    </a:prstGeom>
                  </pic:spPr>
                </pic:pic>
              </a:graphicData>
            </a:graphic>
          </wp:anchor>
        </w:drawing>
      </w:r>
    </w:p>
    <w:p w14:paraId="2B9D0ADA" w14:textId="77777777" w:rsidR="00F35A92" w:rsidRDefault="00E04139" w:rsidP="0093678D">
      <w:r>
        <w:br/>
      </w:r>
      <w:r>
        <w:br/>
      </w:r>
    </w:p>
    <w:p w14:paraId="42B606D1" w14:textId="77777777" w:rsidR="00F35A92" w:rsidRDefault="00F35A92">
      <w:pPr>
        <w:jc w:val="center"/>
      </w:pPr>
    </w:p>
    <w:p w14:paraId="5C304D8D" w14:textId="77777777" w:rsidR="00F35A92" w:rsidRDefault="00E04139">
      <w:pPr>
        <w:jc w:val="center"/>
        <w:rPr>
          <w:rFonts w:eastAsiaTheme="minorEastAsia"/>
          <w:b/>
          <w:sz w:val="96"/>
          <w:szCs w:val="96"/>
        </w:rPr>
      </w:pPr>
      <w:r w:rsidRPr="006842D0">
        <w:rPr>
          <w:rFonts w:eastAsiaTheme="minorEastAsia"/>
          <w:b/>
          <w:sz w:val="96"/>
          <w:szCs w:val="96"/>
        </w:rPr>
        <w:t>Assets</w:t>
      </w:r>
      <w:r w:rsidRPr="00FB4389">
        <w:rPr>
          <w:rFonts w:eastAsiaTheme="minorEastAsia"/>
          <w:b/>
          <w:sz w:val="96"/>
          <w:szCs w:val="96"/>
        </w:rPr>
        <w:t xml:space="preserve"> Log</w:t>
      </w:r>
    </w:p>
    <w:p w14:paraId="441BFAF5" w14:textId="77777777" w:rsidR="00FB4389" w:rsidRDefault="00FB4389">
      <w:pPr>
        <w:jc w:val="center"/>
        <w:rPr>
          <w:rFonts w:eastAsiaTheme="minorEastAsia"/>
          <w:b/>
          <w:sz w:val="96"/>
          <w:szCs w:val="96"/>
        </w:rPr>
      </w:pPr>
      <w:r>
        <w:rPr>
          <w:rFonts w:eastAsiaTheme="minorEastAsia"/>
          <w:b/>
          <w:sz w:val="96"/>
          <w:szCs w:val="96"/>
        </w:rPr>
        <w:t xml:space="preserve">for </w:t>
      </w:r>
    </w:p>
    <w:p w14:paraId="00774F97" w14:textId="77777777" w:rsidR="00B1322A" w:rsidRDefault="00FB4389">
      <w:pPr>
        <w:jc w:val="center"/>
        <w:rPr>
          <w:rFonts w:eastAsiaTheme="minorEastAsia"/>
          <w:b/>
          <w:sz w:val="96"/>
          <w:szCs w:val="96"/>
        </w:rPr>
      </w:pPr>
      <w:r>
        <w:rPr>
          <w:rFonts w:eastAsiaTheme="minorEastAsia"/>
          <w:b/>
          <w:sz w:val="96"/>
          <w:szCs w:val="96"/>
        </w:rPr>
        <w:t xml:space="preserve">Testators </w:t>
      </w:r>
      <w:r w:rsidR="00B1322A">
        <w:rPr>
          <w:rFonts w:eastAsiaTheme="minorEastAsia"/>
          <w:b/>
          <w:sz w:val="96"/>
          <w:szCs w:val="96"/>
        </w:rPr>
        <w:t>&amp; Their</w:t>
      </w:r>
    </w:p>
    <w:p w14:paraId="7C350B60" w14:textId="77777777" w:rsidR="00FB4389" w:rsidRPr="00FB4389" w:rsidRDefault="00FB4389">
      <w:pPr>
        <w:jc w:val="center"/>
        <w:rPr>
          <w:rFonts w:eastAsiaTheme="minorEastAsia"/>
          <w:b/>
          <w:sz w:val="96"/>
          <w:szCs w:val="96"/>
        </w:rPr>
      </w:pPr>
      <w:r>
        <w:rPr>
          <w:rFonts w:eastAsiaTheme="minorEastAsia"/>
          <w:b/>
          <w:sz w:val="96"/>
          <w:szCs w:val="96"/>
        </w:rPr>
        <w:t>Executors &amp; Attorneys</w:t>
      </w:r>
    </w:p>
    <w:p w14:paraId="1A025292" w14:textId="77777777" w:rsidR="00F35A92" w:rsidRDefault="00E04139">
      <w:pPr>
        <w:jc w:val="center"/>
      </w:pPr>
      <w:r>
        <w:rPr>
          <w:sz w:val="40"/>
        </w:rPr>
        <w:t>Helping executors and attorneys by recording your assets clearly</w:t>
      </w:r>
    </w:p>
    <w:p w14:paraId="6626713F" w14:textId="77777777" w:rsidR="00F35A92" w:rsidRDefault="00E04139">
      <w:r>
        <w:br w:type="page"/>
      </w:r>
    </w:p>
    <w:p w14:paraId="26FB9F2F" w14:textId="77777777" w:rsidR="00FB4389" w:rsidRDefault="0001265B">
      <w:pPr>
        <w:rPr>
          <w:rFonts w:asciiTheme="majorHAnsi" w:eastAsiaTheme="majorEastAsia" w:hAnsiTheme="majorHAnsi" w:cstheme="majorBidi"/>
          <w:b/>
          <w:bCs/>
          <w:color w:val="365F91" w:themeColor="accent1" w:themeShade="BF"/>
          <w:sz w:val="40"/>
          <w:szCs w:val="28"/>
        </w:rPr>
      </w:pPr>
      <w:r>
        <w:rPr>
          <w:i/>
        </w:rPr>
        <w:lastRenderedPageBreak/>
        <w:t>This page has been left intentionally blank. This ensures the Introduction begins on the right-hand page, making the log easier to read and simpler to use.</w:t>
      </w:r>
      <w:r w:rsidR="00FB4389">
        <w:br w:type="page"/>
      </w:r>
    </w:p>
    <w:p w14:paraId="1E1686F2" w14:textId="77777777" w:rsidR="00F35A92" w:rsidRPr="001109E9" w:rsidRDefault="00E04139">
      <w:pPr>
        <w:pStyle w:val="Heading1"/>
        <w:rPr>
          <w:color w:val="4F6228" w:themeColor="accent3" w:themeShade="80"/>
          <w:szCs w:val="40"/>
        </w:rPr>
      </w:pPr>
      <w:bookmarkStart w:id="0" w:name="_Toc206423592"/>
      <w:bookmarkStart w:id="1" w:name="_Toc206432225"/>
      <w:r w:rsidRPr="001109E9">
        <w:rPr>
          <w:color w:val="4F6228" w:themeColor="accent3" w:themeShade="80"/>
          <w:szCs w:val="40"/>
        </w:rPr>
        <w:lastRenderedPageBreak/>
        <w:t>Introduction</w:t>
      </w:r>
      <w:bookmarkEnd w:id="0"/>
      <w:bookmarkEnd w:id="1"/>
    </w:p>
    <w:p w14:paraId="19BBCB24" w14:textId="77777777" w:rsidR="00F10E96" w:rsidRDefault="00344DBD" w:rsidP="00C912E4">
      <w:r>
        <w:t>This Assets Log is for you — whether you are making a Will (the testator) or creating a Lasting Power of Attorney (the donor). It helps you record your assets so your executors and/or attorneys can find everything quickly and manage your estate or finances responsibly.</w:t>
      </w:r>
      <w:r w:rsidR="00C912E4">
        <w:t xml:space="preserve"> </w:t>
      </w:r>
    </w:p>
    <w:p w14:paraId="45B076E7" w14:textId="6AFA313A" w:rsidR="00C912E4" w:rsidRPr="00F10E96" w:rsidRDefault="00C912E4" w:rsidP="00C912E4">
      <w:pPr>
        <w:rPr>
          <w:b/>
          <w:bCs/>
          <w:i/>
          <w:iCs/>
          <w:color w:val="00B050"/>
        </w:rPr>
      </w:pPr>
      <w:r w:rsidRPr="00F10E96">
        <w:rPr>
          <w:b/>
          <w:bCs/>
          <w:i/>
          <w:iCs/>
          <w:color w:val="00B050"/>
        </w:rPr>
        <w:t xml:space="preserve">Your executors can only deal with what they know exists. This log </w:t>
      </w:r>
      <w:r w:rsidR="00F10E96">
        <w:rPr>
          <w:b/>
          <w:bCs/>
          <w:i/>
          <w:iCs/>
          <w:color w:val="00B050"/>
        </w:rPr>
        <w:t>makes their job easier and gives</w:t>
      </w:r>
      <w:r w:rsidRPr="00F10E96">
        <w:rPr>
          <w:b/>
          <w:bCs/>
          <w:i/>
          <w:iCs/>
          <w:color w:val="00B050"/>
        </w:rPr>
        <w:t xml:space="preserve"> you peace of mind.</w:t>
      </w:r>
    </w:p>
    <w:p w14:paraId="6143C695" w14:textId="57E41C31" w:rsidR="00344DBD" w:rsidRDefault="00344DBD" w:rsidP="00344DBD">
      <w:r>
        <w:t>Ideally, you will prepare both a Will and LPAs. Even if the same people are named, this log supports them in both roles. You may also be completing this with a loved one — as an attorney helping a donor, or as a prospective testator helping your family prepare and stay organised.</w:t>
      </w:r>
      <w:r>
        <w:br/>
      </w:r>
      <w:r>
        <w:br/>
        <w:t>Why keep this log?</w:t>
      </w:r>
      <w:r>
        <w:br/>
        <w:t>• It gives your executors a clear starting point and reduces delays.</w:t>
      </w:r>
      <w:r>
        <w:br/>
        <w:t>• It helps attorneys support you if you ever need assistance managing your affairs.</w:t>
      </w:r>
      <w:r>
        <w:br/>
        <w:t>• It reduces the risk of missing accounts, policies or valuables.</w:t>
      </w:r>
      <w:r>
        <w:br/>
      </w:r>
      <w:r>
        <w:br/>
        <w:t>Keep it simple: record what you have, where it is, and how to access it safely. You do not need to write live passwords here — instead, note where access details are stored (for example, in a password manager with legacy access enabled).</w:t>
      </w:r>
      <w:r>
        <w:br/>
      </w:r>
      <w:r>
        <w:br/>
        <w:t>When a section fills up, start another copy. If you create a new one, please remember to destroy the old one securely. Update this log after any major change (new account, move home, policy changes). Tell your executors or attorneys where this log is kept.</w:t>
      </w:r>
      <w:r>
        <w:br/>
      </w:r>
      <w:r>
        <w:br/>
        <w:t>Terminology (for clarity):</w:t>
      </w:r>
      <w:r>
        <w:br/>
        <w:t>• Testator — the person making the Will. This log is written primarily for them.</w:t>
      </w:r>
      <w:r>
        <w:br/>
        <w:t>• Donor — the person who makes a Lasting Power of Attorney to give powers to their attorneys.</w:t>
      </w:r>
    </w:p>
    <w:p w14:paraId="002625B6" w14:textId="77777777" w:rsidR="004145FC" w:rsidRDefault="004145FC">
      <w:r>
        <w:br w:type="page"/>
      </w:r>
    </w:p>
    <w:bookmarkStart w:id="2" w:name="_Toc206432226" w:displacedByCustomXml="next"/>
    <w:sdt>
      <w:sdtPr>
        <w:rPr>
          <w:rFonts w:ascii="Times New Roman" w:eastAsia="Times New Roman" w:hAnsi="Times New Roman" w:cstheme="minorBidi"/>
          <w:b w:val="0"/>
          <w:bCs w:val="0"/>
          <w:color w:val="auto"/>
          <w:sz w:val="28"/>
          <w:szCs w:val="22"/>
        </w:rPr>
        <w:id w:val="283234656"/>
        <w:docPartObj>
          <w:docPartGallery w:val="Table of Contents"/>
          <w:docPartUnique/>
        </w:docPartObj>
      </w:sdtPr>
      <w:sdtEndPr>
        <w:rPr>
          <w:noProof/>
        </w:rPr>
      </w:sdtEndPr>
      <w:sdtContent>
        <w:p w14:paraId="528179F4" w14:textId="77777777" w:rsidR="00262380" w:rsidRPr="00D37E46" w:rsidRDefault="00262380" w:rsidP="00262380">
          <w:pPr>
            <w:pStyle w:val="Heading1"/>
            <w:rPr>
              <w:color w:val="4F6228" w:themeColor="accent3" w:themeShade="80"/>
              <w:szCs w:val="40"/>
            </w:rPr>
          </w:pPr>
          <w:r w:rsidRPr="00D37E46">
            <w:rPr>
              <w:color w:val="4F6228" w:themeColor="accent3" w:themeShade="80"/>
              <w:szCs w:val="40"/>
            </w:rPr>
            <w:t>Contents</w:t>
          </w:r>
          <w:bookmarkEnd w:id="2"/>
        </w:p>
        <w:p w14:paraId="4C306061" w14:textId="319A5BBB" w:rsidR="003221F5" w:rsidRDefault="00262380">
          <w:pPr>
            <w:pStyle w:val="TOC1"/>
            <w:tabs>
              <w:tab w:val="right" w:leader="dot" w:pos="14390"/>
            </w:tabs>
            <w:rPr>
              <w:rFonts w:asciiTheme="minorHAnsi" w:eastAsiaTheme="minorEastAsia" w:hAnsiTheme="minorHAnsi"/>
              <w:noProof/>
              <w:kern w:val="2"/>
              <w:sz w:val="24"/>
              <w:szCs w:val="24"/>
              <w:lang w:val="en-GB" w:eastAsia="en-GB"/>
              <w14:ligatures w14:val="standardContextual"/>
            </w:rPr>
          </w:pPr>
          <w:r>
            <w:fldChar w:fldCharType="begin"/>
          </w:r>
          <w:r>
            <w:instrText xml:space="preserve"> TOC \o "1-3" \h \z \u </w:instrText>
          </w:r>
          <w:r>
            <w:fldChar w:fldCharType="separate"/>
          </w:r>
          <w:hyperlink w:anchor="_Toc206432225" w:history="1">
            <w:r w:rsidR="003221F5" w:rsidRPr="007B0411">
              <w:rPr>
                <w:rStyle w:val="Hyperlink"/>
                <w:rFonts w:eastAsiaTheme="majorEastAsia"/>
                <w:noProof/>
              </w:rPr>
              <w:t>Introduction</w:t>
            </w:r>
            <w:r w:rsidR="003221F5">
              <w:rPr>
                <w:noProof/>
                <w:webHidden/>
              </w:rPr>
              <w:tab/>
            </w:r>
            <w:r w:rsidR="003221F5">
              <w:rPr>
                <w:noProof/>
                <w:webHidden/>
              </w:rPr>
              <w:fldChar w:fldCharType="begin"/>
            </w:r>
            <w:r w:rsidR="003221F5">
              <w:rPr>
                <w:noProof/>
                <w:webHidden/>
              </w:rPr>
              <w:instrText xml:space="preserve"> PAGEREF _Toc206432225 \h </w:instrText>
            </w:r>
            <w:r w:rsidR="003221F5">
              <w:rPr>
                <w:noProof/>
                <w:webHidden/>
              </w:rPr>
            </w:r>
            <w:r w:rsidR="003221F5">
              <w:rPr>
                <w:noProof/>
                <w:webHidden/>
              </w:rPr>
              <w:fldChar w:fldCharType="separate"/>
            </w:r>
            <w:r w:rsidR="00B83C24">
              <w:rPr>
                <w:noProof/>
                <w:webHidden/>
              </w:rPr>
              <w:t>3</w:t>
            </w:r>
            <w:r w:rsidR="003221F5">
              <w:rPr>
                <w:noProof/>
                <w:webHidden/>
              </w:rPr>
              <w:fldChar w:fldCharType="end"/>
            </w:r>
          </w:hyperlink>
        </w:p>
        <w:p w14:paraId="76EE5030" w14:textId="75AB49F1"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26" w:history="1">
            <w:r w:rsidRPr="007B0411">
              <w:rPr>
                <w:rStyle w:val="Hyperlink"/>
                <w:rFonts w:eastAsiaTheme="majorEastAsia"/>
                <w:noProof/>
              </w:rPr>
              <w:t>Contents</w:t>
            </w:r>
            <w:r>
              <w:rPr>
                <w:noProof/>
                <w:webHidden/>
              </w:rPr>
              <w:tab/>
            </w:r>
            <w:r>
              <w:rPr>
                <w:noProof/>
                <w:webHidden/>
              </w:rPr>
              <w:fldChar w:fldCharType="begin"/>
            </w:r>
            <w:r>
              <w:rPr>
                <w:noProof/>
                <w:webHidden/>
              </w:rPr>
              <w:instrText xml:space="preserve"> PAGEREF _Toc206432226 \h </w:instrText>
            </w:r>
            <w:r>
              <w:rPr>
                <w:noProof/>
                <w:webHidden/>
              </w:rPr>
            </w:r>
            <w:r>
              <w:rPr>
                <w:noProof/>
                <w:webHidden/>
              </w:rPr>
              <w:fldChar w:fldCharType="separate"/>
            </w:r>
            <w:r w:rsidR="00B83C24">
              <w:rPr>
                <w:noProof/>
                <w:webHidden/>
              </w:rPr>
              <w:t>4</w:t>
            </w:r>
            <w:r>
              <w:rPr>
                <w:noProof/>
                <w:webHidden/>
              </w:rPr>
              <w:fldChar w:fldCharType="end"/>
            </w:r>
          </w:hyperlink>
        </w:p>
        <w:p w14:paraId="2F87314F" w14:textId="16AD8C7B"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27" w:history="1">
            <w:r w:rsidRPr="007B0411">
              <w:rPr>
                <w:rStyle w:val="Hyperlink"/>
                <w:rFonts w:eastAsiaTheme="majorEastAsia"/>
                <w:noProof/>
              </w:rPr>
              <w:t>Guidance</w:t>
            </w:r>
            <w:r>
              <w:rPr>
                <w:noProof/>
                <w:webHidden/>
              </w:rPr>
              <w:tab/>
            </w:r>
            <w:r>
              <w:rPr>
                <w:noProof/>
                <w:webHidden/>
              </w:rPr>
              <w:fldChar w:fldCharType="begin"/>
            </w:r>
            <w:r>
              <w:rPr>
                <w:noProof/>
                <w:webHidden/>
              </w:rPr>
              <w:instrText xml:space="preserve"> PAGEREF _Toc206432227 \h </w:instrText>
            </w:r>
            <w:r>
              <w:rPr>
                <w:noProof/>
                <w:webHidden/>
              </w:rPr>
            </w:r>
            <w:r>
              <w:rPr>
                <w:noProof/>
                <w:webHidden/>
              </w:rPr>
              <w:fldChar w:fldCharType="separate"/>
            </w:r>
            <w:r w:rsidR="00B83C24">
              <w:rPr>
                <w:noProof/>
                <w:webHidden/>
              </w:rPr>
              <w:t>6</w:t>
            </w:r>
            <w:r>
              <w:rPr>
                <w:noProof/>
                <w:webHidden/>
              </w:rPr>
              <w:fldChar w:fldCharType="end"/>
            </w:r>
          </w:hyperlink>
        </w:p>
        <w:p w14:paraId="707B5E84" w14:textId="7B2C2D1A"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28" w:history="1">
            <w:r w:rsidRPr="007B0411">
              <w:rPr>
                <w:rStyle w:val="Hyperlink"/>
                <w:rFonts w:eastAsiaTheme="majorEastAsia"/>
                <w:noProof/>
              </w:rPr>
              <w:t>Property</w:t>
            </w:r>
            <w:r>
              <w:rPr>
                <w:noProof/>
                <w:webHidden/>
              </w:rPr>
              <w:tab/>
            </w:r>
            <w:r>
              <w:rPr>
                <w:noProof/>
                <w:webHidden/>
              </w:rPr>
              <w:fldChar w:fldCharType="begin"/>
            </w:r>
            <w:r>
              <w:rPr>
                <w:noProof/>
                <w:webHidden/>
              </w:rPr>
              <w:instrText xml:space="preserve"> PAGEREF _Toc206432228 \h </w:instrText>
            </w:r>
            <w:r>
              <w:rPr>
                <w:noProof/>
                <w:webHidden/>
              </w:rPr>
            </w:r>
            <w:r>
              <w:rPr>
                <w:noProof/>
                <w:webHidden/>
              </w:rPr>
              <w:fldChar w:fldCharType="separate"/>
            </w:r>
            <w:r w:rsidR="00B83C24">
              <w:rPr>
                <w:noProof/>
                <w:webHidden/>
              </w:rPr>
              <w:t>7</w:t>
            </w:r>
            <w:r>
              <w:rPr>
                <w:noProof/>
                <w:webHidden/>
              </w:rPr>
              <w:fldChar w:fldCharType="end"/>
            </w:r>
          </w:hyperlink>
        </w:p>
        <w:p w14:paraId="47E5DE58" w14:textId="55AE34D1"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29" w:history="1">
            <w:r w:rsidRPr="007B0411">
              <w:rPr>
                <w:rStyle w:val="Hyperlink"/>
                <w:rFonts w:eastAsiaTheme="majorEastAsia"/>
                <w:noProof/>
              </w:rPr>
              <w:t>Bank Accounts</w:t>
            </w:r>
            <w:r>
              <w:rPr>
                <w:noProof/>
                <w:webHidden/>
              </w:rPr>
              <w:tab/>
            </w:r>
            <w:r>
              <w:rPr>
                <w:noProof/>
                <w:webHidden/>
              </w:rPr>
              <w:fldChar w:fldCharType="begin"/>
            </w:r>
            <w:r>
              <w:rPr>
                <w:noProof/>
                <w:webHidden/>
              </w:rPr>
              <w:instrText xml:space="preserve"> PAGEREF _Toc206432229 \h </w:instrText>
            </w:r>
            <w:r>
              <w:rPr>
                <w:noProof/>
                <w:webHidden/>
              </w:rPr>
            </w:r>
            <w:r>
              <w:rPr>
                <w:noProof/>
                <w:webHidden/>
              </w:rPr>
              <w:fldChar w:fldCharType="separate"/>
            </w:r>
            <w:r w:rsidR="00B83C24">
              <w:rPr>
                <w:noProof/>
                <w:webHidden/>
              </w:rPr>
              <w:t>8</w:t>
            </w:r>
            <w:r>
              <w:rPr>
                <w:noProof/>
                <w:webHidden/>
              </w:rPr>
              <w:fldChar w:fldCharType="end"/>
            </w:r>
          </w:hyperlink>
        </w:p>
        <w:p w14:paraId="588FC17D" w14:textId="366F47A0"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0" w:history="1">
            <w:r w:rsidRPr="007B0411">
              <w:rPr>
                <w:rStyle w:val="Hyperlink"/>
                <w:rFonts w:eastAsiaTheme="majorEastAsia"/>
                <w:noProof/>
              </w:rPr>
              <w:t>Savings</w:t>
            </w:r>
            <w:r>
              <w:rPr>
                <w:noProof/>
                <w:webHidden/>
              </w:rPr>
              <w:tab/>
            </w:r>
            <w:r>
              <w:rPr>
                <w:noProof/>
                <w:webHidden/>
              </w:rPr>
              <w:fldChar w:fldCharType="begin"/>
            </w:r>
            <w:r>
              <w:rPr>
                <w:noProof/>
                <w:webHidden/>
              </w:rPr>
              <w:instrText xml:space="preserve"> PAGEREF _Toc206432230 \h </w:instrText>
            </w:r>
            <w:r>
              <w:rPr>
                <w:noProof/>
                <w:webHidden/>
              </w:rPr>
            </w:r>
            <w:r>
              <w:rPr>
                <w:noProof/>
                <w:webHidden/>
              </w:rPr>
              <w:fldChar w:fldCharType="separate"/>
            </w:r>
            <w:r w:rsidR="00B83C24">
              <w:rPr>
                <w:noProof/>
                <w:webHidden/>
              </w:rPr>
              <w:t>9</w:t>
            </w:r>
            <w:r>
              <w:rPr>
                <w:noProof/>
                <w:webHidden/>
              </w:rPr>
              <w:fldChar w:fldCharType="end"/>
            </w:r>
          </w:hyperlink>
        </w:p>
        <w:p w14:paraId="1DFECB5A" w14:textId="4D46948C"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1" w:history="1">
            <w:r w:rsidRPr="007B0411">
              <w:rPr>
                <w:rStyle w:val="Hyperlink"/>
                <w:rFonts w:eastAsiaTheme="majorEastAsia"/>
                <w:noProof/>
              </w:rPr>
              <w:t>Investments</w:t>
            </w:r>
            <w:r>
              <w:rPr>
                <w:noProof/>
                <w:webHidden/>
              </w:rPr>
              <w:tab/>
            </w:r>
            <w:r>
              <w:rPr>
                <w:noProof/>
                <w:webHidden/>
              </w:rPr>
              <w:fldChar w:fldCharType="begin"/>
            </w:r>
            <w:r>
              <w:rPr>
                <w:noProof/>
                <w:webHidden/>
              </w:rPr>
              <w:instrText xml:space="preserve"> PAGEREF _Toc206432231 \h </w:instrText>
            </w:r>
            <w:r>
              <w:rPr>
                <w:noProof/>
                <w:webHidden/>
              </w:rPr>
            </w:r>
            <w:r>
              <w:rPr>
                <w:noProof/>
                <w:webHidden/>
              </w:rPr>
              <w:fldChar w:fldCharType="separate"/>
            </w:r>
            <w:r w:rsidR="00B83C24">
              <w:rPr>
                <w:noProof/>
                <w:webHidden/>
              </w:rPr>
              <w:t>10</w:t>
            </w:r>
            <w:r>
              <w:rPr>
                <w:noProof/>
                <w:webHidden/>
              </w:rPr>
              <w:fldChar w:fldCharType="end"/>
            </w:r>
          </w:hyperlink>
        </w:p>
        <w:p w14:paraId="52CC0799" w14:textId="3149E92C"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2" w:history="1">
            <w:r w:rsidRPr="007B0411">
              <w:rPr>
                <w:rStyle w:val="Hyperlink"/>
                <w:rFonts w:eastAsiaTheme="majorEastAsia"/>
                <w:noProof/>
              </w:rPr>
              <w:t>Pensions</w:t>
            </w:r>
            <w:r>
              <w:rPr>
                <w:noProof/>
                <w:webHidden/>
              </w:rPr>
              <w:tab/>
            </w:r>
            <w:r>
              <w:rPr>
                <w:noProof/>
                <w:webHidden/>
              </w:rPr>
              <w:fldChar w:fldCharType="begin"/>
            </w:r>
            <w:r>
              <w:rPr>
                <w:noProof/>
                <w:webHidden/>
              </w:rPr>
              <w:instrText xml:space="preserve"> PAGEREF _Toc206432232 \h </w:instrText>
            </w:r>
            <w:r>
              <w:rPr>
                <w:noProof/>
                <w:webHidden/>
              </w:rPr>
            </w:r>
            <w:r>
              <w:rPr>
                <w:noProof/>
                <w:webHidden/>
              </w:rPr>
              <w:fldChar w:fldCharType="separate"/>
            </w:r>
            <w:r w:rsidR="00B83C24">
              <w:rPr>
                <w:noProof/>
                <w:webHidden/>
              </w:rPr>
              <w:t>11</w:t>
            </w:r>
            <w:r>
              <w:rPr>
                <w:noProof/>
                <w:webHidden/>
              </w:rPr>
              <w:fldChar w:fldCharType="end"/>
            </w:r>
          </w:hyperlink>
        </w:p>
        <w:p w14:paraId="784C527E" w14:textId="6DB95DB6"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3" w:history="1">
            <w:r w:rsidRPr="007B0411">
              <w:rPr>
                <w:rStyle w:val="Hyperlink"/>
                <w:rFonts w:eastAsiaTheme="majorEastAsia"/>
                <w:noProof/>
              </w:rPr>
              <w:t>Life Insurance</w:t>
            </w:r>
            <w:r>
              <w:rPr>
                <w:noProof/>
                <w:webHidden/>
              </w:rPr>
              <w:tab/>
            </w:r>
            <w:r>
              <w:rPr>
                <w:noProof/>
                <w:webHidden/>
              </w:rPr>
              <w:fldChar w:fldCharType="begin"/>
            </w:r>
            <w:r>
              <w:rPr>
                <w:noProof/>
                <w:webHidden/>
              </w:rPr>
              <w:instrText xml:space="preserve"> PAGEREF _Toc206432233 \h </w:instrText>
            </w:r>
            <w:r>
              <w:rPr>
                <w:noProof/>
                <w:webHidden/>
              </w:rPr>
            </w:r>
            <w:r>
              <w:rPr>
                <w:noProof/>
                <w:webHidden/>
              </w:rPr>
              <w:fldChar w:fldCharType="separate"/>
            </w:r>
            <w:r w:rsidR="00B83C24">
              <w:rPr>
                <w:noProof/>
                <w:webHidden/>
              </w:rPr>
              <w:t>12</w:t>
            </w:r>
            <w:r>
              <w:rPr>
                <w:noProof/>
                <w:webHidden/>
              </w:rPr>
              <w:fldChar w:fldCharType="end"/>
            </w:r>
          </w:hyperlink>
        </w:p>
        <w:p w14:paraId="2305AAC7" w14:textId="55041D89"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4" w:history="1">
            <w:r w:rsidRPr="007B0411">
              <w:rPr>
                <w:rStyle w:val="Hyperlink"/>
                <w:rFonts w:eastAsiaTheme="majorEastAsia"/>
                <w:noProof/>
              </w:rPr>
              <w:t>Employment &amp; Income</w:t>
            </w:r>
            <w:r>
              <w:rPr>
                <w:noProof/>
                <w:webHidden/>
              </w:rPr>
              <w:tab/>
            </w:r>
            <w:r>
              <w:rPr>
                <w:noProof/>
                <w:webHidden/>
              </w:rPr>
              <w:fldChar w:fldCharType="begin"/>
            </w:r>
            <w:r>
              <w:rPr>
                <w:noProof/>
                <w:webHidden/>
              </w:rPr>
              <w:instrText xml:space="preserve"> PAGEREF _Toc206432234 \h </w:instrText>
            </w:r>
            <w:r>
              <w:rPr>
                <w:noProof/>
                <w:webHidden/>
              </w:rPr>
            </w:r>
            <w:r>
              <w:rPr>
                <w:noProof/>
                <w:webHidden/>
              </w:rPr>
              <w:fldChar w:fldCharType="separate"/>
            </w:r>
            <w:r w:rsidR="00B83C24">
              <w:rPr>
                <w:noProof/>
                <w:webHidden/>
              </w:rPr>
              <w:t>13</w:t>
            </w:r>
            <w:r>
              <w:rPr>
                <w:noProof/>
                <w:webHidden/>
              </w:rPr>
              <w:fldChar w:fldCharType="end"/>
            </w:r>
          </w:hyperlink>
        </w:p>
        <w:p w14:paraId="2B7569A3" w14:textId="5AF18A71"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5" w:history="1">
            <w:r w:rsidRPr="007B0411">
              <w:rPr>
                <w:rStyle w:val="Hyperlink"/>
                <w:rFonts w:eastAsiaTheme="majorEastAsia"/>
                <w:noProof/>
              </w:rPr>
              <w:t>Business Interests</w:t>
            </w:r>
            <w:r>
              <w:rPr>
                <w:noProof/>
                <w:webHidden/>
              </w:rPr>
              <w:tab/>
            </w:r>
            <w:r>
              <w:rPr>
                <w:noProof/>
                <w:webHidden/>
              </w:rPr>
              <w:fldChar w:fldCharType="begin"/>
            </w:r>
            <w:r>
              <w:rPr>
                <w:noProof/>
                <w:webHidden/>
              </w:rPr>
              <w:instrText xml:space="preserve"> PAGEREF _Toc206432235 \h </w:instrText>
            </w:r>
            <w:r>
              <w:rPr>
                <w:noProof/>
                <w:webHidden/>
              </w:rPr>
            </w:r>
            <w:r>
              <w:rPr>
                <w:noProof/>
                <w:webHidden/>
              </w:rPr>
              <w:fldChar w:fldCharType="separate"/>
            </w:r>
            <w:r w:rsidR="00B83C24">
              <w:rPr>
                <w:noProof/>
                <w:webHidden/>
              </w:rPr>
              <w:t>14</w:t>
            </w:r>
            <w:r>
              <w:rPr>
                <w:noProof/>
                <w:webHidden/>
              </w:rPr>
              <w:fldChar w:fldCharType="end"/>
            </w:r>
          </w:hyperlink>
        </w:p>
        <w:p w14:paraId="526267C8" w14:textId="12463259"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6" w:history="1">
            <w:r w:rsidRPr="007B0411">
              <w:rPr>
                <w:rStyle w:val="Hyperlink"/>
                <w:rFonts w:eastAsiaTheme="majorEastAsia"/>
                <w:noProof/>
              </w:rPr>
              <w:t>Trust Interests</w:t>
            </w:r>
            <w:r>
              <w:rPr>
                <w:noProof/>
                <w:webHidden/>
              </w:rPr>
              <w:tab/>
            </w:r>
            <w:r>
              <w:rPr>
                <w:noProof/>
                <w:webHidden/>
              </w:rPr>
              <w:fldChar w:fldCharType="begin"/>
            </w:r>
            <w:r>
              <w:rPr>
                <w:noProof/>
                <w:webHidden/>
              </w:rPr>
              <w:instrText xml:space="preserve"> PAGEREF _Toc206432236 \h </w:instrText>
            </w:r>
            <w:r>
              <w:rPr>
                <w:noProof/>
                <w:webHidden/>
              </w:rPr>
            </w:r>
            <w:r>
              <w:rPr>
                <w:noProof/>
                <w:webHidden/>
              </w:rPr>
              <w:fldChar w:fldCharType="separate"/>
            </w:r>
            <w:r w:rsidR="00B83C24">
              <w:rPr>
                <w:noProof/>
                <w:webHidden/>
              </w:rPr>
              <w:t>15</w:t>
            </w:r>
            <w:r>
              <w:rPr>
                <w:noProof/>
                <w:webHidden/>
              </w:rPr>
              <w:fldChar w:fldCharType="end"/>
            </w:r>
          </w:hyperlink>
        </w:p>
        <w:p w14:paraId="24344E22" w14:textId="4A5D651D"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7" w:history="1">
            <w:r w:rsidRPr="007B0411">
              <w:rPr>
                <w:rStyle w:val="Hyperlink"/>
                <w:rFonts w:eastAsiaTheme="majorEastAsia"/>
                <w:noProof/>
              </w:rPr>
              <w:t>Vehicles</w:t>
            </w:r>
            <w:r>
              <w:rPr>
                <w:noProof/>
                <w:webHidden/>
              </w:rPr>
              <w:tab/>
            </w:r>
            <w:r>
              <w:rPr>
                <w:noProof/>
                <w:webHidden/>
              </w:rPr>
              <w:fldChar w:fldCharType="begin"/>
            </w:r>
            <w:r>
              <w:rPr>
                <w:noProof/>
                <w:webHidden/>
              </w:rPr>
              <w:instrText xml:space="preserve"> PAGEREF _Toc206432237 \h </w:instrText>
            </w:r>
            <w:r>
              <w:rPr>
                <w:noProof/>
                <w:webHidden/>
              </w:rPr>
            </w:r>
            <w:r>
              <w:rPr>
                <w:noProof/>
                <w:webHidden/>
              </w:rPr>
              <w:fldChar w:fldCharType="separate"/>
            </w:r>
            <w:r w:rsidR="00B83C24">
              <w:rPr>
                <w:noProof/>
                <w:webHidden/>
              </w:rPr>
              <w:t>16</w:t>
            </w:r>
            <w:r>
              <w:rPr>
                <w:noProof/>
                <w:webHidden/>
              </w:rPr>
              <w:fldChar w:fldCharType="end"/>
            </w:r>
          </w:hyperlink>
        </w:p>
        <w:p w14:paraId="05A6261A" w14:textId="2FB16B4A"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8" w:history="1">
            <w:r w:rsidRPr="007B0411">
              <w:rPr>
                <w:rStyle w:val="Hyperlink"/>
                <w:rFonts w:eastAsiaTheme="majorEastAsia"/>
                <w:noProof/>
              </w:rPr>
              <w:t>Valuable Items</w:t>
            </w:r>
            <w:r>
              <w:rPr>
                <w:noProof/>
                <w:webHidden/>
              </w:rPr>
              <w:tab/>
            </w:r>
            <w:r>
              <w:rPr>
                <w:noProof/>
                <w:webHidden/>
              </w:rPr>
              <w:fldChar w:fldCharType="begin"/>
            </w:r>
            <w:r>
              <w:rPr>
                <w:noProof/>
                <w:webHidden/>
              </w:rPr>
              <w:instrText xml:space="preserve"> PAGEREF _Toc206432238 \h </w:instrText>
            </w:r>
            <w:r>
              <w:rPr>
                <w:noProof/>
                <w:webHidden/>
              </w:rPr>
            </w:r>
            <w:r>
              <w:rPr>
                <w:noProof/>
                <w:webHidden/>
              </w:rPr>
              <w:fldChar w:fldCharType="separate"/>
            </w:r>
            <w:r w:rsidR="00B83C24">
              <w:rPr>
                <w:noProof/>
                <w:webHidden/>
              </w:rPr>
              <w:t>17</w:t>
            </w:r>
            <w:r>
              <w:rPr>
                <w:noProof/>
                <w:webHidden/>
              </w:rPr>
              <w:fldChar w:fldCharType="end"/>
            </w:r>
          </w:hyperlink>
        </w:p>
        <w:p w14:paraId="52106C51" w14:textId="42794CE1"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39" w:history="1">
            <w:r w:rsidRPr="007B0411">
              <w:rPr>
                <w:rStyle w:val="Hyperlink"/>
                <w:rFonts w:eastAsiaTheme="majorEastAsia"/>
                <w:noProof/>
              </w:rPr>
              <w:t>Valuable Items (Continued)</w:t>
            </w:r>
            <w:r>
              <w:rPr>
                <w:noProof/>
                <w:webHidden/>
              </w:rPr>
              <w:tab/>
            </w:r>
            <w:r>
              <w:rPr>
                <w:noProof/>
                <w:webHidden/>
              </w:rPr>
              <w:fldChar w:fldCharType="begin"/>
            </w:r>
            <w:r>
              <w:rPr>
                <w:noProof/>
                <w:webHidden/>
              </w:rPr>
              <w:instrText xml:space="preserve"> PAGEREF _Toc206432239 \h </w:instrText>
            </w:r>
            <w:r>
              <w:rPr>
                <w:noProof/>
                <w:webHidden/>
              </w:rPr>
            </w:r>
            <w:r>
              <w:rPr>
                <w:noProof/>
                <w:webHidden/>
              </w:rPr>
              <w:fldChar w:fldCharType="separate"/>
            </w:r>
            <w:r w:rsidR="00B83C24">
              <w:rPr>
                <w:noProof/>
                <w:webHidden/>
              </w:rPr>
              <w:t>19</w:t>
            </w:r>
            <w:r>
              <w:rPr>
                <w:noProof/>
                <w:webHidden/>
              </w:rPr>
              <w:fldChar w:fldCharType="end"/>
            </w:r>
          </w:hyperlink>
        </w:p>
        <w:p w14:paraId="5B183418" w14:textId="59817AB1"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0" w:history="1">
            <w:r w:rsidRPr="007B0411">
              <w:rPr>
                <w:rStyle w:val="Hyperlink"/>
                <w:rFonts w:eastAsiaTheme="majorEastAsia"/>
                <w:noProof/>
              </w:rPr>
              <w:t>Debts &amp; Liabilities</w:t>
            </w:r>
            <w:r>
              <w:rPr>
                <w:noProof/>
                <w:webHidden/>
              </w:rPr>
              <w:tab/>
            </w:r>
            <w:r>
              <w:rPr>
                <w:noProof/>
                <w:webHidden/>
              </w:rPr>
              <w:fldChar w:fldCharType="begin"/>
            </w:r>
            <w:r>
              <w:rPr>
                <w:noProof/>
                <w:webHidden/>
              </w:rPr>
              <w:instrText xml:space="preserve"> PAGEREF _Toc206432240 \h </w:instrText>
            </w:r>
            <w:r>
              <w:rPr>
                <w:noProof/>
                <w:webHidden/>
              </w:rPr>
            </w:r>
            <w:r>
              <w:rPr>
                <w:noProof/>
                <w:webHidden/>
              </w:rPr>
              <w:fldChar w:fldCharType="separate"/>
            </w:r>
            <w:r w:rsidR="00B83C24">
              <w:rPr>
                <w:noProof/>
                <w:webHidden/>
              </w:rPr>
              <w:t>20</w:t>
            </w:r>
            <w:r>
              <w:rPr>
                <w:noProof/>
                <w:webHidden/>
              </w:rPr>
              <w:fldChar w:fldCharType="end"/>
            </w:r>
          </w:hyperlink>
        </w:p>
        <w:p w14:paraId="4A93604C" w14:textId="35F8CE21"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1" w:history="1">
            <w:r w:rsidRPr="007B0411">
              <w:rPr>
                <w:rStyle w:val="Hyperlink"/>
                <w:rFonts w:eastAsiaTheme="majorEastAsia"/>
                <w:noProof/>
              </w:rPr>
              <w:t>Debts &amp; Liabilities (Continued)</w:t>
            </w:r>
            <w:r>
              <w:rPr>
                <w:noProof/>
                <w:webHidden/>
              </w:rPr>
              <w:tab/>
            </w:r>
            <w:r>
              <w:rPr>
                <w:noProof/>
                <w:webHidden/>
              </w:rPr>
              <w:fldChar w:fldCharType="begin"/>
            </w:r>
            <w:r>
              <w:rPr>
                <w:noProof/>
                <w:webHidden/>
              </w:rPr>
              <w:instrText xml:space="preserve"> PAGEREF _Toc206432241 \h </w:instrText>
            </w:r>
            <w:r>
              <w:rPr>
                <w:noProof/>
                <w:webHidden/>
              </w:rPr>
            </w:r>
            <w:r>
              <w:rPr>
                <w:noProof/>
                <w:webHidden/>
              </w:rPr>
              <w:fldChar w:fldCharType="separate"/>
            </w:r>
            <w:r w:rsidR="00B83C24">
              <w:rPr>
                <w:noProof/>
                <w:webHidden/>
              </w:rPr>
              <w:t>21</w:t>
            </w:r>
            <w:r>
              <w:rPr>
                <w:noProof/>
                <w:webHidden/>
              </w:rPr>
              <w:fldChar w:fldCharType="end"/>
            </w:r>
          </w:hyperlink>
        </w:p>
        <w:p w14:paraId="12E22CD0" w14:textId="5471F380"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2" w:history="1">
            <w:r w:rsidRPr="007B0411">
              <w:rPr>
                <w:rStyle w:val="Hyperlink"/>
                <w:rFonts w:eastAsiaTheme="majorEastAsia"/>
                <w:noProof/>
              </w:rPr>
              <w:t>Utilities &amp; Household Services</w:t>
            </w:r>
            <w:r>
              <w:rPr>
                <w:noProof/>
                <w:webHidden/>
              </w:rPr>
              <w:tab/>
            </w:r>
            <w:r>
              <w:rPr>
                <w:noProof/>
                <w:webHidden/>
              </w:rPr>
              <w:fldChar w:fldCharType="begin"/>
            </w:r>
            <w:r>
              <w:rPr>
                <w:noProof/>
                <w:webHidden/>
              </w:rPr>
              <w:instrText xml:space="preserve"> PAGEREF _Toc206432242 \h </w:instrText>
            </w:r>
            <w:r>
              <w:rPr>
                <w:noProof/>
                <w:webHidden/>
              </w:rPr>
            </w:r>
            <w:r>
              <w:rPr>
                <w:noProof/>
                <w:webHidden/>
              </w:rPr>
              <w:fldChar w:fldCharType="separate"/>
            </w:r>
            <w:r w:rsidR="00B83C24">
              <w:rPr>
                <w:noProof/>
                <w:webHidden/>
              </w:rPr>
              <w:t>22</w:t>
            </w:r>
            <w:r>
              <w:rPr>
                <w:noProof/>
                <w:webHidden/>
              </w:rPr>
              <w:fldChar w:fldCharType="end"/>
            </w:r>
          </w:hyperlink>
        </w:p>
        <w:p w14:paraId="09DDDBF1" w14:textId="742CF2DB"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3" w:history="1">
            <w:r w:rsidRPr="007B0411">
              <w:rPr>
                <w:rStyle w:val="Hyperlink"/>
                <w:rFonts w:eastAsiaTheme="majorEastAsia"/>
                <w:noProof/>
              </w:rPr>
              <w:t>Utilities &amp; Household Services (Continued)</w:t>
            </w:r>
            <w:r>
              <w:rPr>
                <w:noProof/>
                <w:webHidden/>
              </w:rPr>
              <w:tab/>
            </w:r>
            <w:r>
              <w:rPr>
                <w:noProof/>
                <w:webHidden/>
              </w:rPr>
              <w:fldChar w:fldCharType="begin"/>
            </w:r>
            <w:r>
              <w:rPr>
                <w:noProof/>
                <w:webHidden/>
              </w:rPr>
              <w:instrText xml:space="preserve"> PAGEREF _Toc206432243 \h </w:instrText>
            </w:r>
            <w:r>
              <w:rPr>
                <w:noProof/>
                <w:webHidden/>
              </w:rPr>
            </w:r>
            <w:r>
              <w:rPr>
                <w:noProof/>
                <w:webHidden/>
              </w:rPr>
              <w:fldChar w:fldCharType="separate"/>
            </w:r>
            <w:r w:rsidR="00B83C24">
              <w:rPr>
                <w:noProof/>
                <w:webHidden/>
              </w:rPr>
              <w:t>23</w:t>
            </w:r>
            <w:r>
              <w:rPr>
                <w:noProof/>
                <w:webHidden/>
              </w:rPr>
              <w:fldChar w:fldCharType="end"/>
            </w:r>
          </w:hyperlink>
        </w:p>
        <w:p w14:paraId="1F4B5EC1" w14:textId="3D052B5C"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4" w:history="1">
            <w:r w:rsidRPr="007B0411">
              <w:rPr>
                <w:rStyle w:val="Hyperlink"/>
                <w:rFonts w:eastAsiaTheme="majorEastAsia"/>
                <w:noProof/>
              </w:rPr>
              <w:t>Subscriptions &amp; Memberships</w:t>
            </w:r>
            <w:r>
              <w:rPr>
                <w:noProof/>
                <w:webHidden/>
              </w:rPr>
              <w:tab/>
            </w:r>
            <w:r>
              <w:rPr>
                <w:noProof/>
                <w:webHidden/>
              </w:rPr>
              <w:fldChar w:fldCharType="begin"/>
            </w:r>
            <w:r>
              <w:rPr>
                <w:noProof/>
                <w:webHidden/>
              </w:rPr>
              <w:instrText xml:space="preserve"> PAGEREF _Toc206432244 \h </w:instrText>
            </w:r>
            <w:r>
              <w:rPr>
                <w:noProof/>
                <w:webHidden/>
              </w:rPr>
            </w:r>
            <w:r>
              <w:rPr>
                <w:noProof/>
                <w:webHidden/>
              </w:rPr>
              <w:fldChar w:fldCharType="separate"/>
            </w:r>
            <w:r w:rsidR="00B83C24">
              <w:rPr>
                <w:noProof/>
                <w:webHidden/>
              </w:rPr>
              <w:t>24</w:t>
            </w:r>
            <w:r>
              <w:rPr>
                <w:noProof/>
                <w:webHidden/>
              </w:rPr>
              <w:fldChar w:fldCharType="end"/>
            </w:r>
          </w:hyperlink>
        </w:p>
        <w:p w14:paraId="297EE06A" w14:textId="38CEFE7A"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5" w:history="1">
            <w:r w:rsidRPr="007B0411">
              <w:rPr>
                <w:rStyle w:val="Hyperlink"/>
                <w:rFonts w:eastAsiaTheme="majorEastAsia"/>
                <w:noProof/>
              </w:rPr>
              <w:t>Subscriptions &amp; Memberships (continued)</w:t>
            </w:r>
            <w:r>
              <w:rPr>
                <w:noProof/>
                <w:webHidden/>
              </w:rPr>
              <w:tab/>
            </w:r>
            <w:r>
              <w:rPr>
                <w:noProof/>
                <w:webHidden/>
              </w:rPr>
              <w:fldChar w:fldCharType="begin"/>
            </w:r>
            <w:r>
              <w:rPr>
                <w:noProof/>
                <w:webHidden/>
              </w:rPr>
              <w:instrText xml:space="preserve"> PAGEREF _Toc206432245 \h </w:instrText>
            </w:r>
            <w:r>
              <w:rPr>
                <w:noProof/>
                <w:webHidden/>
              </w:rPr>
            </w:r>
            <w:r>
              <w:rPr>
                <w:noProof/>
                <w:webHidden/>
              </w:rPr>
              <w:fldChar w:fldCharType="separate"/>
            </w:r>
            <w:r w:rsidR="00B83C24">
              <w:rPr>
                <w:noProof/>
                <w:webHidden/>
              </w:rPr>
              <w:t>25</w:t>
            </w:r>
            <w:r>
              <w:rPr>
                <w:noProof/>
                <w:webHidden/>
              </w:rPr>
              <w:fldChar w:fldCharType="end"/>
            </w:r>
          </w:hyperlink>
        </w:p>
        <w:p w14:paraId="0374153C" w14:textId="7F3DE3CF"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6" w:history="1">
            <w:r w:rsidRPr="007B0411">
              <w:rPr>
                <w:rStyle w:val="Hyperlink"/>
                <w:rFonts w:eastAsiaTheme="majorEastAsia"/>
                <w:noProof/>
              </w:rPr>
              <w:t>Rewards &amp; Loyalty Points</w:t>
            </w:r>
            <w:r>
              <w:rPr>
                <w:noProof/>
                <w:webHidden/>
              </w:rPr>
              <w:tab/>
            </w:r>
            <w:r>
              <w:rPr>
                <w:noProof/>
                <w:webHidden/>
              </w:rPr>
              <w:fldChar w:fldCharType="begin"/>
            </w:r>
            <w:r>
              <w:rPr>
                <w:noProof/>
                <w:webHidden/>
              </w:rPr>
              <w:instrText xml:space="preserve"> PAGEREF _Toc206432246 \h </w:instrText>
            </w:r>
            <w:r>
              <w:rPr>
                <w:noProof/>
                <w:webHidden/>
              </w:rPr>
            </w:r>
            <w:r>
              <w:rPr>
                <w:noProof/>
                <w:webHidden/>
              </w:rPr>
              <w:fldChar w:fldCharType="separate"/>
            </w:r>
            <w:r w:rsidR="00B83C24">
              <w:rPr>
                <w:noProof/>
                <w:webHidden/>
              </w:rPr>
              <w:t>26</w:t>
            </w:r>
            <w:r>
              <w:rPr>
                <w:noProof/>
                <w:webHidden/>
              </w:rPr>
              <w:fldChar w:fldCharType="end"/>
            </w:r>
          </w:hyperlink>
        </w:p>
        <w:p w14:paraId="175F404B" w14:textId="779ED1D1"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7" w:history="1">
            <w:r w:rsidRPr="007B0411">
              <w:rPr>
                <w:rStyle w:val="Hyperlink"/>
                <w:rFonts w:eastAsiaTheme="majorEastAsia"/>
                <w:noProof/>
              </w:rPr>
              <w:t>Rewards &amp; Loyalty Points Continued)</w:t>
            </w:r>
            <w:r>
              <w:rPr>
                <w:noProof/>
                <w:webHidden/>
              </w:rPr>
              <w:tab/>
            </w:r>
            <w:r>
              <w:rPr>
                <w:noProof/>
                <w:webHidden/>
              </w:rPr>
              <w:fldChar w:fldCharType="begin"/>
            </w:r>
            <w:r>
              <w:rPr>
                <w:noProof/>
                <w:webHidden/>
              </w:rPr>
              <w:instrText xml:space="preserve"> PAGEREF _Toc206432247 \h </w:instrText>
            </w:r>
            <w:r>
              <w:rPr>
                <w:noProof/>
                <w:webHidden/>
              </w:rPr>
            </w:r>
            <w:r>
              <w:rPr>
                <w:noProof/>
                <w:webHidden/>
              </w:rPr>
              <w:fldChar w:fldCharType="separate"/>
            </w:r>
            <w:r w:rsidR="00B83C24">
              <w:rPr>
                <w:noProof/>
                <w:webHidden/>
              </w:rPr>
              <w:t>27</w:t>
            </w:r>
            <w:r>
              <w:rPr>
                <w:noProof/>
                <w:webHidden/>
              </w:rPr>
              <w:fldChar w:fldCharType="end"/>
            </w:r>
          </w:hyperlink>
        </w:p>
        <w:p w14:paraId="3C323824" w14:textId="298D445B"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8" w:history="1">
            <w:r w:rsidRPr="007B0411">
              <w:rPr>
                <w:rStyle w:val="Hyperlink"/>
                <w:rFonts w:eastAsiaTheme="majorEastAsia"/>
                <w:noProof/>
              </w:rPr>
              <w:t>Digital Accounts</w:t>
            </w:r>
            <w:r>
              <w:rPr>
                <w:noProof/>
                <w:webHidden/>
              </w:rPr>
              <w:tab/>
            </w:r>
            <w:r>
              <w:rPr>
                <w:noProof/>
                <w:webHidden/>
              </w:rPr>
              <w:fldChar w:fldCharType="begin"/>
            </w:r>
            <w:r>
              <w:rPr>
                <w:noProof/>
                <w:webHidden/>
              </w:rPr>
              <w:instrText xml:space="preserve"> PAGEREF _Toc206432248 \h </w:instrText>
            </w:r>
            <w:r>
              <w:rPr>
                <w:noProof/>
                <w:webHidden/>
              </w:rPr>
            </w:r>
            <w:r>
              <w:rPr>
                <w:noProof/>
                <w:webHidden/>
              </w:rPr>
              <w:fldChar w:fldCharType="separate"/>
            </w:r>
            <w:r w:rsidR="00B83C24">
              <w:rPr>
                <w:noProof/>
                <w:webHidden/>
              </w:rPr>
              <w:t>28</w:t>
            </w:r>
            <w:r>
              <w:rPr>
                <w:noProof/>
                <w:webHidden/>
              </w:rPr>
              <w:fldChar w:fldCharType="end"/>
            </w:r>
          </w:hyperlink>
        </w:p>
        <w:p w14:paraId="6DA08E13" w14:textId="055E06E2"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49" w:history="1">
            <w:r w:rsidRPr="007B0411">
              <w:rPr>
                <w:rStyle w:val="Hyperlink"/>
                <w:rFonts w:eastAsiaTheme="majorEastAsia"/>
                <w:noProof/>
              </w:rPr>
              <w:t>Digital Accounts (Continued)</w:t>
            </w:r>
            <w:r>
              <w:rPr>
                <w:noProof/>
                <w:webHidden/>
              </w:rPr>
              <w:tab/>
            </w:r>
            <w:r>
              <w:rPr>
                <w:noProof/>
                <w:webHidden/>
              </w:rPr>
              <w:fldChar w:fldCharType="begin"/>
            </w:r>
            <w:r>
              <w:rPr>
                <w:noProof/>
                <w:webHidden/>
              </w:rPr>
              <w:instrText xml:space="preserve"> PAGEREF _Toc206432249 \h </w:instrText>
            </w:r>
            <w:r>
              <w:rPr>
                <w:noProof/>
                <w:webHidden/>
              </w:rPr>
            </w:r>
            <w:r>
              <w:rPr>
                <w:noProof/>
                <w:webHidden/>
              </w:rPr>
              <w:fldChar w:fldCharType="separate"/>
            </w:r>
            <w:r w:rsidR="00B83C24">
              <w:rPr>
                <w:noProof/>
                <w:webHidden/>
              </w:rPr>
              <w:t>29</w:t>
            </w:r>
            <w:r>
              <w:rPr>
                <w:noProof/>
                <w:webHidden/>
              </w:rPr>
              <w:fldChar w:fldCharType="end"/>
            </w:r>
          </w:hyperlink>
        </w:p>
        <w:p w14:paraId="4377564E" w14:textId="7F4D4883"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50" w:history="1">
            <w:r w:rsidRPr="007B0411">
              <w:rPr>
                <w:rStyle w:val="Hyperlink"/>
                <w:rFonts w:eastAsiaTheme="majorEastAsia"/>
                <w:noProof/>
              </w:rPr>
              <w:t>Digital Accounts (Continued)</w:t>
            </w:r>
            <w:r>
              <w:rPr>
                <w:noProof/>
                <w:webHidden/>
              </w:rPr>
              <w:tab/>
            </w:r>
            <w:r>
              <w:rPr>
                <w:noProof/>
                <w:webHidden/>
              </w:rPr>
              <w:fldChar w:fldCharType="begin"/>
            </w:r>
            <w:r>
              <w:rPr>
                <w:noProof/>
                <w:webHidden/>
              </w:rPr>
              <w:instrText xml:space="preserve"> PAGEREF _Toc206432250 \h </w:instrText>
            </w:r>
            <w:r>
              <w:rPr>
                <w:noProof/>
                <w:webHidden/>
              </w:rPr>
            </w:r>
            <w:r>
              <w:rPr>
                <w:noProof/>
                <w:webHidden/>
              </w:rPr>
              <w:fldChar w:fldCharType="separate"/>
            </w:r>
            <w:r w:rsidR="00B83C24">
              <w:rPr>
                <w:noProof/>
                <w:webHidden/>
              </w:rPr>
              <w:t>30</w:t>
            </w:r>
            <w:r>
              <w:rPr>
                <w:noProof/>
                <w:webHidden/>
              </w:rPr>
              <w:fldChar w:fldCharType="end"/>
            </w:r>
          </w:hyperlink>
        </w:p>
        <w:p w14:paraId="5436BB49" w14:textId="07F7F70B"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51" w:history="1">
            <w:r w:rsidRPr="007B0411">
              <w:rPr>
                <w:rStyle w:val="Hyperlink"/>
                <w:rFonts w:eastAsiaTheme="majorEastAsia"/>
                <w:noProof/>
              </w:rPr>
              <w:t>Benefits &amp; Entitlements</w:t>
            </w:r>
            <w:r>
              <w:rPr>
                <w:noProof/>
                <w:webHidden/>
              </w:rPr>
              <w:tab/>
            </w:r>
            <w:r>
              <w:rPr>
                <w:noProof/>
                <w:webHidden/>
              </w:rPr>
              <w:fldChar w:fldCharType="begin"/>
            </w:r>
            <w:r>
              <w:rPr>
                <w:noProof/>
                <w:webHidden/>
              </w:rPr>
              <w:instrText xml:space="preserve"> PAGEREF _Toc206432251 \h </w:instrText>
            </w:r>
            <w:r>
              <w:rPr>
                <w:noProof/>
                <w:webHidden/>
              </w:rPr>
            </w:r>
            <w:r>
              <w:rPr>
                <w:noProof/>
                <w:webHidden/>
              </w:rPr>
              <w:fldChar w:fldCharType="separate"/>
            </w:r>
            <w:r w:rsidR="00B83C24">
              <w:rPr>
                <w:noProof/>
                <w:webHidden/>
              </w:rPr>
              <w:t>31</w:t>
            </w:r>
            <w:r>
              <w:rPr>
                <w:noProof/>
                <w:webHidden/>
              </w:rPr>
              <w:fldChar w:fldCharType="end"/>
            </w:r>
          </w:hyperlink>
        </w:p>
        <w:p w14:paraId="52BBCE43" w14:textId="2BF91EBE"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52" w:history="1">
            <w:r w:rsidRPr="007B0411">
              <w:rPr>
                <w:rStyle w:val="Hyperlink"/>
                <w:rFonts w:eastAsiaTheme="majorEastAsia"/>
                <w:noProof/>
              </w:rPr>
              <w:t>Key Contacts &amp; Advisers</w:t>
            </w:r>
            <w:r>
              <w:rPr>
                <w:noProof/>
                <w:webHidden/>
              </w:rPr>
              <w:tab/>
            </w:r>
            <w:r>
              <w:rPr>
                <w:noProof/>
                <w:webHidden/>
              </w:rPr>
              <w:fldChar w:fldCharType="begin"/>
            </w:r>
            <w:r>
              <w:rPr>
                <w:noProof/>
                <w:webHidden/>
              </w:rPr>
              <w:instrText xml:space="preserve"> PAGEREF _Toc206432252 \h </w:instrText>
            </w:r>
            <w:r>
              <w:rPr>
                <w:noProof/>
                <w:webHidden/>
              </w:rPr>
            </w:r>
            <w:r>
              <w:rPr>
                <w:noProof/>
                <w:webHidden/>
              </w:rPr>
              <w:fldChar w:fldCharType="separate"/>
            </w:r>
            <w:r w:rsidR="00B83C24">
              <w:rPr>
                <w:noProof/>
                <w:webHidden/>
              </w:rPr>
              <w:t>32</w:t>
            </w:r>
            <w:r>
              <w:rPr>
                <w:noProof/>
                <w:webHidden/>
              </w:rPr>
              <w:fldChar w:fldCharType="end"/>
            </w:r>
          </w:hyperlink>
        </w:p>
        <w:p w14:paraId="09E4CC04" w14:textId="6E82EECF"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53" w:history="1">
            <w:r w:rsidRPr="007B0411">
              <w:rPr>
                <w:rStyle w:val="Hyperlink"/>
                <w:rFonts w:eastAsiaTheme="majorEastAsia"/>
                <w:noProof/>
              </w:rPr>
              <w:t>Key Contacts &amp; Advisers (Continued)</w:t>
            </w:r>
            <w:r>
              <w:rPr>
                <w:noProof/>
                <w:webHidden/>
              </w:rPr>
              <w:tab/>
            </w:r>
            <w:r>
              <w:rPr>
                <w:noProof/>
                <w:webHidden/>
              </w:rPr>
              <w:fldChar w:fldCharType="begin"/>
            </w:r>
            <w:r>
              <w:rPr>
                <w:noProof/>
                <w:webHidden/>
              </w:rPr>
              <w:instrText xml:space="preserve"> PAGEREF _Toc206432253 \h </w:instrText>
            </w:r>
            <w:r>
              <w:rPr>
                <w:noProof/>
                <w:webHidden/>
              </w:rPr>
            </w:r>
            <w:r>
              <w:rPr>
                <w:noProof/>
                <w:webHidden/>
              </w:rPr>
              <w:fldChar w:fldCharType="separate"/>
            </w:r>
            <w:r w:rsidR="00B83C24">
              <w:rPr>
                <w:noProof/>
                <w:webHidden/>
              </w:rPr>
              <w:t>33</w:t>
            </w:r>
            <w:r>
              <w:rPr>
                <w:noProof/>
                <w:webHidden/>
              </w:rPr>
              <w:fldChar w:fldCharType="end"/>
            </w:r>
          </w:hyperlink>
        </w:p>
        <w:p w14:paraId="2973699B" w14:textId="0186652D"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54" w:history="1">
            <w:r w:rsidRPr="007B0411">
              <w:rPr>
                <w:rStyle w:val="Hyperlink"/>
                <w:rFonts w:eastAsiaTheme="majorEastAsia"/>
                <w:noProof/>
              </w:rPr>
              <w:t>Important documents</w:t>
            </w:r>
            <w:r>
              <w:rPr>
                <w:noProof/>
                <w:webHidden/>
              </w:rPr>
              <w:tab/>
            </w:r>
            <w:r>
              <w:rPr>
                <w:noProof/>
                <w:webHidden/>
              </w:rPr>
              <w:fldChar w:fldCharType="begin"/>
            </w:r>
            <w:r>
              <w:rPr>
                <w:noProof/>
                <w:webHidden/>
              </w:rPr>
              <w:instrText xml:space="preserve"> PAGEREF _Toc206432254 \h </w:instrText>
            </w:r>
            <w:r>
              <w:rPr>
                <w:noProof/>
                <w:webHidden/>
              </w:rPr>
            </w:r>
            <w:r>
              <w:rPr>
                <w:noProof/>
                <w:webHidden/>
              </w:rPr>
              <w:fldChar w:fldCharType="separate"/>
            </w:r>
            <w:r w:rsidR="00B83C24">
              <w:rPr>
                <w:noProof/>
                <w:webHidden/>
              </w:rPr>
              <w:t>34</w:t>
            </w:r>
            <w:r>
              <w:rPr>
                <w:noProof/>
                <w:webHidden/>
              </w:rPr>
              <w:fldChar w:fldCharType="end"/>
            </w:r>
          </w:hyperlink>
        </w:p>
        <w:p w14:paraId="4BA722F8" w14:textId="17360B91"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55" w:history="1">
            <w:r w:rsidRPr="007B0411">
              <w:rPr>
                <w:rStyle w:val="Hyperlink"/>
                <w:rFonts w:eastAsiaTheme="majorEastAsia"/>
                <w:noProof/>
              </w:rPr>
              <w:t>Important documents (Continued)</w:t>
            </w:r>
            <w:r>
              <w:rPr>
                <w:noProof/>
                <w:webHidden/>
              </w:rPr>
              <w:tab/>
            </w:r>
            <w:r>
              <w:rPr>
                <w:noProof/>
                <w:webHidden/>
              </w:rPr>
              <w:fldChar w:fldCharType="begin"/>
            </w:r>
            <w:r>
              <w:rPr>
                <w:noProof/>
                <w:webHidden/>
              </w:rPr>
              <w:instrText xml:space="preserve"> PAGEREF _Toc206432255 \h </w:instrText>
            </w:r>
            <w:r>
              <w:rPr>
                <w:noProof/>
                <w:webHidden/>
              </w:rPr>
            </w:r>
            <w:r>
              <w:rPr>
                <w:noProof/>
                <w:webHidden/>
              </w:rPr>
              <w:fldChar w:fldCharType="separate"/>
            </w:r>
            <w:r w:rsidR="00B83C24">
              <w:rPr>
                <w:noProof/>
                <w:webHidden/>
              </w:rPr>
              <w:t>35</w:t>
            </w:r>
            <w:r>
              <w:rPr>
                <w:noProof/>
                <w:webHidden/>
              </w:rPr>
              <w:fldChar w:fldCharType="end"/>
            </w:r>
          </w:hyperlink>
        </w:p>
        <w:p w14:paraId="65F55EC1" w14:textId="66DC79C2"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56" w:history="1">
            <w:r w:rsidRPr="007B0411">
              <w:rPr>
                <w:rStyle w:val="Hyperlink"/>
                <w:rFonts w:eastAsiaTheme="majorEastAsia"/>
                <w:noProof/>
              </w:rPr>
              <w:t>Miscellaneous</w:t>
            </w:r>
            <w:r>
              <w:rPr>
                <w:noProof/>
                <w:webHidden/>
              </w:rPr>
              <w:tab/>
            </w:r>
            <w:r>
              <w:rPr>
                <w:noProof/>
                <w:webHidden/>
              </w:rPr>
              <w:fldChar w:fldCharType="begin"/>
            </w:r>
            <w:r>
              <w:rPr>
                <w:noProof/>
                <w:webHidden/>
              </w:rPr>
              <w:instrText xml:space="preserve"> PAGEREF _Toc206432256 \h </w:instrText>
            </w:r>
            <w:r>
              <w:rPr>
                <w:noProof/>
                <w:webHidden/>
              </w:rPr>
            </w:r>
            <w:r>
              <w:rPr>
                <w:noProof/>
                <w:webHidden/>
              </w:rPr>
              <w:fldChar w:fldCharType="separate"/>
            </w:r>
            <w:r w:rsidR="00B83C24">
              <w:rPr>
                <w:noProof/>
                <w:webHidden/>
              </w:rPr>
              <w:t>36</w:t>
            </w:r>
            <w:r>
              <w:rPr>
                <w:noProof/>
                <w:webHidden/>
              </w:rPr>
              <w:fldChar w:fldCharType="end"/>
            </w:r>
          </w:hyperlink>
        </w:p>
        <w:p w14:paraId="11410A14" w14:textId="0326127B"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57" w:history="1">
            <w:r w:rsidRPr="007B0411">
              <w:rPr>
                <w:rStyle w:val="Hyperlink"/>
                <w:rFonts w:eastAsiaTheme="majorEastAsia"/>
                <w:noProof/>
              </w:rPr>
              <w:t>Overflow</w:t>
            </w:r>
            <w:r>
              <w:rPr>
                <w:noProof/>
                <w:webHidden/>
              </w:rPr>
              <w:tab/>
            </w:r>
            <w:r>
              <w:rPr>
                <w:noProof/>
                <w:webHidden/>
              </w:rPr>
              <w:fldChar w:fldCharType="begin"/>
            </w:r>
            <w:r>
              <w:rPr>
                <w:noProof/>
                <w:webHidden/>
              </w:rPr>
              <w:instrText xml:space="preserve"> PAGEREF _Toc206432257 \h </w:instrText>
            </w:r>
            <w:r>
              <w:rPr>
                <w:noProof/>
                <w:webHidden/>
              </w:rPr>
            </w:r>
            <w:r>
              <w:rPr>
                <w:noProof/>
                <w:webHidden/>
              </w:rPr>
              <w:fldChar w:fldCharType="separate"/>
            </w:r>
            <w:r w:rsidR="00B83C24">
              <w:rPr>
                <w:noProof/>
                <w:webHidden/>
              </w:rPr>
              <w:t>37</w:t>
            </w:r>
            <w:r>
              <w:rPr>
                <w:noProof/>
                <w:webHidden/>
              </w:rPr>
              <w:fldChar w:fldCharType="end"/>
            </w:r>
          </w:hyperlink>
        </w:p>
        <w:p w14:paraId="072C4D54" w14:textId="165775AD" w:rsidR="003221F5" w:rsidRDefault="003221F5">
          <w:pPr>
            <w:pStyle w:val="TOC1"/>
            <w:tabs>
              <w:tab w:val="right" w:leader="dot" w:pos="14390"/>
            </w:tabs>
            <w:rPr>
              <w:rFonts w:asciiTheme="minorHAnsi" w:eastAsiaTheme="minorEastAsia" w:hAnsiTheme="minorHAnsi"/>
              <w:noProof/>
              <w:kern w:val="2"/>
              <w:sz w:val="24"/>
              <w:szCs w:val="24"/>
              <w:lang w:val="en-GB" w:eastAsia="en-GB"/>
              <w14:ligatures w14:val="standardContextual"/>
            </w:rPr>
          </w:pPr>
          <w:hyperlink w:anchor="_Toc206432258" w:history="1">
            <w:r w:rsidRPr="007B0411">
              <w:rPr>
                <w:rStyle w:val="Hyperlink"/>
                <w:rFonts w:eastAsiaTheme="majorEastAsia"/>
                <w:noProof/>
              </w:rPr>
              <w:t>Overflow (Continued)</w:t>
            </w:r>
            <w:r>
              <w:rPr>
                <w:noProof/>
                <w:webHidden/>
              </w:rPr>
              <w:tab/>
            </w:r>
            <w:r>
              <w:rPr>
                <w:noProof/>
                <w:webHidden/>
              </w:rPr>
              <w:fldChar w:fldCharType="begin"/>
            </w:r>
            <w:r>
              <w:rPr>
                <w:noProof/>
                <w:webHidden/>
              </w:rPr>
              <w:instrText xml:space="preserve"> PAGEREF _Toc206432258 \h </w:instrText>
            </w:r>
            <w:r>
              <w:rPr>
                <w:noProof/>
                <w:webHidden/>
              </w:rPr>
            </w:r>
            <w:r>
              <w:rPr>
                <w:noProof/>
                <w:webHidden/>
              </w:rPr>
              <w:fldChar w:fldCharType="separate"/>
            </w:r>
            <w:r w:rsidR="00B83C24">
              <w:rPr>
                <w:noProof/>
                <w:webHidden/>
              </w:rPr>
              <w:t>38</w:t>
            </w:r>
            <w:r>
              <w:rPr>
                <w:noProof/>
                <w:webHidden/>
              </w:rPr>
              <w:fldChar w:fldCharType="end"/>
            </w:r>
          </w:hyperlink>
        </w:p>
        <w:p w14:paraId="499F3B80" w14:textId="77777777" w:rsidR="00262380" w:rsidRDefault="00262380">
          <w:r>
            <w:rPr>
              <w:b/>
              <w:bCs/>
              <w:noProof/>
            </w:rPr>
            <w:fldChar w:fldCharType="end"/>
          </w:r>
        </w:p>
      </w:sdtContent>
    </w:sdt>
    <w:p w14:paraId="7CBA68E0" w14:textId="77777777" w:rsidR="00640D41" w:rsidRDefault="00640D41" w:rsidP="00195F73"/>
    <w:p w14:paraId="16564F3D" w14:textId="77777777" w:rsidR="00640D41" w:rsidRDefault="00640D41">
      <w:r>
        <w:br w:type="page"/>
      </w:r>
    </w:p>
    <w:p w14:paraId="082AA65D" w14:textId="77777777" w:rsidR="001109E9" w:rsidRDefault="00F35274" w:rsidP="001109E9">
      <w:pPr>
        <w:pStyle w:val="Heading1"/>
        <w:rPr>
          <w:color w:val="4F6228" w:themeColor="accent3" w:themeShade="80"/>
          <w:szCs w:val="40"/>
        </w:rPr>
      </w:pPr>
      <w:bookmarkStart w:id="3" w:name="_Toc206432227"/>
      <w:r>
        <w:rPr>
          <w:color w:val="4F6228" w:themeColor="accent3" w:themeShade="80"/>
          <w:szCs w:val="40"/>
        </w:rPr>
        <w:lastRenderedPageBreak/>
        <w:t>Guidance</w:t>
      </w:r>
      <w:bookmarkEnd w:id="3"/>
    </w:p>
    <w:p w14:paraId="673CF109" w14:textId="77777777" w:rsidR="00C17005" w:rsidRPr="00C17005" w:rsidRDefault="00C17005" w:rsidP="00C17005">
      <w:pPr>
        <w:pStyle w:val="NormalWeb"/>
        <w:rPr>
          <w:sz w:val="28"/>
          <w:szCs w:val="28"/>
        </w:rPr>
      </w:pPr>
      <w:r w:rsidRPr="00C17005">
        <w:rPr>
          <w:sz w:val="28"/>
          <w:szCs w:val="28"/>
        </w:rPr>
        <w:t>This log is designed to make life easier for your executors (after death) and your attorneys (if you ever lose capacity). It works best when kept up to date and used consistently.</w:t>
      </w:r>
    </w:p>
    <w:p w14:paraId="27F7C967" w14:textId="77777777" w:rsidR="00C17005" w:rsidRPr="00C17005" w:rsidRDefault="00C17005" w:rsidP="00C17005">
      <w:pPr>
        <w:pStyle w:val="NormalWeb"/>
        <w:rPr>
          <w:sz w:val="28"/>
          <w:szCs w:val="28"/>
        </w:rPr>
      </w:pPr>
      <w:r w:rsidRPr="00C17005">
        <w:rPr>
          <w:rStyle w:val="Strong"/>
          <w:sz w:val="28"/>
          <w:szCs w:val="28"/>
        </w:rPr>
        <w:t>One log or two?</w:t>
      </w:r>
      <w:r w:rsidRPr="00C17005">
        <w:rPr>
          <w:sz w:val="28"/>
          <w:szCs w:val="28"/>
        </w:rPr>
        <w:br/>
        <w:t xml:space="preserve">If you are a couple, you may wonder whether to share one log or each keep your own. Though you </w:t>
      </w:r>
      <w:r w:rsidRPr="00C17005">
        <w:rPr>
          <w:rStyle w:val="Emphasis"/>
          <w:sz w:val="28"/>
          <w:szCs w:val="28"/>
        </w:rPr>
        <w:t>can</w:t>
      </w:r>
      <w:r w:rsidRPr="00C17005">
        <w:rPr>
          <w:sz w:val="28"/>
          <w:szCs w:val="28"/>
        </w:rPr>
        <w:t xml:space="preserve"> share one log and simply note which assets belong to whom, it is generally clearer and more practical to have a log each. Here’s why:</w:t>
      </w:r>
    </w:p>
    <w:p w14:paraId="67F633CE" w14:textId="77777777" w:rsidR="00C17005" w:rsidRPr="00C17005" w:rsidRDefault="00C17005" w:rsidP="00C17005">
      <w:pPr>
        <w:pStyle w:val="NormalWeb"/>
        <w:numPr>
          <w:ilvl w:val="0"/>
          <w:numId w:val="14"/>
        </w:numPr>
        <w:rPr>
          <w:sz w:val="28"/>
          <w:szCs w:val="28"/>
        </w:rPr>
      </w:pPr>
      <w:r w:rsidRPr="00C17005">
        <w:rPr>
          <w:rStyle w:val="Strong"/>
          <w:sz w:val="28"/>
          <w:szCs w:val="28"/>
        </w:rPr>
        <w:t>Executors’ perspective</w:t>
      </w:r>
      <w:r w:rsidRPr="00C17005">
        <w:rPr>
          <w:sz w:val="28"/>
          <w:szCs w:val="28"/>
        </w:rPr>
        <w:t>: Executors deal with estates individually. A log for each person avoids confusion and makes it easier for them to focus only on the estate they are administering.</w:t>
      </w:r>
    </w:p>
    <w:p w14:paraId="6B2E594C" w14:textId="77777777" w:rsidR="00C17005" w:rsidRPr="00C17005" w:rsidRDefault="00C17005" w:rsidP="00C17005">
      <w:pPr>
        <w:pStyle w:val="NormalWeb"/>
        <w:numPr>
          <w:ilvl w:val="0"/>
          <w:numId w:val="14"/>
        </w:numPr>
        <w:rPr>
          <w:sz w:val="28"/>
          <w:szCs w:val="28"/>
        </w:rPr>
      </w:pPr>
      <w:r w:rsidRPr="00C17005">
        <w:rPr>
          <w:rStyle w:val="Strong"/>
          <w:sz w:val="28"/>
          <w:szCs w:val="28"/>
        </w:rPr>
        <w:t>Attorneys’ perspective</w:t>
      </w:r>
      <w:r w:rsidRPr="00C17005">
        <w:rPr>
          <w:sz w:val="28"/>
          <w:szCs w:val="28"/>
        </w:rPr>
        <w:t>: Attorneys act only for the donor who appointed them. Separate logs keep things clean and reduce the risk of attorneys handling information that does not apply to their role.</w:t>
      </w:r>
    </w:p>
    <w:p w14:paraId="6C24B54A" w14:textId="77777777" w:rsidR="00C17005" w:rsidRPr="00C17005" w:rsidRDefault="00C17005" w:rsidP="00C17005">
      <w:pPr>
        <w:pStyle w:val="NormalWeb"/>
        <w:numPr>
          <w:ilvl w:val="0"/>
          <w:numId w:val="14"/>
        </w:numPr>
        <w:rPr>
          <w:sz w:val="28"/>
          <w:szCs w:val="28"/>
        </w:rPr>
      </w:pPr>
      <w:r w:rsidRPr="00C17005">
        <w:rPr>
          <w:rStyle w:val="Strong"/>
          <w:sz w:val="28"/>
          <w:szCs w:val="28"/>
        </w:rPr>
        <w:t>Practical / life admin perspective</w:t>
      </w:r>
      <w:r w:rsidRPr="00C17005">
        <w:rPr>
          <w:sz w:val="28"/>
          <w:szCs w:val="28"/>
        </w:rPr>
        <w:t>: Some assets (like pensions, bank accounts, and investments) are always individual. Household bills and joint accounts can be duplicated across both logs for simplicity.</w:t>
      </w:r>
    </w:p>
    <w:p w14:paraId="574BBB50" w14:textId="77777777" w:rsidR="00C17005" w:rsidRPr="00C17005" w:rsidRDefault="00C17005" w:rsidP="00C17005">
      <w:pPr>
        <w:pStyle w:val="NormalWeb"/>
        <w:rPr>
          <w:sz w:val="28"/>
          <w:szCs w:val="28"/>
        </w:rPr>
      </w:pPr>
      <w:r w:rsidRPr="00C17005">
        <w:rPr>
          <w:sz w:val="28"/>
          <w:szCs w:val="28"/>
        </w:rPr>
        <w:t xml:space="preserve">That said, this is </w:t>
      </w:r>
      <w:r w:rsidRPr="00C17005">
        <w:rPr>
          <w:rStyle w:val="Emphasis"/>
          <w:sz w:val="28"/>
          <w:szCs w:val="28"/>
        </w:rPr>
        <w:t>your</w:t>
      </w:r>
      <w:r w:rsidRPr="00C17005">
        <w:rPr>
          <w:sz w:val="28"/>
          <w:szCs w:val="28"/>
        </w:rPr>
        <w:t xml:space="preserve"> log to use as you please. If you prefer to keep one joint log, that’s fine — just make ownership clear in the notes.</w:t>
      </w:r>
    </w:p>
    <w:p w14:paraId="0F5DC767" w14:textId="77777777" w:rsidR="00C17005" w:rsidRPr="00C17005" w:rsidRDefault="00C17005" w:rsidP="00C17005">
      <w:pPr>
        <w:pStyle w:val="NormalWeb"/>
        <w:rPr>
          <w:sz w:val="28"/>
          <w:szCs w:val="28"/>
        </w:rPr>
      </w:pPr>
      <w:r w:rsidRPr="00C17005">
        <w:rPr>
          <w:rStyle w:val="Strong"/>
          <w:sz w:val="28"/>
          <w:szCs w:val="28"/>
        </w:rPr>
        <w:t>Golden rules</w:t>
      </w:r>
    </w:p>
    <w:p w14:paraId="1BB77E01" w14:textId="77777777" w:rsidR="00C17005" w:rsidRPr="00C17005" w:rsidRDefault="00C17005" w:rsidP="00C17005">
      <w:pPr>
        <w:pStyle w:val="NormalWeb"/>
        <w:numPr>
          <w:ilvl w:val="0"/>
          <w:numId w:val="15"/>
        </w:numPr>
        <w:rPr>
          <w:sz w:val="28"/>
          <w:szCs w:val="28"/>
        </w:rPr>
      </w:pPr>
      <w:r w:rsidRPr="00C17005">
        <w:rPr>
          <w:sz w:val="28"/>
          <w:szCs w:val="28"/>
        </w:rPr>
        <w:t xml:space="preserve">Keep the log </w:t>
      </w:r>
      <w:r w:rsidRPr="00C17005">
        <w:rPr>
          <w:rStyle w:val="Strong"/>
          <w:sz w:val="28"/>
          <w:szCs w:val="28"/>
        </w:rPr>
        <w:t>up to date</w:t>
      </w:r>
      <w:r w:rsidRPr="00C17005">
        <w:rPr>
          <w:sz w:val="28"/>
          <w:szCs w:val="28"/>
        </w:rPr>
        <w:t xml:space="preserve"> — update after any big change</w:t>
      </w:r>
      <w:r w:rsidR="00D9254C">
        <w:rPr>
          <w:sz w:val="28"/>
          <w:szCs w:val="28"/>
        </w:rPr>
        <w:t>,</w:t>
      </w:r>
      <w:r w:rsidRPr="00C17005">
        <w:rPr>
          <w:sz w:val="28"/>
          <w:szCs w:val="28"/>
        </w:rPr>
        <w:t xml:space="preserve"> such as moving house, switching banks, or changing insurance.</w:t>
      </w:r>
    </w:p>
    <w:p w14:paraId="6969C00E" w14:textId="77777777" w:rsidR="00C17005" w:rsidRDefault="00C17005" w:rsidP="00C17005">
      <w:pPr>
        <w:pStyle w:val="NormalWeb"/>
        <w:numPr>
          <w:ilvl w:val="0"/>
          <w:numId w:val="15"/>
        </w:numPr>
        <w:rPr>
          <w:sz w:val="28"/>
          <w:szCs w:val="28"/>
        </w:rPr>
      </w:pPr>
      <w:r w:rsidRPr="00C17005">
        <w:rPr>
          <w:sz w:val="28"/>
          <w:szCs w:val="28"/>
        </w:rPr>
        <w:t xml:space="preserve">Use the last row of each table as </w:t>
      </w:r>
      <w:r w:rsidRPr="00C17005">
        <w:rPr>
          <w:rStyle w:val="Strong"/>
          <w:sz w:val="28"/>
          <w:szCs w:val="28"/>
        </w:rPr>
        <w:t>“Continued”</w:t>
      </w:r>
      <w:r w:rsidRPr="00C17005">
        <w:rPr>
          <w:sz w:val="28"/>
          <w:szCs w:val="28"/>
        </w:rPr>
        <w:t xml:space="preserve"> if you run out of space, then start again on an overflow page or add a fresh copy.</w:t>
      </w:r>
    </w:p>
    <w:p w14:paraId="18F9D52B" w14:textId="77777777" w:rsidR="00D118E7" w:rsidRPr="00C17005" w:rsidRDefault="00D118E7" w:rsidP="00C17005">
      <w:pPr>
        <w:pStyle w:val="NormalWeb"/>
        <w:numPr>
          <w:ilvl w:val="0"/>
          <w:numId w:val="15"/>
        </w:numPr>
        <w:rPr>
          <w:sz w:val="28"/>
          <w:szCs w:val="28"/>
        </w:rPr>
      </w:pPr>
      <w:r w:rsidRPr="00D118E7">
        <w:rPr>
          <w:sz w:val="28"/>
          <w:szCs w:val="28"/>
          <w:lang w:val="en-US"/>
        </w:rPr>
        <w:t>Be clear and consistent. Write names in full, avoid abbreviations that others may not understand, and update entries whenever circumstances change.</w:t>
      </w:r>
    </w:p>
    <w:p w14:paraId="4373A4AB" w14:textId="77777777" w:rsidR="006E348E" w:rsidRPr="00C17005" w:rsidRDefault="00EA1585" w:rsidP="00C17005">
      <w:pPr>
        <w:pStyle w:val="NormalWeb"/>
        <w:numPr>
          <w:ilvl w:val="0"/>
          <w:numId w:val="15"/>
        </w:numPr>
      </w:pPr>
      <w:r w:rsidRPr="00E81648">
        <w:rPr>
          <w:b/>
          <w:bCs/>
          <w:color w:val="EE0000"/>
          <w:sz w:val="28"/>
          <w:szCs w:val="28"/>
        </w:rPr>
        <w:t>Safety first:</w:t>
      </w:r>
      <w:r w:rsidRPr="00EA1585">
        <w:rPr>
          <w:color w:val="EE0000"/>
          <w:sz w:val="28"/>
          <w:szCs w:val="28"/>
        </w:rPr>
        <w:t xml:space="preserve"> </w:t>
      </w:r>
      <w:r w:rsidRPr="00EA1585">
        <w:rPr>
          <w:sz w:val="28"/>
          <w:szCs w:val="28"/>
        </w:rPr>
        <w:t>This log contains sensitive information. Do not record live passwords. Instead, note where access details are stored securely (for example, in a password manager with legacy access enabled). Store this log securely and only share it with people you trust. Keep security at the front of your mind whenever you update or store this document.</w:t>
      </w:r>
      <w:r w:rsidR="006E348E" w:rsidRPr="00C17005">
        <w:rPr>
          <w:color w:val="4F6228" w:themeColor="accent3" w:themeShade="80"/>
          <w:sz w:val="72"/>
          <w:szCs w:val="72"/>
        </w:rPr>
        <w:br w:type="page"/>
      </w:r>
    </w:p>
    <w:p w14:paraId="468109FD" w14:textId="77777777" w:rsidR="00F35A92" w:rsidRDefault="00E04139">
      <w:pPr>
        <w:pStyle w:val="Heading1"/>
        <w:rPr>
          <w:color w:val="4F6228" w:themeColor="accent3" w:themeShade="80"/>
          <w:szCs w:val="40"/>
        </w:rPr>
      </w:pPr>
      <w:bookmarkStart w:id="4" w:name="_Toc206423597"/>
      <w:bookmarkStart w:id="5" w:name="_Toc206432228"/>
      <w:r w:rsidRPr="00AB0DFE">
        <w:rPr>
          <w:color w:val="4F6228" w:themeColor="accent3" w:themeShade="80"/>
          <w:szCs w:val="40"/>
        </w:rPr>
        <w:lastRenderedPageBreak/>
        <w:t>Property</w:t>
      </w:r>
      <w:bookmarkEnd w:id="4"/>
      <w:bookmarkEnd w:id="5"/>
    </w:p>
    <w:p w14:paraId="5F690EE4" w14:textId="77777777" w:rsidR="00C443EB" w:rsidRPr="00C443EB" w:rsidRDefault="00C443EB">
      <w:pPr>
        <w:pStyle w:val="NormalWeb"/>
        <w:rPr>
          <w:sz w:val="28"/>
          <w:szCs w:val="28"/>
        </w:rPr>
      </w:pPr>
      <w:r w:rsidRPr="00C443EB">
        <w:rPr>
          <w:sz w:val="28"/>
          <w:szCs w:val="28"/>
        </w:rPr>
        <w:t>List all properties you own, part-own, or have a beneficial interest in. Include the full address, Land Registry title number (if known), and whether it is mortgaged or owned outright. Executors will need this for probate, and attorneys may need it to manage or sell the property. For a very small fee, a copy of the Land Registry entry can be obtained either directly from the Land Registry office or through Fern Wills &amp; LPAs.</w:t>
      </w:r>
    </w:p>
    <w:p w14:paraId="5C6D34D1" w14:textId="77777777" w:rsidR="00C443EB" w:rsidRPr="00C443EB" w:rsidRDefault="00C443EB" w:rsidP="00C443EB">
      <w:pPr>
        <w:pStyle w:val="NormalWeb"/>
        <w:rPr>
          <w:sz w:val="28"/>
          <w:szCs w:val="28"/>
        </w:rPr>
      </w:pPr>
      <w:r w:rsidRPr="00C443EB">
        <w:rPr>
          <w:sz w:val="28"/>
          <w:szCs w:val="28"/>
        </w:rPr>
        <w:t>Note how you own the property — whether solely, as joint tenants (JT), or as tenants in common (TIC). If you’re unsure whether your property has had a severance of tenancy or how it is currently held, you can check the plain-English guide on the Fern Wills &amp; LPAs website, or simply contact us and we’ll guide you.</w:t>
      </w:r>
    </w:p>
    <w:tbl>
      <w:tblPr>
        <w:tblStyle w:val="TableGrid"/>
        <w:tblW w:w="14669" w:type="dxa"/>
        <w:tblLayout w:type="fixed"/>
        <w:tblLook w:val="04A0" w:firstRow="1" w:lastRow="0" w:firstColumn="1" w:lastColumn="0" w:noHBand="0" w:noVBand="1"/>
      </w:tblPr>
      <w:tblGrid>
        <w:gridCol w:w="3256"/>
        <w:gridCol w:w="1559"/>
        <w:gridCol w:w="1611"/>
        <w:gridCol w:w="1956"/>
        <w:gridCol w:w="1397"/>
        <w:gridCol w:w="4890"/>
      </w:tblGrid>
      <w:tr w:rsidR="00F35A92" w14:paraId="26FCE099" w14:textId="77777777" w:rsidTr="007068AB">
        <w:trPr>
          <w:trHeight w:val="941"/>
        </w:trPr>
        <w:tc>
          <w:tcPr>
            <w:tcW w:w="3256" w:type="dxa"/>
            <w:shd w:val="clear" w:color="auto" w:fill="F2FBF2"/>
          </w:tcPr>
          <w:p w14:paraId="649016A8"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Address / Property</w:t>
            </w:r>
          </w:p>
        </w:tc>
        <w:tc>
          <w:tcPr>
            <w:tcW w:w="1559" w:type="dxa"/>
            <w:shd w:val="clear" w:color="auto" w:fill="F2FBF2"/>
          </w:tcPr>
          <w:p w14:paraId="06C217FB"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Title Ref</w:t>
            </w:r>
          </w:p>
        </w:tc>
        <w:tc>
          <w:tcPr>
            <w:tcW w:w="1611" w:type="dxa"/>
            <w:shd w:val="clear" w:color="auto" w:fill="F2FBF2"/>
          </w:tcPr>
          <w:p w14:paraId="5F1EAFB4"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Ownership</w:t>
            </w:r>
          </w:p>
        </w:tc>
        <w:tc>
          <w:tcPr>
            <w:tcW w:w="1956" w:type="dxa"/>
            <w:shd w:val="clear" w:color="auto" w:fill="F2FBF2"/>
          </w:tcPr>
          <w:p w14:paraId="37477D15"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 xml:space="preserve">Mortgage </w:t>
            </w:r>
            <w:r w:rsidR="001F357B" w:rsidRPr="00D01F70">
              <w:rPr>
                <w:rFonts w:eastAsiaTheme="minorEastAsia"/>
                <w:b/>
                <w:bCs/>
              </w:rPr>
              <w:t>&amp; Amount</w:t>
            </w:r>
          </w:p>
        </w:tc>
        <w:tc>
          <w:tcPr>
            <w:tcW w:w="1397" w:type="dxa"/>
            <w:shd w:val="clear" w:color="auto" w:fill="F2FBF2"/>
          </w:tcPr>
          <w:p w14:paraId="4C966FA9" w14:textId="77777777" w:rsidR="00F35A92" w:rsidRPr="00D01F70" w:rsidRDefault="001F357B" w:rsidP="0073507B">
            <w:pPr>
              <w:spacing w:after="200" w:line="276" w:lineRule="auto"/>
              <w:jc w:val="center"/>
              <w:rPr>
                <w:rFonts w:eastAsiaTheme="minorEastAsia"/>
                <w:b/>
                <w:bCs/>
              </w:rPr>
            </w:pPr>
            <w:r w:rsidRPr="00D01F70">
              <w:rPr>
                <w:rFonts w:eastAsiaTheme="minorEastAsia"/>
                <w:b/>
                <w:bCs/>
              </w:rPr>
              <w:t>Approx Value</w:t>
            </w:r>
          </w:p>
        </w:tc>
        <w:tc>
          <w:tcPr>
            <w:tcW w:w="4890" w:type="dxa"/>
            <w:shd w:val="clear" w:color="auto" w:fill="F2FBF2"/>
          </w:tcPr>
          <w:p w14:paraId="424688DA"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Notes / Contact</w:t>
            </w:r>
          </w:p>
        </w:tc>
      </w:tr>
      <w:tr w:rsidR="00F35A92" w14:paraId="0DFF6CCC" w14:textId="77777777" w:rsidTr="007068AB">
        <w:trPr>
          <w:trHeight w:val="941"/>
        </w:trPr>
        <w:tc>
          <w:tcPr>
            <w:tcW w:w="3256" w:type="dxa"/>
            <w:shd w:val="clear" w:color="auto" w:fill="F2FBF2"/>
          </w:tcPr>
          <w:p w14:paraId="4E411969" w14:textId="77777777" w:rsidR="00F35A92" w:rsidRPr="00C443EB" w:rsidRDefault="001F357B" w:rsidP="0073507B">
            <w:pPr>
              <w:spacing w:after="200" w:line="276" w:lineRule="auto"/>
              <w:jc w:val="center"/>
              <w:rPr>
                <w:rFonts w:eastAsiaTheme="minorEastAsia"/>
                <w:i/>
                <w:iCs/>
              </w:rPr>
            </w:pPr>
            <w:r w:rsidRPr="00C443EB">
              <w:rPr>
                <w:i/>
                <w:iCs/>
              </w:rPr>
              <w:t>123 High Street, Rugby CV21 4AB</w:t>
            </w:r>
          </w:p>
        </w:tc>
        <w:tc>
          <w:tcPr>
            <w:tcW w:w="1559" w:type="dxa"/>
            <w:shd w:val="clear" w:color="auto" w:fill="F2FBF2"/>
          </w:tcPr>
          <w:p w14:paraId="3278A417" w14:textId="77777777" w:rsidR="00F35A92" w:rsidRPr="00C443EB" w:rsidRDefault="001F357B" w:rsidP="0073507B">
            <w:pPr>
              <w:spacing w:after="200" w:line="276" w:lineRule="auto"/>
              <w:jc w:val="center"/>
              <w:rPr>
                <w:rFonts w:eastAsiaTheme="minorEastAsia"/>
                <w:i/>
                <w:iCs/>
              </w:rPr>
            </w:pPr>
            <w:r w:rsidRPr="00C443EB">
              <w:rPr>
                <w:i/>
                <w:iCs/>
              </w:rPr>
              <w:t>AB123456</w:t>
            </w:r>
          </w:p>
        </w:tc>
        <w:tc>
          <w:tcPr>
            <w:tcW w:w="1611" w:type="dxa"/>
            <w:shd w:val="clear" w:color="auto" w:fill="F2FBF2"/>
          </w:tcPr>
          <w:p w14:paraId="593BE31E" w14:textId="77777777" w:rsidR="00F35A92" w:rsidRPr="00C443EB" w:rsidRDefault="00C443EB" w:rsidP="0073507B">
            <w:pPr>
              <w:spacing w:after="200" w:line="276" w:lineRule="auto"/>
              <w:jc w:val="center"/>
              <w:rPr>
                <w:rFonts w:eastAsiaTheme="minorEastAsia"/>
                <w:i/>
                <w:iCs/>
              </w:rPr>
            </w:pPr>
            <w:r>
              <w:rPr>
                <w:i/>
                <w:iCs/>
              </w:rPr>
              <w:t>T.I.C</w:t>
            </w:r>
            <w:r w:rsidR="001F357B" w:rsidRPr="00C443EB">
              <w:rPr>
                <w:i/>
                <w:iCs/>
              </w:rPr>
              <w:t xml:space="preserve"> (50</w:t>
            </w:r>
            <w:r w:rsidR="007068AB">
              <w:rPr>
                <w:i/>
                <w:iCs/>
              </w:rPr>
              <w:t>/50)</w:t>
            </w:r>
          </w:p>
        </w:tc>
        <w:tc>
          <w:tcPr>
            <w:tcW w:w="1956" w:type="dxa"/>
            <w:shd w:val="clear" w:color="auto" w:fill="F2FBF2"/>
          </w:tcPr>
          <w:p w14:paraId="6984CACA" w14:textId="77777777" w:rsidR="00F35A92" w:rsidRPr="00C443EB" w:rsidRDefault="001F357B" w:rsidP="0073507B">
            <w:pPr>
              <w:spacing w:after="200" w:line="276" w:lineRule="auto"/>
              <w:jc w:val="center"/>
              <w:rPr>
                <w:rFonts w:eastAsiaTheme="minorEastAsia"/>
                <w:i/>
                <w:iCs/>
              </w:rPr>
            </w:pPr>
            <w:r w:rsidRPr="00C443EB">
              <w:rPr>
                <w:rFonts w:eastAsiaTheme="minorEastAsia"/>
                <w:i/>
                <w:iCs/>
              </w:rPr>
              <w:t>Halifax £250,000</w:t>
            </w:r>
          </w:p>
        </w:tc>
        <w:tc>
          <w:tcPr>
            <w:tcW w:w="1397" w:type="dxa"/>
            <w:shd w:val="clear" w:color="auto" w:fill="F2FBF2"/>
          </w:tcPr>
          <w:p w14:paraId="26649FDF" w14:textId="77777777" w:rsidR="00F35A92" w:rsidRPr="00C443EB" w:rsidRDefault="001F357B" w:rsidP="0073507B">
            <w:pPr>
              <w:spacing w:after="200" w:line="276" w:lineRule="auto"/>
              <w:jc w:val="center"/>
              <w:rPr>
                <w:rFonts w:eastAsiaTheme="minorEastAsia"/>
                <w:i/>
                <w:iCs/>
              </w:rPr>
            </w:pPr>
            <w:r w:rsidRPr="00C443EB">
              <w:rPr>
                <w:rFonts w:eastAsiaTheme="minorEastAsia"/>
                <w:i/>
                <w:iCs/>
              </w:rPr>
              <w:t>£500,000</w:t>
            </w:r>
          </w:p>
        </w:tc>
        <w:tc>
          <w:tcPr>
            <w:tcW w:w="4890" w:type="dxa"/>
            <w:shd w:val="clear" w:color="auto" w:fill="F2FBF2"/>
          </w:tcPr>
          <w:p w14:paraId="7D55E47B" w14:textId="77777777" w:rsidR="001F357B" w:rsidRPr="00C443EB" w:rsidRDefault="001F357B" w:rsidP="001F357B">
            <w:pPr>
              <w:pStyle w:val="ListParagraph"/>
              <w:numPr>
                <w:ilvl w:val="0"/>
                <w:numId w:val="10"/>
              </w:numPr>
              <w:jc w:val="center"/>
              <w:rPr>
                <w:rFonts w:eastAsiaTheme="minorEastAsia"/>
                <w:i/>
                <w:iCs/>
              </w:rPr>
            </w:pPr>
            <w:r w:rsidRPr="00C443EB">
              <w:rPr>
                <w:rFonts w:eastAsiaTheme="minorEastAsia"/>
                <w:i/>
                <w:iCs/>
              </w:rPr>
              <w:t>Main residence</w:t>
            </w:r>
          </w:p>
          <w:p w14:paraId="632B44E8" w14:textId="77777777" w:rsidR="00F35A92" w:rsidRPr="00C443EB" w:rsidRDefault="001F357B" w:rsidP="001F357B">
            <w:pPr>
              <w:pStyle w:val="ListParagraph"/>
              <w:numPr>
                <w:ilvl w:val="0"/>
                <w:numId w:val="10"/>
              </w:numPr>
              <w:jc w:val="center"/>
              <w:rPr>
                <w:rFonts w:eastAsiaTheme="minorEastAsia"/>
                <w:i/>
                <w:iCs/>
              </w:rPr>
            </w:pPr>
            <w:r w:rsidRPr="00C443EB">
              <w:rPr>
                <w:rFonts w:eastAsiaTheme="minorEastAsia"/>
                <w:i/>
                <w:iCs/>
              </w:rPr>
              <w:t>Buy-to-let property</w:t>
            </w:r>
          </w:p>
        </w:tc>
      </w:tr>
      <w:tr w:rsidR="00F35A92" w14:paraId="3285F393" w14:textId="77777777" w:rsidTr="007068AB">
        <w:trPr>
          <w:trHeight w:val="941"/>
        </w:trPr>
        <w:tc>
          <w:tcPr>
            <w:tcW w:w="3256" w:type="dxa"/>
          </w:tcPr>
          <w:p w14:paraId="1AFD92E5" w14:textId="77777777" w:rsidR="00F35A92" w:rsidRDefault="00F35A92"/>
        </w:tc>
        <w:tc>
          <w:tcPr>
            <w:tcW w:w="1559" w:type="dxa"/>
          </w:tcPr>
          <w:p w14:paraId="0CF92B4B" w14:textId="77777777" w:rsidR="00F35A92" w:rsidRDefault="00F35A92"/>
        </w:tc>
        <w:tc>
          <w:tcPr>
            <w:tcW w:w="1611" w:type="dxa"/>
          </w:tcPr>
          <w:p w14:paraId="4DFE9664" w14:textId="77777777" w:rsidR="00F35A92" w:rsidRDefault="00F35A92"/>
        </w:tc>
        <w:tc>
          <w:tcPr>
            <w:tcW w:w="1956" w:type="dxa"/>
          </w:tcPr>
          <w:p w14:paraId="3ADC525F" w14:textId="77777777" w:rsidR="00F35A92" w:rsidRDefault="00F35A92"/>
        </w:tc>
        <w:tc>
          <w:tcPr>
            <w:tcW w:w="1397" w:type="dxa"/>
          </w:tcPr>
          <w:p w14:paraId="3150CA66" w14:textId="77777777" w:rsidR="00F35A92" w:rsidRDefault="00F35A92"/>
        </w:tc>
        <w:tc>
          <w:tcPr>
            <w:tcW w:w="4890" w:type="dxa"/>
          </w:tcPr>
          <w:p w14:paraId="03717443" w14:textId="77777777" w:rsidR="00F35A92" w:rsidRDefault="00F35A92"/>
        </w:tc>
      </w:tr>
      <w:tr w:rsidR="00F35A92" w14:paraId="31EA9988" w14:textId="77777777" w:rsidTr="007068AB">
        <w:trPr>
          <w:trHeight w:val="941"/>
        </w:trPr>
        <w:tc>
          <w:tcPr>
            <w:tcW w:w="3256" w:type="dxa"/>
          </w:tcPr>
          <w:p w14:paraId="57DE21F2" w14:textId="77777777" w:rsidR="00F35A92" w:rsidRDefault="00F35A92"/>
        </w:tc>
        <w:tc>
          <w:tcPr>
            <w:tcW w:w="1559" w:type="dxa"/>
          </w:tcPr>
          <w:p w14:paraId="7FC92F0E" w14:textId="77777777" w:rsidR="00F35A92" w:rsidRDefault="00F35A92"/>
        </w:tc>
        <w:tc>
          <w:tcPr>
            <w:tcW w:w="1611" w:type="dxa"/>
          </w:tcPr>
          <w:p w14:paraId="641F2CBC" w14:textId="77777777" w:rsidR="00F35A92" w:rsidRDefault="00F35A92"/>
        </w:tc>
        <w:tc>
          <w:tcPr>
            <w:tcW w:w="1956" w:type="dxa"/>
          </w:tcPr>
          <w:p w14:paraId="1B0423DB" w14:textId="77777777" w:rsidR="00F35A92" w:rsidRDefault="00F35A92"/>
        </w:tc>
        <w:tc>
          <w:tcPr>
            <w:tcW w:w="1397" w:type="dxa"/>
          </w:tcPr>
          <w:p w14:paraId="08E05032" w14:textId="77777777" w:rsidR="00F35A92" w:rsidRDefault="00F35A92"/>
        </w:tc>
        <w:tc>
          <w:tcPr>
            <w:tcW w:w="4890" w:type="dxa"/>
          </w:tcPr>
          <w:p w14:paraId="20713428" w14:textId="77777777" w:rsidR="00F35A92" w:rsidRDefault="00F35A92"/>
        </w:tc>
      </w:tr>
      <w:tr w:rsidR="00F35A92" w14:paraId="62EF72EB" w14:textId="77777777" w:rsidTr="007068AB">
        <w:trPr>
          <w:trHeight w:val="941"/>
        </w:trPr>
        <w:tc>
          <w:tcPr>
            <w:tcW w:w="3256" w:type="dxa"/>
          </w:tcPr>
          <w:p w14:paraId="1010B653" w14:textId="77777777" w:rsidR="00F35A92" w:rsidRDefault="00F35A92"/>
        </w:tc>
        <w:tc>
          <w:tcPr>
            <w:tcW w:w="1559" w:type="dxa"/>
          </w:tcPr>
          <w:p w14:paraId="6C2F3F4E" w14:textId="77777777" w:rsidR="00F35A92" w:rsidRDefault="00F35A92"/>
        </w:tc>
        <w:tc>
          <w:tcPr>
            <w:tcW w:w="1611" w:type="dxa"/>
          </w:tcPr>
          <w:p w14:paraId="6B9C732B" w14:textId="77777777" w:rsidR="00F35A92" w:rsidRDefault="00F35A92"/>
        </w:tc>
        <w:tc>
          <w:tcPr>
            <w:tcW w:w="1956" w:type="dxa"/>
          </w:tcPr>
          <w:p w14:paraId="6BFB1EBF" w14:textId="77777777" w:rsidR="00F35A92" w:rsidRDefault="00F35A92"/>
        </w:tc>
        <w:tc>
          <w:tcPr>
            <w:tcW w:w="1397" w:type="dxa"/>
          </w:tcPr>
          <w:p w14:paraId="1BD77568" w14:textId="77777777" w:rsidR="00F35A92" w:rsidRDefault="00F35A92"/>
        </w:tc>
        <w:tc>
          <w:tcPr>
            <w:tcW w:w="4890" w:type="dxa"/>
          </w:tcPr>
          <w:p w14:paraId="33BFDF8A" w14:textId="77777777" w:rsidR="00F35A92" w:rsidRDefault="00F35A92"/>
        </w:tc>
      </w:tr>
      <w:tr w:rsidR="00F35A92" w14:paraId="7EDE6A4B" w14:textId="77777777" w:rsidTr="007068AB">
        <w:trPr>
          <w:trHeight w:val="941"/>
        </w:trPr>
        <w:tc>
          <w:tcPr>
            <w:tcW w:w="3256" w:type="dxa"/>
          </w:tcPr>
          <w:p w14:paraId="17188DA5" w14:textId="77777777" w:rsidR="00F35A92" w:rsidRDefault="00F35A92"/>
        </w:tc>
        <w:tc>
          <w:tcPr>
            <w:tcW w:w="1559" w:type="dxa"/>
          </w:tcPr>
          <w:p w14:paraId="23FEB87A" w14:textId="77777777" w:rsidR="00F35A92" w:rsidRDefault="00F35A92"/>
        </w:tc>
        <w:tc>
          <w:tcPr>
            <w:tcW w:w="1611" w:type="dxa"/>
          </w:tcPr>
          <w:p w14:paraId="7DF7E95F" w14:textId="77777777" w:rsidR="00F35A92" w:rsidRDefault="00F35A92"/>
        </w:tc>
        <w:tc>
          <w:tcPr>
            <w:tcW w:w="1956" w:type="dxa"/>
          </w:tcPr>
          <w:p w14:paraId="2AC0E589" w14:textId="77777777" w:rsidR="00F35A92" w:rsidRDefault="00F35A92"/>
        </w:tc>
        <w:tc>
          <w:tcPr>
            <w:tcW w:w="1397" w:type="dxa"/>
          </w:tcPr>
          <w:p w14:paraId="453294B5" w14:textId="77777777" w:rsidR="00F35A92" w:rsidRDefault="00F35A92"/>
        </w:tc>
        <w:tc>
          <w:tcPr>
            <w:tcW w:w="4890" w:type="dxa"/>
          </w:tcPr>
          <w:p w14:paraId="407FB8B9" w14:textId="77777777" w:rsidR="00F35A92" w:rsidRDefault="00F35A92"/>
        </w:tc>
      </w:tr>
    </w:tbl>
    <w:p w14:paraId="35A0BE53" w14:textId="77777777" w:rsidR="00F35A92" w:rsidRDefault="00E04139">
      <w:r>
        <w:br/>
      </w:r>
    </w:p>
    <w:p w14:paraId="72B25263" w14:textId="77777777" w:rsidR="00F35A92" w:rsidRDefault="00E04139" w:rsidP="007068AB">
      <w:pPr>
        <w:pStyle w:val="Heading1"/>
        <w:rPr>
          <w:color w:val="4F6228" w:themeColor="accent3" w:themeShade="80"/>
          <w:szCs w:val="40"/>
        </w:rPr>
      </w:pPr>
      <w:r>
        <w:br w:type="page"/>
      </w:r>
      <w:bookmarkStart w:id="6" w:name="_Toc206423598"/>
      <w:bookmarkStart w:id="7" w:name="_Toc206432229"/>
      <w:bookmarkStart w:id="8" w:name="_Hlk206421109"/>
      <w:r w:rsidRPr="00AB0DFE">
        <w:rPr>
          <w:color w:val="4F6228" w:themeColor="accent3" w:themeShade="80"/>
          <w:szCs w:val="40"/>
        </w:rPr>
        <w:lastRenderedPageBreak/>
        <w:t>Bank Accounts</w:t>
      </w:r>
      <w:bookmarkEnd w:id="6"/>
      <w:bookmarkEnd w:id="7"/>
    </w:p>
    <w:p w14:paraId="3E0F90CF" w14:textId="77777777" w:rsidR="00EF0F91" w:rsidRPr="00EF0F91" w:rsidRDefault="00EF0F91">
      <w:pPr>
        <w:pStyle w:val="NormalWeb"/>
        <w:rPr>
          <w:sz w:val="28"/>
          <w:szCs w:val="28"/>
        </w:rPr>
      </w:pPr>
      <w:r w:rsidRPr="00EF0F91">
        <w:rPr>
          <w:sz w:val="28"/>
          <w:szCs w:val="28"/>
        </w:rPr>
        <w:t>Record each bank, account type, and the last four digits of the account number. Include joint accounts separately. Approximate balances are optional but helpful. Executors will need to know which banks to contact and where funds are held.</w:t>
      </w:r>
    </w:p>
    <w:p w14:paraId="76331DF4" w14:textId="77777777" w:rsidR="00EF0F91" w:rsidRPr="00EF0F91" w:rsidRDefault="00EF0F91" w:rsidP="00EF0F91">
      <w:pPr>
        <w:pStyle w:val="NormalWeb"/>
        <w:rPr>
          <w:sz w:val="28"/>
          <w:szCs w:val="28"/>
        </w:rPr>
      </w:pPr>
      <w:r w:rsidRPr="00EF0F91">
        <w:rPr>
          <w:sz w:val="28"/>
          <w:szCs w:val="28"/>
        </w:rPr>
        <w:t>Please remember: without a Lasting Power of Attorney in place, both sole and joint bank accounts can be frozen if you lose capacity.</w:t>
      </w:r>
    </w:p>
    <w:tbl>
      <w:tblPr>
        <w:tblStyle w:val="TableGrid"/>
        <w:tblW w:w="14620" w:type="dxa"/>
        <w:tblLayout w:type="fixed"/>
        <w:tblLook w:val="04A0" w:firstRow="1" w:lastRow="0" w:firstColumn="1" w:lastColumn="0" w:noHBand="0" w:noVBand="1"/>
      </w:tblPr>
      <w:tblGrid>
        <w:gridCol w:w="1696"/>
        <w:gridCol w:w="1843"/>
        <w:gridCol w:w="1418"/>
        <w:gridCol w:w="1842"/>
        <w:gridCol w:w="2250"/>
        <w:gridCol w:w="5571"/>
      </w:tblGrid>
      <w:tr w:rsidR="00F35A92" w14:paraId="721FBFC5" w14:textId="77777777" w:rsidTr="001A3FBB">
        <w:trPr>
          <w:trHeight w:val="941"/>
        </w:trPr>
        <w:tc>
          <w:tcPr>
            <w:tcW w:w="1696" w:type="dxa"/>
            <w:shd w:val="clear" w:color="auto" w:fill="F2FBF2"/>
          </w:tcPr>
          <w:p w14:paraId="221101CB" w14:textId="77777777" w:rsidR="00F35A92" w:rsidRPr="00D01F70" w:rsidRDefault="00E04139" w:rsidP="0073507B">
            <w:pPr>
              <w:spacing w:after="200" w:line="276" w:lineRule="auto"/>
              <w:jc w:val="center"/>
              <w:rPr>
                <w:rFonts w:eastAsiaTheme="minorEastAsia"/>
                <w:b/>
                <w:bCs/>
              </w:rPr>
            </w:pPr>
            <w:bookmarkStart w:id="9" w:name="_Hlk206414884"/>
            <w:r w:rsidRPr="00D01F70">
              <w:rPr>
                <w:rFonts w:eastAsiaTheme="minorEastAsia"/>
                <w:b/>
                <w:bCs/>
              </w:rPr>
              <w:t>Bank</w:t>
            </w:r>
          </w:p>
        </w:tc>
        <w:tc>
          <w:tcPr>
            <w:tcW w:w="1843" w:type="dxa"/>
            <w:shd w:val="clear" w:color="auto" w:fill="F2FBF2"/>
          </w:tcPr>
          <w:p w14:paraId="017E8ECF"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Account Type</w:t>
            </w:r>
          </w:p>
        </w:tc>
        <w:tc>
          <w:tcPr>
            <w:tcW w:w="1418" w:type="dxa"/>
            <w:shd w:val="clear" w:color="auto" w:fill="F2FBF2"/>
          </w:tcPr>
          <w:p w14:paraId="6F39484E"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Ref / Last 4 Digits</w:t>
            </w:r>
          </w:p>
        </w:tc>
        <w:tc>
          <w:tcPr>
            <w:tcW w:w="1842" w:type="dxa"/>
            <w:shd w:val="clear" w:color="auto" w:fill="F2FBF2"/>
          </w:tcPr>
          <w:p w14:paraId="0397BF84"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Ownership</w:t>
            </w:r>
          </w:p>
        </w:tc>
        <w:tc>
          <w:tcPr>
            <w:tcW w:w="2250" w:type="dxa"/>
            <w:shd w:val="clear" w:color="auto" w:fill="F2FBF2"/>
          </w:tcPr>
          <w:p w14:paraId="6F9AEE9C"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Balance</w:t>
            </w:r>
            <w:r w:rsidR="00D8388D" w:rsidRPr="00D01F70">
              <w:rPr>
                <w:rFonts w:eastAsiaTheme="minorEastAsia"/>
                <w:b/>
                <w:bCs/>
              </w:rPr>
              <w:t xml:space="preserve"> approx. (optional)</w:t>
            </w:r>
          </w:p>
        </w:tc>
        <w:tc>
          <w:tcPr>
            <w:tcW w:w="5571" w:type="dxa"/>
            <w:shd w:val="clear" w:color="auto" w:fill="F2FBF2"/>
          </w:tcPr>
          <w:p w14:paraId="25C0D7B3"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Notes / Contact</w:t>
            </w:r>
          </w:p>
        </w:tc>
      </w:tr>
      <w:bookmarkEnd w:id="9"/>
      <w:tr w:rsidR="00F35A92" w14:paraId="11D15531" w14:textId="77777777" w:rsidTr="001A3FBB">
        <w:trPr>
          <w:trHeight w:val="941"/>
        </w:trPr>
        <w:tc>
          <w:tcPr>
            <w:tcW w:w="1696" w:type="dxa"/>
            <w:shd w:val="clear" w:color="auto" w:fill="F2FBF2"/>
          </w:tcPr>
          <w:p w14:paraId="470CEF4A" w14:textId="77777777" w:rsidR="00F35A92" w:rsidRPr="001A3FBB" w:rsidRDefault="000D318A" w:rsidP="0073507B">
            <w:pPr>
              <w:spacing w:after="200" w:line="276" w:lineRule="auto"/>
              <w:jc w:val="center"/>
              <w:rPr>
                <w:rFonts w:eastAsiaTheme="minorEastAsia"/>
                <w:i/>
                <w:iCs/>
              </w:rPr>
            </w:pPr>
            <w:r w:rsidRPr="001A3FBB">
              <w:rPr>
                <w:i/>
                <w:iCs/>
              </w:rPr>
              <w:t>Barclays Bank</w:t>
            </w:r>
          </w:p>
        </w:tc>
        <w:tc>
          <w:tcPr>
            <w:tcW w:w="1843" w:type="dxa"/>
            <w:shd w:val="clear" w:color="auto" w:fill="F2FBF2"/>
          </w:tcPr>
          <w:p w14:paraId="5644B423" w14:textId="77777777" w:rsidR="00F35A92" w:rsidRPr="001A3FBB" w:rsidRDefault="000D318A" w:rsidP="0073507B">
            <w:pPr>
              <w:spacing w:after="200" w:line="276" w:lineRule="auto"/>
              <w:jc w:val="center"/>
              <w:rPr>
                <w:rFonts w:eastAsiaTheme="minorEastAsia"/>
                <w:i/>
                <w:iCs/>
              </w:rPr>
            </w:pPr>
            <w:r w:rsidRPr="001A3FBB">
              <w:rPr>
                <w:i/>
                <w:iCs/>
              </w:rPr>
              <w:t>Current</w:t>
            </w:r>
          </w:p>
        </w:tc>
        <w:tc>
          <w:tcPr>
            <w:tcW w:w="1418" w:type="dxa"/>
            <w:shd w:val="clear" w:color="auto" w:fill="F2FBF2"/>
          </w:tcPr>
          <w:p w14:paraId="24BF7CC8" w14:textId="77777777" w:rsidR="00F35A92" w:rsidRPr="001A3FBB" w:rsidRDefault="000D318A" w:rsidP="0073507B">
            <w:pPr>
              <w:spacing w:after="200" w:line="276" w:lineRule="auto"/>
              <w:jc w:val="center"/>
              <w:rPr>
                <w:rFonts w:eastAsiaTheme="minorEastAsia"/>
                <w:i/>
                <w:iCs/>
              </w:rPr>
            </w:pPr>
            <w:r w:rsidRPr="001A3FBB">
              <w:rPr>
                <w:rFonts w:eastAsiaTheme="minorEastAsia"/>
                <w:i/>
                <w:iCs/>
              </w:rPr>
              <w:t>1234</w:t>
            </w:r>
          </w:p>
        </w:tc>
        <w:tc>
          <w:tcPr>
            <w:tcW w:w="1842" w:type="dxa"/>
            <w:shd w:val="clear" w:color="auto" w:fill="F2FBF2"/>
          </w:tcPr>
          <w:p w14:paraId="6122C4DE" w14:textId="77777777" w:rsidR="00F35A92" w:rsidRPr="001A3FBB" w:rsidRDefault="000D318A" w:rsidP="0073507B">
            <w:pPr>
              <w:spacing w:after="200" w:line="276" w:lineRule="auto"/>
              <w:jc w:val="center"/>
              <w:rPr>
                <w:rFonts w:eastAsiaTheme="minorEastAsia"/>
                <w:i/>
                <w:iCs/>
              </w:rPr>
            </w:pPr>
            <w:r w:rsidRPr="001A3FBB">
              <w:rPr>
                <w:rFonts w:eastAsiaTheme="minorEastAsia"/>
                <w:i/>
                <w:iCs/>
              </w:rPr>
              <w:t>Joint with spouse</w:t>
            </w:r>
          </w:p>
        </w:tc>
        <w:tc>
          <w:tcPr>
            <w:tcW w:w="2250" w:type="dxa"/>
            <w:shd w:val="clear" w:color="auto" w:fill="F2FBF2"/>
          </w:tcPr>
          <w:p w14:paraId="0DE76C0B" w14:textId="77777777" w:rsidR="00F35A92" w:rsidRPr="001A3FBB" w:rsidRDefault="001A3FBB" w:rsidP="0073507B">
            <w:pPr>
              <w:spacing w:after="200" w:line="276" w:lineRule="auto"/>
              <w:jc w:val="center"/>
              <w:rPr>
                <w:rFonts w:eastAsiaTheme="minorEastAsia"/>
                <w:i/>
                <w:iCs/>
              </w:rPr>
            </w:pPr>
            <w:r w:rsidRPr="001A3FBB">
              <w:rPr>
                <w:rFonts w:eastAsiaTheme="minorEastAsia"/>
                <w:i/>
                <w:iCs/>
              </w:rPr>
              <w:t>£2,500</w:t>
            </w:r>
          </w:p>
        </w:tc>
        <w:tc>
          <w:tcPr>
            <w:tcW w:w="5571" w:type="dxa"/>
            <w:shd w:val="clear" w:color="auto" w:fill="F2FBF2"/>
          </w:tcPr>
          <w:p w14:paraId="02288AFC" w14:textId="77777777" w:rsidR="00F35A92" w:rsidRPr="001A3FBB" w:rsidRDefault="001A3FBB" w:rsidP="001A3FBB">
            <w:pPr>
              <w:pStyle w:val="ListParagraph"/>
              <w:numPr>
                <w:ilvl w:val="0"/>
                <w:numId w:val="11"/>
              </w:numPr>
              <w:jc w:val="center"/>
              <w:rPr>
                <w:rFonts w:eastAsiaTheme="minorEastAsia"/>
                <w:i/>
                <w:iCs/>
              </w:rPr>
            </w:pPr>
            <w:r w:rsidRPr="001A3FBB">
              <w:rPr>
                <w:rFonts w:eastAsiaTheme="minorEastAsia"/>
                <w:i/>
                <w:iCs/>
              </w:rPr>
              <w:t>Used for everyday Spending</w:t>
            </w:r>
          </w:p>
          <w:p w14:paraId="6868A6BB" w14:textId="77777777" w:rsidR="001A3FBB" w:rsidRPr="001A3FBB" w:rsidRDefault="001A3FBB" w:rsidP="001A3FBB">
            <w:pPr>
              <w:pStyle w:val="ListParagraph"/>
              <w:numPr>
                <w:ilvl w:val="0"/>
                <w:numId w:val="11"/>
              </w:numPr>
              <w:jc w:val="center"/>
              <w:rPr>
                <w:rFonts w:eastAsiaTheme="minorEastAsia"/>
                <w:i/>
                <w:iCs/>
              </w:rPr>
            </w:pPr>
            <w:r w:rsidRPr="001A3FBB">
              <w:rPr>
                <w:rFonts w:eastAsiaTheme="minorEastAsia"/>
                <w:i/>
                <w:iCs/>
              </w:rPr>
              <w:t>Used for holiday spending</w:t>
            </w:r>
          </w:p>
        </w:tc>
      </w:tr>
      <w:tr w:rsidR="00F35A92" w14:paraId="4A50C59E" w14:textId="77777777" w:rsidTr="001A3FBB">
        <w:trPr>
          <w:trHeight w:val="941"/>
        </w:trPr>
        <w:tc>
          <w:tcPr>
            <w:tcW w:w="1696" w:type="dxa"/>
          </w:tcPr>
          <w:p w14:paraId="26BDE995" w14:textId="77777777" w:rsidR="00F35A92" w:rsidRDefault="00F35A92"/>
        </w:tc>
        <w:tc>
          <w:tcPr>
            <w:tcW w:w="1843" w:type="dxa"/>
          </w:tcPr>
          <w:p w14:paraId="5EB6B61E" w14:textId="77777777" w:rsidR="00F35A92" w:rsidRDefault="00F35A92"/>
        </w:tc>
        <w:tc>
          <w:tcPr>
            <w:tcW w:w="1418" w:type="dxa"/>
          </w:tcPr>
          <w:p w14:paraId="2275978F" w14:textId="77777777" w:rsidR="00F35A92" w:rsidRDefault="00F35A92"/>
        </w:tc>
        <w:tc>
          <w:tcPr>
            <w:tcW w:w="1842" w:type="dxa"/>
          </w:tcPr>
          <w:p w14:paraId="144409B1" w14:textId="77777777" w:rsidR="00F35A92" w:rsidRDefault="00F35A92"/>
        </w:tc>
        <w:tc>
          <w:tcPr>
            <w:tcW w:w="2250" w:type="dxa"/>
          </w:tcPr>
          <w:p w14:paraId="11347C62" w14:textId="77777777" w:rsidR="00F35A92" w:rsidRDefault="00F35A92"/>
        </w:tc>
        <w:tc>
          <w:tcPr>
            <w:tcW w:w="5571" w:type="dxa"/>
          </w:tcPr>
          <w:p w14:paraId="25946E1B" w14:textId="77777777" w:rsidR="00F35A92" w:rsidRDefault="00F35A92"/>
        </w:tc>
      </w:tr>
      <w:tr w:rsidR="00F35A92" w14:paraId="09A03E86" w14:textId="77777777" w:rsidTr="001A3FBB">
        <w:trPr>
          <w:trHeight w:val="941"/>
        </w:trPr>
        <w:tc>
          <w:tcPr>
            <w:tcW w:w="1696" w:type="dxa"/>
          </w:tcPr>
          <w:p w14:paraId="17BA2700" w14:textId="77777777" w:rsidR="00F35A92" w:rsidRDefault="00F35A92"/>
        </w:tc>
        <w:tc>
          <w:tcPr>
            <w:tcW w:w="1843" w:type="dxa"/>
          </w:tcPr>
          <w:p w14:paraId="5B76F45A" w14:textId="77777777" w:rsidR="00F35A92" w:rsidRDefault="00F35A92"/>
        </w:tc>
        <w:tc>
          <w:tcPr>
            <w:tcW w:w="1418" w:type="dxa"/>
          </w:tcPr>
          <w:p w14:paraId="7D891A3A" w14:textId="77777777" w:rsidR="00F35A92" w:rsidRDefault="00F35A92"/>
        </w:tc>
        <w:tc>
          <w:tcPr>
            <w:tcW w:w="1842" w:type="dxa"/>
          </w:tcPr>
          <w:p w14:paraId="0FC014BD" w14:textId="77777777" w:rsidR="00F35A92" w:rsidRDefault="00F35A92"/>
        </w:tc>
        <w:tc>
          <w:tcPr>
            <w:tcW w:w="2250" w:type="dxa"/>
          </w:tcPr>
          <w:p w14:paraId="56E85F44" w14:textId="77777777" w:rsidR="00F35A92" w:rsidRDefault="00F35A92"/>
        </w:tc>
        <w:tc>
          <w:tcPr>
            <w:tcW w:w="5571" w:type="dxa"/>
          </w:tcPr>
          <w:p w14:paraId="2B9B8DEB" w14:textId="77777777" w:rsidR="00F35A92" w:rsidRDefault="00F35A92"/>
        </w:tc>
      </w:tr>
      <w:tr w:rsidR="00F35A92" w14:paraId="0CB5F7BA" w14:textId="77777777" w:rsidTr="001A3FBB">
        <w:trPr>
          <w:trHeight w:val="941"/>
        </w:trPr>
        <w:tc>
          <w:tcPr>
            <w:tcW w:w="1696" w:type="dxa"/>
          </w:tcPr>
          <w:p w14:paraId="638B5F76" w14:textId="77777777" w:rsidR="00F35A92" w:rsidRDefault="00F35A92"/>
        </w:tc>
        <w:tc>
          <w:tcPr>
            <w:tcW w:w="1843" w:type="dxa"/>
          </w:tcPr>
          <w:p w14:paraId="74DA2853" w14:textId="77777777" w:rsidR="00F35A92" w:rsidRDefault="00F35A92"/>
        </w:tc>
        <w:tc>
          <w:tcPr>
            <w:tcW w:w="1418" w:type="dxa"/>
          </w:tcPr>
          <w:p w14:paraId="7049FF05" w14:textId="77777777" w:rsidR="00F35A92" w:rsidRDefault="00F35A92"/>
        </w:tc>
        <w:tc>
          <w:tcPr>
            <w:tcW w:w="1842" w:type="dxa"/>
          </w:tcPr>
          <w:p w14:paraId="61C96138" w14:textId="77777777" w:rsidR="00F35A92" w:rsidRDefault="00F35A92"/>
        </w:tc>
        <w:tc>
          <w:tcPr>
            <w:tcW w:w="2250" w:type="dxa"/>
          </w:tcPr>
          <w:p w14:paraId="05A38BAC" w14:textId="77777777" w:rsidR="00F35A92" w:rsidRDefault="00F35A92"/>
        </w:tc>
        <w:tc>
          <w:tcPr>
            <w:tcW w:w="5571" w:type="dxa"/>
          </w:tcPr>
          <w:p w14:paraId="6E31EF4B" w14:textId="77777777" w:rsidR="00F35A92" w:rsidRDefault="00F35A92"/>
        </w:tc>
      </w:tr>
      <w:tr w:rsidR="00F35A92" w14:paraId="4DDFAF27" w14:textId="77777777" w:rsidTr="001A3FBB">
        <w:trPr>
          <w:trHeight w:val="941"/>
        </w:trPr>
        <w:tc>
          <w:tcPr>
            <w:tcW w:w="1696" w:type="dxa"/>
          </w:tcPr>
          <w:p w14:paraId="3BED4834" w14:textId="77777777" w:rsidR="00F35A92" w:rsidRDefault="00F35A92"/>
        </w:tc>
        <w:tc>
          <w:tcPr>
            <w:tcW w:w="1843" w:type="dxa"/>
          </w:tcPr>
          <w:p w14:paraId="18F7BE1F" w14:textId="77777777" w:rsidR="00F35A92" w:rsidRDefault="00F35A92"/>
        </w:tc>
        <w:tc>
          <w:tcPr>
            <w:tcW w:w="1418" w:type="dxa"/>
          </w:tcPr>
          <w:p w14:paraId="73456CD2" w14:textId="77777777" w:rsidR="00F35A92" w:rsidRDefault="00F35A92"/>
        </w:tc>
        <w:tc>
          <w:tcPr>
            <w:tcW w:w="1842" w:type="dxa"/>
          </w:tcPr>
          <w:p w14:paraId="496CB205" w14:textId="77777777" w:rsidR="00F35A92" w:rsidRDefault="00F35A92"/>
        </w:tc>
        <w:tc>
          <w:tcPr>
            <w:tcW w:w="2250" w:type="dxa"/>
          </w:tcPr>
          <w:p w14:paraId="69F63BDC" w14:textId="77777777" w:rsidR="00F35A92" w:rsidRDefault="00F35A92"/>
        </w:tc>
        <w:tc>
          <w:tcPr>
            <w:tcW w:w="5571" w:type="dxa"/>
          </w:tcPr>
          <w:p w14:paraId="26636328" w14:textId="77777777" w:rsidR="00F35A92" w:rsidRDefault="00F35A92"/>
        </w:tc>
      </w:tr>
      <w:tr w:rsidR="00F35A92" w14:paraId="20760C44" w14:textId="77777777" w:rsidTr="001A3FBB">
        <w:trPr>
          <w:trHeight w:val="941"/>
        </w:trPr>
        <w:tc>
          <w:tcPr>
            <w:tcW w:w="1696" w:type="dxa"/>
          </w:tcPr>
          <w:p w14:paraId="194F38CC" w14:textId="77777777" w:rsidR="00F35A92" w:rsidRDefault="00F35A92"/>
        </w:tc>
        <w:tc>
          <w:tcPr>
            <w:tcW w:w="1843" w:type="dxa"/>
          </w:tcPr>
          <w:p w14:paraId="0F42A47B" w14:textId="77777777" w:rsidR="00F35A92" w:rsidRDefault="00F35A92"/>
        </w:tc>
        <w:tc>
          <w:tcPr>
            <w:tcW w:w="1418" w:type="dxa"/>
          </w:tcPr>
          <w:p w14:paraId="0AACC945" w14:textId="77777777" w:rsidR="00F35A92" w:rsidRDefault="00F35A92"/>
        </w:tc>
        <w:tc>
          <w:tcPr>
            <w:tcW w:w="1842" w:type="dxa"/>
          </w:tcPr>
          <w:p w14:paraId="21B21397" w14:textId="77777777" w:rsidR="00F35A92" w:rsidRDefault="00F35A92"/>
        </w:tc>
        <w:tc>
          <w:tcPr>
            <w:tcW w:w="2250" w:type="dxa"/>
          </w:tcPr>
          <w:p w14:paraId="47A6522F" w14:textId="77777777" w:rsidR="00F35A92" w:rsidRDefault="00F35A92"/>
        </w:tc>
        <w:tc>
          <w:tcPr>
            <w:tcW w:w="5571" w:type="dxa"/>
          </w:tcPr>
          <w:p w14:paraId="52ABB61B" w14:textId="77777777" w:rsidR="00F35A92" w:rsidRDefault="00F35A92"/>
        </w:tc>
      </w:tr>
      <w:bookmarkEnd w:id="8"/>
    </w:tbl>
    <w:p w14:paraId="6BC15A1A" w14:textId="77777777" w:rsidR="00F35A92" w:rsidRDefault="00E04139">
      <w:r>
        <w:br w:type="page"/>
      </w:r>
    </w:p>
    <w:p w14:paraId="73AA89A2" w14:textId="77777777" w:rsidR="00F35A92" w:rsidRDefault="00E04139">
      <w:pPr>
        <w:pStyle w:val="Heading1"/>
        <w:rPr>
          <w:color w:val="4F6228" w:themeColor="accent3" w:themeShade="80"/>
          <w:szCs w:val="40"/>
        </w:rPr>
      </w:pPr>
      <w:bookmarkStart w:id="10" w:name="_Toc206423599"/>
      <w:bookmarkStart w:id="11" w:name="_Toc206432230"/>
      <w:r w:rsidRPr="00AB0DFE">
        <w:rPr>
          <w:color w:val="4F6228" w:themeColor="accent3" w:themeShade="80"/>
          <w:szCs w:val="40"/>
        </w:rPr>
        <w:lastRenderedPageBreak/>
        <w:t>Savings</w:t>
      </w:r>
      <w:bookmarkEnd w:id="10"/>
      <w:bookmarkEnd w:id="11"/>
    </w:p>
    <w:p w14:paraId="706F0528" w14:textId="77777777" w:rsidR="00F15854" w:rsidRPr="00F15854" w:rsidRDefault="003512AA" w:rsidP="00F15854">
      <w:r>
        <w:t>Record details of any savings accounts, ISAs, or premium bonds. Include the provider, account type, and last four digits of the account number. Approximate balances are optional but can be useful for your executors and attorneys. Keep original statements safe and up to date</w:t>
      </w:r>
    </w:p>
    <w:tbl>
      <w:tblPr>
        <w:tblStyle w:val="TableGrid"/>
        <w:tblW w:w="14682" w:type="dxa"/>
        <w:tblLayout w:type="fixed"/>
        <w:tblLook w:val="04A0" w:firstRow="1" w:lastRow="0" w:firstColumn="1" w:lastColumn="0" w:noHBand="0" w:noVBand="1"/>
      </w:tblPr>
      <w:tblGrid>
        <w:gridCol w:w="1555"/>
        <w:gridCol w:w="3059"/>
        <w:gridCol w:w="1477"/>
        <w:gridCol w:w="1599"/>
        <w:gridCol w:w="1398"/>
        <w:gridCol w:w="5594"/>
      </w:tblGrid>
      <w:tr w:rsidR="00D8388D" w14:paraId="6D3E3D8F" w14:textId="77777777" w:rsidTr="00D01F70">
        <w:trPr>
          <w:trHeight w:val="1311"/>
        </w:trPr>
        <w:tc>
          <w:tcPr>
            <w:tcW w:w="1555" w:type="dxa"/>
            <w:shd w:val="clear" w:color="auto" w:fill="F2FBF2"/>
          </w:tcPr>
          <w:p w14:paraId="6E25D2BA"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Bank</w:t>
            </w:r>
          </w:p>
        </w:tc>
        <w:tc>
          <w:tcPr>
            <w:tcW w:w="3059" w:type="dxa"/>
            <w:shd w:val="clear" w:color="auto" w:fill="F2FBF2"/>
          </w:tcPr>
          <w:p w14:paraId="3C122BDF"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Account Type</w:t>
            </w:r>
          </w:p>
        </w:tc>
        <w:tc>
          <w:tcPr>
            <w:tcW w:w="1477" w:type="dxa"/>
            <w:shd w:val="clear" w:color="auto" w:fill="F2FBF2"/>
          </w:tcPr>
          <w:p w14:paraId="2029DF0F"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Ref / Last 4 Digits</w:t>
            </w:r>
          </w:p>
        </w:tc>
        <w:tc>
          <w:tcPr>
            <w:tcW w:w="1599" w:type="dxa"/>
            <w:shd w:val="clear" w:color="auto" w:fill="F2FBF2"/>
          </w:tcPr>
          <w:p w14:paraId="015EFC26" w14:textId="77777777" w:rsidR="00D8388D" w:rsidRPr="00D01F70" w:rsidRDefault="00D8388D" w:rsidP="0073507B">
            <w:pPr>
              <w:spacing w:after="200" w:line="276" w:lineRule="auto"/>
              <w:jc w:val="center"/>
              <w:rPr>
                <w:rFonts w:eastAsiaTheme="minorEastAsia"/>
                <w:b/>
                <w:bCs/>
              </w:rPr>
            </w:pPr>
            <w:bookmarkStart w:id="12" w:name="_Hlk206415036"/>
            <w:r w:rsidRPr="00D01F70">
              <w:rPr>
                <w:rFonts w:eastAsiaTheme="minorEastAsia"/>
                <w:b/>
                <w:bCs/>
              </w:rPr>
              <w:t>Account Holders</w:t>
            </w:r>
            <w:bookmarkEnd w:id="12"/>
          </w:p>
        </w:tc>
        <w:tc>
          <w:tcPr>
            <w:tcW w:w="1398" w:type="dxa"/>
            <w:shd w:val="clear" w:color="auto" w:fill="F2FBF2"/>
          </w:tcPr>
          <w:p w14:paraId="33FBEC09"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Balance approx. (optional)</w:t>
            </w:r>
          </w:p>
        </w:tc>
        <w:tc>
          <w:tcPr>
            <w:tcW w:w="5594" w:type="dxa"/>
            <w:shd w:val="clear" w:color="auto" w:fill="F2FBF2"/>
          </w:tcPr>
          <w:p w14:paraId="629AF1E1"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Notes / Contact</w:t>
            </w:r>
          </w:p>
        </w:tc>
      </w:tr>
      <w:tr w:rsidR="00212DB3" w14:paraId="33E77B08" w14:textId="77777777" w:rsidTr="00D01F70">
        <w:trPr>
          <w:trHeight w:val="1311"/>
        </w:trPr>
        <w:tc>
          <w:tcPr>
            <w:tcW w:w="1555" w:type="dxa"/>
            <w:tcBorders>
              <w:top w:val="single" w:sz="4" w:space="0" w:color="auto"/>
              <w:left w:val="single" w:sz="4" w:space="0" w:color="auto"/>
              <w:bottom w:val="single" w:sz="4" w:space="0" w:color="auto"/>
              <w:right w:val="single" w:sz="4" w:space="0" w:color="auto"/>
            </w:tcBorders>
            <w:shd w:val="clear" w:color="auto" w:fill="F2FBF2"/>
          </w:tcPr>
          <w:p w14:paraId="07CC8001" w14:textId="77777777" w:rsidR="00212DB3" w:rsidRPr="00212DB3" w:rsidRDefault="00212DB3" w:rsidP="00212DB3">
            <w:pPr>
              <w:spacing w:after="200" w:line="276" w:lineRule="auto"/>
              <w:jc w:val="center"/>
              <w:rPr>
                <w:rFonts w:eastAsiaTheme="minorEastAsia"/>
                <w:i/>
                <w:iCs/>
              </w:rPr>
            </w:pPr>
            <w:r w:rsidRPr="00212DB3">
              <w:rPr>
                <w:rFonts w:eastAsiaTheme="minorEastAsia"/>
                <w:i/>
                <w:iCs/>
              </w:rPr>
              <w:t>NS&amp;I</w:t>
            </w:r>
          </w:p>
        </w:tc>
        <w:tc>
          <w:tcPr>
            <w:tcW w:w="3059" w:type="dxa"/>
            <w:tcBorders>
              <w:top w:val="single" w:sz="4" w:space="0" w:color="auto"/>
              <w:left w:val="single" w:sz="4" w:space="0" w:color="auto"/>
              <w:bottom w:val="single" w:sz="4" w:space="0" w:color="auto"/>
              <w:right w:val="single" w:sz="4" w:space="0" w:color="auto"/>
            </w:tcBorders>
            <w:shd w:val="clear" w:color="auto" w:fill="F2FBF2"/>
          </w:tcPr>
          <w:p w14:paraId="4B574CF3" w14:textId="77777777" w:rsidR="00212DB3" w:rsidRPr="00212DB3" w:rsidRDefault="00212DB3" w:rsidP="00212DB3">
            <w:pPr>
              <w:spacing w:after="200" w:line="276" w:lineRule="auto"/>
              <w:jc w:val="center"/>
              <w:rPr>
                <w:rFonts w:eastAsiaTheme="minorEastAsia"/>
                <w:i/>
                <w:iCs/>
              </w:rPr>
            </w:pPr>
            <w:r w:rsidRPr="00212DB3">
              <w:rPr>
                <w:rFonts w:eastAsiaTheme="minorEastAsia"/>
                <w:i/>
                <w:iCs/>
              </w:rPr>
              <w:t>Premium Bonds</w:t>
            </w:r>
          </w:p>
        </w:tc>
        <w:tc>
          <w:tcPr>
            <w:tcW w:w="1477" w:type="dxa"/>
            <w:tcBorders>
              <w:top w:val="single" w:sz="4" w:space="0" w:color="auto"/>
              <w:left w:val="single" w:sz="4" w:space="0" w:color="auto"/>
              <w:bottom w:val="single" w:sz="4" w:space="0" w:color="auto"/>
              <w:right w:val="single" w:sz="4" w:space="0" w:color="auto"/>
            </w:tcBorders>
            <w:shd w:val="clear" w:color="auto" w:fill="F2FBF2"/>
          </w:tcPr>
          <w:p w14:paraId="6F2FF505" w14:textId="77777777" w:rsidR="00212DB3" w:rsidRPr="00212DB3" w:rsidRDefault="00212DB3" w:rsidP="00212DB3">
            <w:pPr>
              <w:spacing w:after="200" w:line="276" w:lineRule="auto"/>
              <w:jc w:val="center"/>
              <w:rPr>
                <w:rFonts w:eastAsiaTheme="minorEastAsia"/>
                <w:i/>
                <w:iCs/>
              </w:rPr>
            </w:pPr>
            <w:r w:rsidRPr="00212DB3">
              <w:rPr>
                <w:rFonts w:eastAsiaTheme="minorEastAsia"/>
                <w:i/>
                <w:iCs/>
              </w:rPr>
              <w:t>Bond Holder No. 123456789</w:t>
            </w:r>
          </w:p>
        </w:tc>
        <w:tc>
          <w:tcPr>
            <w:tcW w:w="1599" w:type="dxa"/>
            <w:tcBorders>
              <w:top w:val="single" w:sz="4" w:space="0" w:color="auto"/>
              <w:left w:val="single" w:sz="4" w:space="0" w:color="auto"/>
              <w:bottom w:val="single" w:sz="4" w:space="0" w:color="auto"/>
              <w:right w:val="single" w:sz="4" w:space="0" w:color="auto"/>
            </w:tcBorders>
            <w:shd w:val="clear" w:color="auto" w:fill="F2FBF2"/>
          </w:tcPr>
          <w:p w14:paraId="1DD7AC7E" w14:textId="77777777" w:rsidR="00212DB3" w:rsidRPr="00212DB3" w:rsidRDefault="00212DB3" w:rsidP="00212DB3">
            <w:pPr>
              <w:spacing w:after="200" w:line="276" w:lineRule="auto"/>
              <w:jc w:val="center"/>
              <w:rPr>
                <w:rFonts w:eastAsiaTheme="minorEastAsia"/>
                <w:i/>
                <w:iCs/>
              </w:rPr>
            </w:pPr>
            <w:r w:rsidRPr="00212DB3">
              <w:rPr>
                <w:rFonts w:eastAsiaTheme="minorEastAsia"/>
                <w:i/>
                <w:iCs/>
              </w:rPr>
              <w:t>Sole account</w:t>
            </w:r>
          </w:p>
        </w:tc>
        <w:tc>
          <w:tcPr>
            <w:tcW w:w="1398" w:type="dxa"/>
            <w:tcBorders>
              <w:top w:val="single" w:sz="4" w:space="0" w:color="auto"/>
              <w:left w:val="single" w:sz="4" w:space="0" w:color="auto"/>
              <w:bottom w:val="single" w:sz="4" w:space="0" w:color="auto"/>
              <w:right w:val="single" w:sz="4" w:space="0" w:color="auto"/>
            </w:tcBorders>
            <w:shd w:val="clear" w:color="auto" w:fill="F2FBF2"/>
          </w:tcPr>
          <w:p w14:paraId="760111FF" w14:textId="77777777" w:rsidR="00212DB3" w:rsidRPr="00212DB3" w:rsidRDefault="00212DB3" w:rsidP="00212DB3">
            <w:pPr>
              <w:spacing w:after="200" w:line="276" w:lineRule="auto"/>
              <w:jc w:val="center"/>
              <w:rPr>
                <w:rFonts w:eastAsiaTheme="minorEastAsia"/>
                <w:i/>
                <w:iCs/>
              </w:rPr>
            </w:pPr>
            <w:r w:rsidRPr="00212DB3">
              <w:rPr>
                <w:rFonts w:eastAsiaTheme="minorEastAsia"/>
                <w:i/>
                <w:iCs/>
              </w:rPr>
              <w:t>Balance approx. £10,000</w:t>
            </w:r>
          </w:p>
        </w:tc>
        <w:tc>
          <w:tcPr>
            <w:tcW w:w="5594" w:type="dxa"/>
            <w:tcBorders>
              <w:top w:val="single" w:sz="4" w:space="0" w:color="auto"/>
              <w:left w:val="single" w:sz="4" w:space="0" w:color="auto"/>
              <w:bottom w:val="single" w:sz="4" w:space="0" w:color="auto"/>
              <w:right w:val="single" w:sz="4" w:space="0" w:color="auto"/>
            </w:tcBorders>
            <w:shd w:val="clear" w:color="auto" w:fill="F2FBF2"/>
          </w:tcPr>
          <w:p w14:paraId="221C54A1" w14:textId="77777777" w:rsidR="00212DB3" w:rsidRPr="00212DB3" w:rsidRDefault="00212DB3" w:rsidP="00212DB3">
            <w:pPr>
              <w:spacing w:after="200" w:line="276" w:lineRule="auto"/>
              <w:jc w:val="center"/>
              <w:rPr>
                <w:rFonts w:eastAsiaTheme="minorEastAsia"/>
                <w:i/>
                <w:iCs/>
              </w:rPr>
            </w:pPr>
            <w:r w:rsidRPr="00212DB3">
              <w:rPr>
                <w:rFonts w:eastAsiaTheme="minorEastAsia"/>
                <w:i/>
                <w:iCs/>
              </w:rPr>
              <w:t>Statements kept in blue folder, study cabinet.</w:t>
            </w:r>
          </w:p>
        </w:tc>
      </w:tr>
      <w:tr w:rsidR="00F35A92" w14:paraId="4337BDAE" w14:textId="77777777" w:rsidTr="00D01F70">
        <w:trPr>
          <w:trHeight w:val="1311"/>
        </w:trPr>
        <w:tc>
          <w:tcPr>
            <w:tcW w:w="1555" w:type="dxa"/>
          </w:tcPr>
          <w:p w14:paraId="5267B3E1" w14:textId="77777777" w:rsidR="00F35A92" w:rsidRDefault="00F35A92"/>
        </w:tc>
        <w:tc>
          <w:tcPr>
            <w:tcW w:w="3059" w:type="dxa"/>
          </w:tcPr>
          <w:p w14:paraId="6F6C8DA3" w14:textId="77777777" w:rsidR="00F35A92" w:rsidRDefault="00F35A92"/>
        </w:tc>
        <w:tc>
          <w:tcPr>
            <w:tcW w:w="1477" w:type="dxa"/>
          </w:tcPr>
          <w:p w14:paraId="32828A52" w14:textId="77777777" w:rsidR="00F35A92" w:rsidRDefault="00F35A92"/>
        </w:tc>
        <w:tc>
          <w:tcPr>
            <w:tcW w:w="1599" w:type="dxa"/>
          </w:tcPr>
          <w:p w14:paraId="5501390A" w14:textId="77777777" w:rsidR="00F35A92" w:rsidRDefault="00F35A92"/>
        </w:tc>
        <w:tc>
          <w:tcPr>
            <w:tcW w:w="1398" w:type="dxa"/>
          </w:tcPr>
          <w:p w14:paraId="2AF618E3" w14:textId="77777777" w:rsidR="00F35A92" w:rsidRDefault="00F35A92"/>
        </w:tc>
        <w:tc>
          <w:tcPr>
            <w:tcW w:w="5594" w:type="dxa"/>
          </w:tcPr>
          <w:p w14:paraId="3E2597A7" w14:textId="77777777" w:rsidR="00F35A92" w:rsidRDefault="00F35A92"/>
        </w:tc>
      </w:tr>
      <w:tr w:rsidR="00F35A92" w14:paraId="242643D8" w14:textId="77777777" w:rsidTr="00D01F70">
        <w:trPr>
          <w:trHeight w:val="1311"/>
        </w:trPr>
        <w:tc>
          <w:tcPr>
            <w:tcW w:w="1555" w:type="dxa"/>
          </w:tcPr>
          <w:p w14:paraId="4C749826" w14:textId="77777777" w:rsidR="00F35A92" w:rsidRDefault="00F35A92"/>
        </w:tc>
        <w:tc>
          <w:tcPr>
            <w:tcW w:w="3059" w:type="dxa"/>
          </w:tcPr>
          <w:p w14:paraId="2FFDBEC6" w14:textId="77777777" w:rsidR="00F35A92" w:rsidRDefault="00F35A92"/>
        </w:tc>
        <w:tc>
          <w:tcPr>
            <w:tcW w:w="1477" w:type="dxa"/>
          </w:tcPr>
          <w:p w14:paraId="348C8B05" w14:textId="77777777" w:rsidR="00F35A92" w:rsidRDefault="00F35A92"/>
        </w:tc>
        <w:tc>
          <w:tcPr>
            <w:tcW w:w="1599" w:type="dxa"/>
          </w:tcPr>
          <w:p w14:paraId="0EBE1789" w14:textId="77777777" w:rsidR="00F35A92" w:rsidRDefault="00F35A92"/>
        </w:tc>
        <w:tc>
          <w:tcPr>
            <w:tcW w:w="1398" w:type="dxa"/>
          </w:tcPr>
          <w:p w14:paraId="2D9998A5" w14:textId="77777777" w:rsidR="00F35A92" w:rsidRDefault="00F35A92"/>
        </w:tc>
        <w:tc>
          <w:tcPr>
            <w:tcW w:w="5594" w:type="dxa"/>
          </w:tcPr>
          <w:p w14:paraId="7881BC6B" w14:textId="77777777" w:rsidR="00F35A92" w:rsidRDefault="00F35A92"/>
        </w:tc>
      </w:tr>
      <w:tr w:rsidR="00F35A92" w14:paraId="21623C97" w14:textId="77777777" w:rsidTr="00D01F70">
        <w:trPr>
          <w:trHeight w:val="1311"/>
        </w:trPr>
        <w:tc>
          <w:tcPr>
            <w:tcW w:w="1555" w:type="dxa"/>
          </w:tcPr>
          <w:p w14:paraId="6B056964" w14:textId="77777777" w:rsidR="00F35A92" w:rsidRDefault="00F35A92"/>
        </w:tc>
        <w:tc>
          <w:tcPr>
            <w:tcW w:w="3059" w:type="dxa"/>
          </w:tcPr>
          <w:p w14:paraId="49A91CCF" w14:textId="77777777" w:rsidR="00F35A92" w:rsidRDefault="00F35A92"/>
        </w:tc>
        <w:tc>
          <w:tcPr>
            <w:tcW w:w="1477" w:type="dxa"/>
          </w:tcPr>
          <w:p w14:paraId="77C31839" w14:textId="77777777" w:rsidR="00F35A92" w:rsidRDefault="00F35A92"/>
        </w:tc>
        <w:tc>
          <w:tcPr>
            <w:tcW w:w="1599" w:type="dxa"/>
          </w:tcPr>
          <w:p w14:paraId="1285398C" w14:textId="77777777" w:rsidR="00F35A92" w:rsidRDefault="00F35A92"/>
        </w:tc>
        <w:tc>
          <w:tcPr>
            <w:tcW w:w="1398" w:type="dxa"/>
          </w:tcPr>
          <w:p w14:paraId="1BFD66A2" w14:textId="77777777" w:rsidR="00F35A92" w:rsidRDefault="00F35A92"/>
        </w:tc>
        <w:tc>
          <w:tcPr>
            <w:tcW w:w="5594" w:type="dxa"/>
          </w:tcPr>
          <w:p w14:paraId="63572639" w14:textId="77777777" w:rsidR="00F35A92" w:rsidRDefault="00F35A92"/>
        </w:tc>
      </w:tr>
      <w:tr w:rsidR="00F35A92" w14:paraId="60CC0A96" w14:textId="77777777" w:rsidTr="00D01F70">
        <w:trPr>
          <w:trHeight w:val="1311"/>
        </w:trPr>
        <w:tc>
          <w:tcPr>
            <w:tcW w:w="1555" w:type="dxa"/>
          </w:tcPr>
          <w:p w14:paraId="50BB2533" w14:textId="77777777" w:rsidR="00F35A92" w:rsidRDefault="00F35A92"/>
        </w:tc>
        <w:tc>
          <w:tcPr>
            <w:tcW w:w="3059" w:type="dxa"/>
          </w:tcPr>
          <w:p w14:paraId="368F0625" w14:textId="77777777" w:rsidR="00F35A92" w:rsidRDefault="00F35A92"/>
        </w:tc>
        <w:tc>
          <w:tcPr>
            <w:tcW w:w="1477" w:type="dxa"/>
          </w:tcPr>
          <w:p w14:paraId="27EB9382" w14:textId="77777777" w:rsidR="00F35A92" w:rsidRDefault="00F35A92"/>
        </w:tc>
        <w:tc>
          <w:tcPr>
            <w:tcW w:w="1599" w:type="dxa"/>
          </w:tcPr>
          <w:p w14:paraId="1386A271" w14:textId="77777777" w:rsidR="00F35A92" w:rsidRDefault="00F35A92"/>
        </w:tc>
        <w:tc>
          <w:tcPr>
            <w:tcW w:w="1398" w:type="dxa"/>
          </w:tcPr>
          <w:p w14:paraId="2F129614" w14:textId="77777777" w:rsidR="00F35A92" w:rsidRDefault="00F35A92"/>
        </w:tc>
        <w:tc>
          <w:tcPr>
            <w:tcW w:w="5594" w:type="dxa"/>
          </w:tcPr>
          <w:p w14:paraId="77144C9D" w14:textId="77777777" w:rsidR="00F35A92" w:rsidRDefault="00F35A92"/>
        </w:tc>
      </w:tr>
    </w:tbl>
    <w:p w14:paraId="0EBEF789" w14:textId="77777777" w:rsidR="00F35A92" w:rsidRDefault="00E04139">
      <w:r>
        <w:br w:type="page"/>
      </w:r>
    </w:p>
    <w:p w14:paraId="4F2AEA7B" w14:textId="77777777" w:rsidR="00F35A92" w:rsidRDefault="00E04139">
      <w:pPr>
        <w:pStyle w:val="Heading1"/>
        <w:rPr>
          <w:color w:val="4F6228" w:themeColor="accent3" w:themeShade="80"/>
          <w:szCs w:val="40"/>
        </w:rPr>
      </w:pPr>
      <w:bookmarkStart w:id="13" w:name="_Toc206423600"/>
      <w:bookmarkStart w:id="14" w:name="_Toc206432231"/>
      <w:r w:rsidRPr="00AB0DFE">
        <w:rPr>
          <w:color w:val="4F6228" w:themeColor="accent3" w:themeShade="80"/>
          <w:szCs w:val="40"/>
        </w:rPr>
        <w:lastRenderedPageBreak/>
        <w:t>Investments</w:t>
      </w:r>
      <w:bookmarkEnd w:id="13"/>
      <w:bookmarkEnd w:id="14"/>
    </w:p>
    <w:p w14:paraId="3C7254DD" w14:textId="77777777" w:rsidR="000E1FED" w:rsidRPr="000E1FED" w:rsidRDefault="0005670A" w:rsidP="000E1FED">
      <w:r>
        <w:t>Include details of any investment platforms (e.g. Hargreaves Lansdown, Fidelity), shareholdings, or bonds. Executors will need to know who to contact to obtain valuations for probate. Attorneys may need to provide evidence of holdings if they are managing your affairs.</w:t>
      </w:r>
    </w:p>
    <w:tbl>
      <w:tblPr>
        <w:tblStyle w:val="TableGrid"/>
        <w:tblW w:w="14773" w:type="dxa"/>
        <w:tblLayout w:type="fixed"/>
        <w:tblLook w:val="04A0" w:firstRow="1" w:lastRow="0" w:firstColumn="1" w:lastColumn="0" w:noHBand="0" w:noVBand="1"/>
      </w:tblPr>
      <w:tblGrid>
        <w:gridCol w:w="2532"/>
        <w:gridCol w:w="1829"/>
        <w:gridCol w:w="1970"/>
        <w:gridCol w:w="1407"/>
        <w:gridCol w:w="1407"/>
        <w:gridCol w:w="5628"/>
      </w:tblGrid>
      <w:tr w:rsidR="00D8388D" w14:paraId="43C2DBDC" w14:textId="77777777" w:rsidTr="0005670A">
        <w:trPr>
          <w:trHeight w:val="941"/>
        </w:trPr>
        <w:tc>
          <w:tcPr>
            <w:tcW w:w="2532" w:type="dxa"/>
            <w:shd w:val="clear" w:color="auto" w:fill="F2FBF2"/>
          </w:tcPr>
          <w:p w14:paraId="092E7682"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Bank</w:t>
            </w:r>
          </w:p>
        </w:tc>
        <w:tc>
          <w:tcPr>
            <w:tcW w:w="1829" w:type="dxa"/>
            <w:shd w:val="clear" w:color="auto" w:fill="F2FBF2"/>
          </w:tcPr>
          <w:p w14:paraId="568512FF"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Account Type</w:t>
            </w:r>
          </w:p>
        </w:tc>
        <w:tc>
          <w:tcPr>
            <w:tcW w:w="1970" w:type="dxa"/>
            <w:shd w:val="clear" w:color="auto" w:fill="F2FBF2"/>
          </w:tcPr>
          <w:p w14:paraId="4A369C33"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Ref / Last 4 Digits</w:t>
            </w:r>
          </w:p>
        </w:tc>
        <w:tc>
          <w:tcPr>
            <w:tcW w:w="1407" w:type="dxa"/>
            <w:shd w:val="clear" w:color="auto" w:fill="F2FBF2"/>
          </w:tcPr>
          <w:p w14:paraId="2C132905"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Account Holders</w:t>
            </w:r>
          </w:p>
        </w:tc>
        <w:tc>
          <w:tcPr>
            <w:tcW w:w="1407" w:type="dxa"/>
            <w:shd w:val="clear" w:color="auto" w:fill="F2FBF2"/>
          </w:tcPr>
          <w:p w14:paraId="76196C25"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 xml:space="preserve">Balance approx. </w:t>
            </w:r>
          </w:p>
        </w:tc>
        <w:tc>
          <w:tcPr>
            <w:tcW w:w="5628" w:type="dxa"/>
            <w:shd w:val="clear" w:color="auto" w:fill="F2FBF2"/>
          </w:tcPr>
          <w:p w14:paraId="4856C4A5" w14:textId="77777777" w:rsidR="00D8388D" w:rsidRPr="00D01F70" w:rsidRDefault="00D8388D" w:rsidP="0073507B">
            <w:pPr>
              <w:spacing w:after="200" w:line="276" w:lineRule="auto"/>
              <w:jc w:val="center"/>
              <w:rPr>
                <w:rFonts w:eastAsiaTheme="minorEastAsia"/>
                <w:b/>
                <w:bCs/>
              </w:rPr>
            </w:pPr>
            <w:r w:rsidRPr="00D01F70">
              <w:rPr>
                <w:rFonts w:eastAsiaTheme="minorEastAsia"/>
                <w:b/>
                <w:bCs/>
              </w:rPr>
              <w:t>Notes / Contact</w:t>
            </w:r>
          </w:p>
        </w:tc>
      </w:tr>
      <w:tr w:rsidR="003B7518" w14:paraId="04FA5036" w14:textId="77777777" w:rsidTr="0005670A">
        <w:trPr>
          <w:trHeight w:val="941"/>
        </w:trPr>
        <w:tc>
          <w:tcPr>
            <w:tcW w:w="2532" w:type="dxa"/>
            <w:tcBorders>
              <w:top w:val="single" w:sz="4" w:space="0" w:color="auto"/>
              <w:left w:val="single" w:sz="4" w:space="0" w:color="auto"/>
              <w:bottom w:val="single" w:sz="4" w:space="0" w:color="auto"/>
              <w:right w:val="single" w:sz="4" w:space="0" w:color="auto"/>
            </w:tcBorders>
            <w:shd w:val="clear" w:color="auto" w:fill="F2FBF2"/>
          </w:tcPr>
          <w:p w14:paraId="257972AC" w14:textId="77777777" w:rsidR="003B7518" w:rsidRPr="0073507B" w:rsidRDefault="003B7518" w:rsidP="003B7518">
            <w:pPr>
              <w:spacing w:after="200" w:line="276" w:lineRule="auto"/>
              <w:jc w:val="center"/>
              <w:rPr>
                <w:rFonts w:eastAsiaTheme="minorEastAsia"/>
              </w:rPr>
            </w:pPr>
            <w:r>
              <w:rPr>
                <w:i/>
              </w:rPr>
              <w:t>Hargreaves Lansdown</w:t>
            </w:r>
          </w:p>
        </w:tc>
        <w:tc>
          <w:tcPr>
            <w:tcW w:w="1829" w:type="dxa"/>
            <w:tcBorders>
              <w:top w:val="single" w:sz="4" w:space="0" w:color="auto"/>
              <w:left w:val="single" w:sz="4" w:space="0" w:color="auto"/>
              <w:bottom w:val="single" w:sz="4" w:space="0" w:color="auto"/>
              <w:right w:val="single" w:sz="4" w:space="0" w:color="auto"/>
            </w:tcBorders>
            <w:shd w:val="clear" w:color="auto" w:fill="F2FBF2"/>
          </w:tcPr>
          <w:p w14:paraId="3F30EB9A" w14:textId="77777777" w:rsidR="003B7518" w:rsidRPr="0073507B" w:rsidRDefault="003B7518" w:rsidP="003B7518">
            <w:pPr>
              <w:spacing w:after="200" w:line="276" w:lineRule="auto"/>
              <w:jc w:val="center"/>
              <w:rPr>
                <w:rFonts w:eastAsiaTheme="minorEastAsia"/>
              </w:rPr>
            </w:pPr>
            <w:r>
              <w:rPr>
                <w:i/>
              </w:rPr>
              <w:t>Stocks &amp; Shares ISA</w:t>
            </w:r>
          </w:p>
        </w:tc>
        <w:tc>
          <w:tcPr>
            <w:tcW w:w="1970" w:type="dxa"/>
            <w:tcBorders>
              <w:top w:val="single" w:sz="4" w:space="0" w:color="auto"/>
              <w:left w:val="single" w:sz="4" w:space="0" w:color="auto"/>
              <w:bottom w:val="single" w:sz="4" w:space="0" w:color="auto"/>
              <w:right w:val="single" w:sz="4" w:space="0" w:color="auto"/>
            </w:tcBorders>
            <w:shd w:val="clear" w:color="auto" w:fill="F2FBF2"/>
          </w:tcPr>
          <w:p w14:paraId="52CB58D9" w14:textId="77777777" w:rsidR="003B7518" w:rsidRPr="0073507B" w:rsidRDefault="003B7518" w:rsidP="003B7518">
            <w:pPr>
              <w:spacing w:after="200" w:line="276" w:lineRule="auto"/>
              <w:jc w:val="center"/>
              <w:rPr>
                <w:rFonts w:eastAsiaTheme="minorEastAsia"/>
              </w:rPr>
            </w:pPr>
            <w:r>
              <w:rPr>
                <w:i/>
              </w:rPr>
              <w:t>Ref 567890</w:t>
            </w:r>
          </w:p>
        </w:tc>
        <w:tc>
          <w:tcPr>
            <w:tcW w:w="1407" w:type="dxa"/>
            <w:tcBorders>
              <w:top w:val="single" w:sz="4" w:space="0" w:color="auto"/>
              <w:left w:val="single" w:sz="4" w:space="0" w:color="auto"/>
              <w:bottom w:val="single" w:sz="4" w:space="0" w:color="auto"/>
              <w:right w:val="single" w:sz="4" w:space="0" w:color="auto"/>
            </w:tcBorders>
            <w:shd w:val="clear" w:color="auto" w:fill="F2FBF2"/>
          </w:tcPr>
          <w:p w14:paraId="5E1C57DE" w14:textId="77777777" w:rsidR="003B7518" w:rsidRPr="0073507B" w:rsidRDefault="003B7518" w:rsidP="003B7518">
            <w:pPr>
              <w:spacing w:after="200" w:line="276" w:lineRule="auto"/>
              <w:jc w:val="center"/>
              <w:rPr>
                <w:rFonts w:eastAsiaTheme="minorEastAsia"/>
              </w:rPr>
            </w:pPr>
            <w:r>
              <w:rPr>
                <w:i/>
              </w:rPr>
              <w:t xml:space="preserve">Sole </w:t>
            </w:r>
          </w:p>
        </w:tc>
        <w:tc>
          <w:tcPr>
            <w:tcW w:w="1407" w:type="dxa"/>
            <w:tcBorders>
              <w:top w:val="single" w:sz="4" w:space="0" w:color="auto"/>
              <w:left w:val="single" w:sz="4" w:space="0" w:color="auto"/>
              <w:bottom w:val="single" w:sz="4" w:space="0" w:color="auto"/>
              <w:right w:val="single" w:sz="4" w:space="0" w:color="auto"/>
            </w:tcBorders>
            <w:shd w:val="clear" w:color="auto" w:fill="F2FBF2"/>
          </w:tcPr>
          <w:p w14:paraId="0063D417" w14:textId="77777777" w:rsidR="003B7518" w:rsidRPr="0073507B" w:rsidRDefault="003B7518" w:rsidP="003B7518">
            <w:pPr>
              <w:spacing w:after="200" w:line="276" w:lineRule="auto"/>
              <w:jc w:val="center"/>
              <w:rPr>
                <w:rFonts w:eastAsiaTheme="minorEastAsia"/>
              </w:rPr>
            </w:pPr>
            <w:r>
              <w:rPr>
                <w:i/>
              </w:rPr>
              <w:t>£15,000</w:t>
            </w:r>
          </w:p>
        </w:tc>
        <w:tc>
          <w:tcPr>
            <w:tcW w:w="5628" w:type="dxa"/>
            <w:tcBorders>
              <w:top w:val="single" w:sz="4" w:space="0" w:color="auto"/>
              <w:left w:val="single" w:sz="4" w:space="0" w:color="auto"/>
              <w:bottom w:val="single" w:sz="4" w:space="0" w:color="auto"/>
              <w:right w:val="single" w:sz="4" w:space="0" w:color="auto"/>
            </w:tcBorders>
            <w:shd w:val="clear" w:color="auto" w:fill="F2FBF2"/>
          </w:tcPr>
          <w:p w14:paraId="10CC342D" w14:textId="77777777" w:rsidR="003B7518" w:rsidRPr="0073507B" w:rsidRDefault="003B7518" w:rsidP="003B7518">
            <w:pPr>
              <w:spacing w:after="200" w:line="276" w:lineRule="auto"/>
              <w:jc w:val="center"/>
              <w:rPr>
                <w:rFonts w:eastAsiaTheme="minorEastAsia"/>
              </w:rPr>
            </w:pPr>
            <w:r>
              <w:rPr>
                <w:i/>
              </w:rPr>
              <w:t>Contact adviser John Smith for details.</w:t>
            </w:r>
          </w:p>
        </w:tc>
      </w:tr>
      <w:tr w:rsidR="00F35A92" w14:paraId="0B7BAD27" w14:textId="77777777" w:rsidTr="0005670A">
        <w:trPr>
          <w:trHeight w:val="941"/>
        </w:trPr>
        <w:tc>
          <w:tcPr>
            <w:tcW w:w="2532" w:type="dxa"/>
          </w:tcPr>
          <w:p w14:paraId="11E3C965" w14:textId="77777777" w:rsidR="00F35A92" w:rsidRDefault="00F35A92"/>
        </w:tc>
        <w:tc>
          <w:tcPr>
            <w:tcW w:w="1829" w:type="dxa"/>
          </w:tcPr>
          <w:p w14:paraId="6AB1DFF1" w14:textId="77777777" w:rsidR="00F35A92" w:rsidRDefault="00F35A92"/>
        </w:tc>
        <w:tc>
          <w:tcPr>
            <w:tcW w:w="1970" w:type="dxa"/>
          </w:tcPr>
          <w:p w14:paraId="44E9120C" w14:textId="77777777" w:rsidR="00F35A92" w:rsidRDefault="00F35A92"/>
        </w:tc>
        <w:tc>
          <w:tcPr>
            <w:tcW w:w="1407" w:type="dxa"/>
          </w:tcPr>
          <w:p w14:paraId="3C663F2F" w14:textId="77777777" w:rsidR="00F35A92" w:rsidRDefault="00F35A92"/>
        </w:tc>
        <w:tc>
          <w:tcPr>
            <w:tcW w:w="1407" w:type="dxa"/>
          </w:tcPr>
          <w:p w14:paraId="3992CC56" w14:textId="77777777" w:rsidR="00F35A92" w:rsidRDefault="00F35A92"/>
        </w:tc>
        <w:tc>
          <w:tcPr>
            <w:tcW w:w="5628" w:type="dxa"/>
          </w:tcPr>
          <w:p w14:paraId="4FB5C60C" w14:textId="77777777" w:rsidR="00F35A92" w:rsidRDefault="00F35A92"/>
        </w:tc>
      </w:tr>
      <w:tr w:rsidR="00F35A92" w14:paraId="55B301FB" w14:textId="77777777" w:rsidTr="0005670A">
        <w:trPr>
          <w:trHeight w:val="941"/>
        </w:trPr>
        <w:tc>
          <w:tcPr>
            <w:tcW w:w="2532" w:type="dxa"/>
          </w:tcPr>
          <w:p w14:paraId="22AE6F23" w14:textId="77777777" w:rsidR="00F35A92" w:rsidRDefault="00F35A92"/>
        </w:tc>
        <w:tc>
          <w:tcPr>
            <w:tcW w:w="1829" w:type="dxa"/>
          </w:tcPr>
          <w:p w14:paraId="18EA4D83" w14:textId="77777777" w:rsidR="00F35A92" w:rsidRDefault="00F35A92"/>
        </w:tc>
        <w:tc>
          <w:tcPr>
            <w:tcW w:w="1970" w:type="dxa"/>
          </w:tcPr>
          <w:p w14:paraId="6FAC4C1D" w14:textId="77777777" w:rsidR="00F35A92" w:rsidRDefault="00F35A92"/>
        </w:tc>
        <w:tc>
          <w:tcPr>
            <w:tcW w:w="1407" w:type="dxa"/>
          </w:tcPr>
          <w:p w14:paraId="3FF0F736" w14:textId="77777777" w:rsidR="00F35A92" w:rsidRDefault="00F35A92"/>
        </w:tc>
        <w:tc>
          <w:tcPr>
            <w:tcW w:w="1407" w:type="dxa"/>
          </w:tcPr>
          <w:p w14:paraId="1A48A411" w14:textId="77777777" w:rsidR="00F35A92" w:rsidRDefault="00F35A92"/>
        </w:tc>
        <w:tc>
          <w:tcPr>
            <w:tcW w:w="5628" w:type="dxa"/>
          </w:tcPr>
          <w:p w14:paraId="6FCAE4A8" w14:textId="77777777" w:rsidR="00F35A92" w:rsidRDefault="00F35A92"/>
        </w:tc>
      </w:tr>
      <w:tr w:rsidR="00F35A92" w14:paraId="42B24CB7" w14:textId="77777777" w:rsidTr="0005670A">
        <w:trPr>
          <w:trHeight w:val="941"/>
        </w:trPr>
        <w:tc>
          <w:tcPr>
            <w:tcW w:w="2532" w:type="dxa"/>
          </w:tcPr>
          <w:p w14:paraId="4F5FEB40" w14:textId="77777777" w:rsidR="00F35A92" w:rsidRDefault="00F35A92"/>
        </w:tc>
        <w:tc>
          <w:tcPr>
            <w:tcW w:w="1829" w:type="dxa"/>
          </w:tcPr>
          <w:p w14:paraId="2DD0D3C3" w14:textId="77777777" w:rsidR="00F35A92" w:rsidRDefault="00F35A92"/>
        </w:tc>
        <w:tc>
          <w:tcPr>
            <w:tcW w:w="1970" w:type="dxa"/>
          </w:tcPr>
          <w:p w14:paraId="3F58ADB1" w14:textId="77777777" w:rsidR="00F35A92" w:rsidRDefault="00F35A92"/>
        </w:tc>
        <w:tc>
          <w:tcPr>
            <w:tcW w:w="1407" w:type="dxa"/>
          </w:tcPr>
          <w:p w14:paraId="480C2E93" w14:textId="77777777" w:rsidR="00F35A92" w:rsidRDefault="00F35A92"/>
        </w:tc>
        <w:tc>
          <w:tcPr>
            <w:tcW w:w="1407" w:type="dxa"/>
          </w:tcPr>
          <w:p w14:paraId="16639DFD" w14:textId="77777777" w:rsidR="00F35A92" w:rsidRDefault="00F35A92"/>
        </w:tc>
        <w:tc>
          <w:tcPr>
            <w:tcW w:w="5628" w:type="dxa"/>
          </w:tcPr>
          <w:p w14:paraId="06B0AB8F" w14:textId="77777777" w:rsidR="00F35A92" w:rsidRDefault="00F35A92"/>
        </w:tc>
      </w:tr>
      <w:tr w:rsidR="00F35A92" w14:paraId="15FBE0BD" w14:textId="77777777" w:rsidTr="0005670A">
        <w:trPr>
          <w:trHeight w:val="941"/>
        </w:trPr>
        <w:tc>
          <w:tcPr>
            <w:tcW w:w="2532" w:type="dxa"/>
          </w:tcPr>
          <w:p w14:paraId="4D35D20F" w14:textId="77777777" w:rsidR="00F35A92" w:rsidRDefault="00F35A92"/>
        </w:tc>
        <w:tc>
          <w:tcPr>
            <w:tcW w:w="1829" w:type="dxa"/>
          </w:tcPr>
          <w:p w14:paraId="24C87187" w14:textId="77777777" w:rsidR="00F35A92" w:rsidRDefault="00F35A92"/>
        </w:tc>
        <w:tc>
          <w:tcPr>
            <w:tcW w:w="1970" w:type="dxa"/>
          </w:tcPr>
          <w:p w14:paraId="38B806FC" w14:textId="77777777" w:rsidR="00F35A92" w:rsidRDefault="00F35A92"/>
        </w:tc>
        <w:tc>
          <w:tcPr>
            <w:tcW w:w="1407" w:type="dxa"/>
          </w:tcPr>
          <w:p w14:paraId="06F0BB35" w14:textId="77777777" w:rsidR="00F35A92" w:rsidRDefault="00F35A92"/>
        </w:tc>
        <w:tc>
          <w:tcPr>
            <w:tcW w:w="1407" w:type="dxa"/>
          </w:tcPr>
          <w:p w14:paraId="5C4A8292" w14:textId="77777777" w:rsidR="00F35A92" w:rsidRDefault="00F35A92"/>
        </w:tc>
        <w:tc>
          <w:tcPr>
            <w:tcW w:w="5628" w:type="dxa"/>
          </w:tcPr>
          <w:p w14:paraId="317FFC39" w14:textId="77777777" w:rsidR="00F35A92" w:rsidRDefault="00F35A92"/>
        </w:tc>
      </w:tr>
      <w:tr w:rsidR="0005670A" w14:paraId="482F24CC" w14:textId="77777777" w:rsidTr="0005670A">
        <w:trPr>
          <w:trHeight w:val="941"/>
        </w:trPr>
        <w:tc>
          <w:tcPr>
            <w:tcW w:w="2532" w:type="dxa"/>
          </w:tcPr>
          <w:p w14:paraId="7AE977D1" w14:textId="77777777" w:rsidR="0005670A" w:rsidRDefault="0005670A"/>
        </w:tc>
        <w:tc>
          <w:tcPr>
            <w:tcW w:w="1829" w:type="dxa"/>
          </w:tcPr>
          <w:p w14:paraId="69A67FDD" w14:textId="77777777" w:rsidR="0005670A" w:rsidRDefault="0005670A"/>
        </w:tc>
        <w:tc>
          <w:tcPr>
            <w:tcW w:w="1970" w:type="dxa"/>
          </w:tcPr>
          <w:p w14:paraId="338433B4" w14:textId="77777777" w:rsidR="0005670A" w:rsidRDefault="0005670A"/>
        </w:tc>
        <w:tc>
          <w:tcPr>
            <w:tcW w:w="1407" w:type="dxa"/>
          </w:tcPr>
          <w:p w14:paraId="71C041E0" w14:textId="77777777" w:rsidR="0005670A" w:rsidRDefault="0005670A"/>
        </w:tc>
        <w:tc>
          <w:tcPr>
            <w:tcW w:w="1407" w:type="dxa"/>
          </w:tcPr>
          <w:p w14:paraId="77AC2522" w14:textId="77777777" w:rsidR="0005670A" w:rsidRDefault="0005670A"/>
        </w:tc>
        <w:tc>
          <w:tcPr>
            <w:tcW w:w="5628" w:type="dxa"/>
          </w:tcPr>
          <w:p w14:paraId="221985CF" w14:textId="77777777" w:rsidR="0005670A" w:rsidRDefault="0005670A"/>
        </w:tc>
      </w:tr>
      <w:tr w:rsidR="0005670A" w14:paraId="7972E1C2" w14:textId="77777777" w:rsidTr="0005670A">
        <w:trPr>
          <w:trHeight w:val="941"/>
        </w:trPr>
        <w:tc>
          <w:tcPr>
            <w:tcW w:w="2532" w:type="dxa"/>
          </w:tcPr>
          <w:p w14:paraId="53A394B4" w14:textId="77777777" w:rsidR="0005670A" w:rsidRDefault="0005670A"/>
        </w:tc>
        <w:tc>
          <w:tcPr>
            <w:tcW w:w="1829" w:type="dxa"/>
          </w:tcPr>
          <w:p w14:paraId="458C9B20" w14:textId="77777777" w:rsidR="0005670A" w:rsidRDefault="0005670A"/>
        </w:tc>
        <w:tc>
          <w:tcPr>
            <w:tcW w:w="1970" w:type="dxa"/>
          </w:tcPr>
          <w:p w14:paraId="3E27FD62" w14:textId="77777777" w:rsidR="0005670A" w:rsidRDefault="0005670A"/>
        </w:tc>
        <w:tc>
          <w:tcPr>
            <w:tcW w:w="1407" w:type="dxa"/>
          </w:tcPr>
          <w:p w14:paraId="1F305B84" w14:textId="77777777" w:rsidR="0005670A" w:rsidRDefault="0005670A"/>
        </w:tc>
        <w:tc>
          <w:tcPr>
            <w:tcW w:w="1407" w:type="dxa"/>
          </w:tcPr>
          <w:p w14:paraId="1D33924C" w14:textId="77777777" w:rsidR="0005670A" w:rsidRDefault="0005670A"/>
        </w:tc>
        <w:tc>
          <w:tcPr>
            <w:tcW w:w="5628" w:type="dxa"/>
          </w:tcPr>
          <w:p w14:paraId="5E80420D" w14:textId="77777777" w:rsidR="0005670A" w:rsidRDefault="0005670A"/>
        </w:tc>
      </w:tr>
    </w:tbl>
    <w:p w14:paraId="474BC50A" w14:textId="77777777" w:rsidR="00F35A92" w:rsidRDefault="00E04139">
      <w:r>
        <w:br/>
      </w:r>
    </w:p>
    <w:p w14:paraId="40D2EA52" w14:textId="77777777" w:rsidR="00F35A92" w:rsidRDefault="00E04139" w:rsidP="00A01D5A">
      <w:pPr>
        <w:pStyle w:val="Heading1"/>
        <w:rPr>
          <w:color w:val="4F6228" w:themeColor="accent3" w:themeShade="80"/>
          <w:szCs w:val="40"/>
        </w:rPr>
      </w:pPr>
      <w:r>
        <w:br w:type="page"/>
      </w:r>
      <w:bookmarkStart w:id="15" w:name="_Toc206423601"/>
      <w:bookmarkStart w:id="16" w:name="_Toc206432232"/>
      <w:r w:rsidRPr="00AB0DFE">
        <w:rPr>
          <w:color w:val="4F6228" w:themeColor="accent3" w:themeShade="80"/>
          <w:szCs w:val="40"/>
        </w:rPr>
        <w:lastRenderedPageBreak/>
        <w:t>Pensions</w:t>
      </w:r>
      <w:bookmarkEnd w:id="15"/>
      <w:bookmarkEnd w:id="16"/>
    </w:p>
    <w:p w14:paraId="767435E2" w14:textId="77777777" w:rsidR="001C6445" w:rsidRPr="001C6445" w:rsidRDefault="004670D2" w:rsidP="001C6445">
      <w:r>
        <w:t>Record each pension you hold, whether workplace or private. Note the provider, policy or reference number (if known), and whether it is defined contribution (DC), defined benefit/final salary (DB), or state pension. Executors may need these details to help claim any death benefits, while attorneys may need them to manage contributions or drawdowns if you lose capacity. Check regularly that your nominations are up to date, as pensions are usually paid to named beneficiaries rather than through your Will. If you are unsure of the type of pension or provider, check payslips, annual statements, or HMRC records.</w:t>
      </w:r>
    </w:p>
    <w:tbl>
      <w:tblPr>
        <w:tblStyle w:val="TableGrid"/>
        <w:tblW w:w="14788" w:type="dxa"/>
        <w:tblLayout w:type="fixed"/>
        <w:tblLook w:val="04A0" w:firstRow="1" w:lastRow="0" w:firstColumn="1" w:lastColumn="0" w:noHBand="0" w:noVBand="1"/>
      </w:tblPr>
      <w:tblGrid>
        <w:gridCol w:w="2535"/>
        <w:gridCol w:w="1831"/>
        <w:gridCol w:w="1972"/>
        <w:gridCol w:w="1408"/>
        <w:gridCol w:w="1408"/>
        <w:gridCol w:w="5634"/>
      </w:tblGrid>
      <w:tr w:rsidR="00F35A92" w14:paraId="6B43C9D5" w14:textId="77777777" w:rsidTr="00C97EE9">
        <w:trPr>
          <w:trHeight w:val="941"/>
        </w:trPr>
        <w:tc>
          <w:tcPr>
            <w:tcW w:w="2535" w:type="dxa"/>
            <w:shd w:val="clear" w:color="auto" w:fill="F2FBF2"/>
          </w:tcPr>
          <w:p w14:paraId="63442718"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Provider</w:t>
            </w:r>
          </w:p>
        </w:tc>
        <w:tc>
          <w:tcPr>
            <w:tcW w:w="1831" w:type="dxa"/>
            <w:shd w:val="clear" w:color="auto" w:fill="F2FBF2"/>
          </w:tcPr>
          <w:p w14:paraId="489CB7A2"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Type</w:t>
            </w:r>
          </w:p>
        </w:tc>
        <w:tc>
          <w:tcPr>
            <w:tcW w:w="1972" w:type="dxa"/>
            <w:shd w:val="clear" w:color="auto" w:fill="F2FBF2"/>
          </w:tcPr>
          <w:p w14:paraId="3F3D9B9E"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Policy Ref</w:t>
            </w:r>
          </w:p>
        </w:tc>
        <w:tc>
          <w:tcPr>
            <w:tcW w:w="1408" w:type="dxa"/>
            <w:shd w:val="clear" w:color="auto" w:fill="F2FBF2"/>
          </w:tcPr>
          <w:p w14:paraId="3987C71A" w14:textId="77777777" w:rsidR="00F35A92" w:rsidRPr="00D01F70" w:rsidRDefault="00D8388D" w:rsidP="0073507B">
            <w:pPr>
              <w:spacing w:after="200" w:line="276" w:lineRule="auto"/>
              <w:jc w:val="center"/>
              <w:rPr>
                <w:rFonts w:eastAsiaTheme="minorEastAsia"/>
                <w:b/>
                <w:bCs/>
              </w:rPr>
            </w:pPr>
            <w:r w:rsidRPr="00D01F70">
              <w:rPr>
                <w:rFonts w:eastAsiaTheme="minorEastAsia"/>
                <w:b/>
                <w:bCs/>
              </w:rPr>
              <w:t>Account Holders</w:t>
            </w:r>
          </w:p>
        </w:tc>
        <w:tc>
          <w:tcPr>
            <w:tcW w:w="1408" w:type="dxa"/>
            <w:shd w:val="clear" w:color="auto" w:fill="F2FBF2"/>
          </w:tcPr>
          <w:p w14:paraId="28EE0DF5"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Value</w:t>
            </w:r>
          </w:p>
        </w:tc>
        <w:tc>
          <w:tcPr>
            <w:tcW w:w="5634" w:type="dxa"/>
            <w:shd w:val="clear" w:color="auto" w:fill="F2FBF2"/>
          </w:tcPr>
          <w:p w14:paraId="4F9A3DDB"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Nominee / Notes</w:t>
            </w:r>
          </w:p>
        </w:tc>
      </w:tr>
      <w:tr w:rsidR="00F35A92" w14:paraId="7D168269" w14:textId="77777777" w:rsidTr="00C97EE9">
        <w:trPr>
          <w:trHeight w:val="941"/>
        </w:trPr>
        <w:tc>
          <w:tcPr>
            <w:tcW w:w="2535" w:type="dxa"/>
            <w:shd w:val="clear" w:color="auto" w:fill="F2FBF2"/>
          </w:tcPr>
          <w:p w14:paraId="22A2D0F7" w14:textId="77777777" w:rsidR="00F35A92" w:rsidRPr="008220AB" w:rsidRDefault="008220AB" w:rsidP="0073507B">
            <w:pPr>
              <w:spacing w:after="200" w:line="276" w:lineRule="auto"/>
              <w:jc w:val="center"/>
              <w:rPr>
                <w:rFonts w:eastAsiaTheme="minorEastAsia"/>
                <w:i/>
                <w:iCs/>
              </w:rPr>
            </w:pPr>
            <w:r>
              <w:rPr>
                <w:rFonts w:eastAsiaTheme="minorEastAsia"/>
                <w:i/>
                <w:iCs/>
              </w:rPr>
              <w:t>ABC Pensions</w:t>
            </w:r>
          </w:p>
        </w:tc>
        <w:tc>
          <w:tcPr>
            <w:tcW w:w="1831" w:type="dxa"/>
            <w:shd w:val="clear" w:color="auto" w:fill="F2FBF2"/>
          </w:tcPr>
          <w:p w14:paraId="5B374C73" w14:textId="77777777" w:rsidR="00F35A92" w:rsidRPr="008220AB" w:rsidRDefault="008220AB" w:rsidP="0073507B">
            <w:pPr>
              <w:spacing w:after="200" w:line="276" w:lineRule="auto"/>
              <w:jc w:val="center"/>
              <w:rPr>
                <w:rFonts w:eastAsiaTheme="minorEastAsia"/>
                <w:i/>
                <w:iCs/>
              </w:rPr>
            </w:pPr>
            <w:r>
              <w:rPr>
                <w:rFonts w:eastAsiaTheme="minorEastAsia"/>
                <w:i/>
                <w:iCs/>
              </w:rPr>
              <w:t>DC</w:t>
            </w:r>
          </w:p>
        </w:tc>
        <w:tc>
          <w:tcPr>
            <w:tcW w:w="1972" w:type="dxa"/>
            <w:shd w:val="clear" w:color="auto" w:fill="F2FBF2"/>
          </w:tcPr>
          <w:p w14:paraId="737CC4DF" w14:textId="77777777" w:rsidR="00F35A92" w:rsidRPr="008220AB" w:rsidRDefault="008220AB" w:rsidP="0073507B">
            <w:pPr>
              <w:spacing w:after="200" w:line="276" w:lineRule="auto"/>
              <w:jc w:val="center"/>
              <w:rPr>
                <w:rFonts w:eastAsiaTheme="minorEastAsia"/>
                <w:i/>
                <w:iCs/>
              </w:rPr>
            </w:pPr>
            <w:r>
              <w:rPr>
                <w:rFonts w:eastAsiaTheme="minorEastAsia"/>
                <w:i/>
                <w:iCs/>
              </w:rPr>
              <w:t>123456</w:t>
            </w:r>
          </w:p>
        </w:tc>
        <w:tc>
          <w:tcPr>
            <w:tcW w:w="1408" w:type="dxa"/>
            <w:shd w:val="clear" w:color="auto" w:fill="F2FBF2"/>
          </w:tcPr>
          <w:p w14:paraId="14998AD6" w14:textId="77777777" w:rsidR="00F35A92" w:rsidRPr="008220AB" w:rsidRDefault="00F35A92" w:rsidP="0073507B">
            <w:pPr>
              <w:spacing w:after="200" w:line="276" w:lineRule="auto"/>
              <w:jc w:val="center"/>
              <w:rPr>
                <w:rFonts w:eastAsiaTheme="minorEastAsia"/>
                <w:i/>
                <w:iCs/>
              </w:rPr>
            </w:pPr>
          </w:p>
        </w:tc>
        <w:tc>
          <w:tcPr>
            <w:tcW w:w="1408" w:type="dxa"/>
            <w:shd w:val="clear" w:color="auto" w:fill="F2FBF2"/>
          </w:tcPr>
          <w:p w14:paraId="616FF5E7" w14:textId="77777777" w:rsidR="00F35A92" w:rsidRPr="008220AB" w:rsidRDefault="000232C0" w:rsidP="0073507B">
            <w:pPr>
              <w:spacing w:after="200" w:line="276" w:lineRule="auto"/>
              <w:jc w:val="center"/>
              <w:rPr>
                <w:rFonts w:eastAsiaTheme="minorEastAsia"/>
                <w:i/>
                <w:iCs/>
              </w:rPr>
            </w:pPr>
            <w:r>
              <w:rPr>
                <w:rFonts w:eastAsiaTheme="minorEastAsia"/>
                <w:i/>
                <w:iCs/>
              </w:rPr>
              <w:t>J.Bloggs</w:t>
            </w:r>
          </w:p>
        </w:tc>
        <w:tc>
          <w:tcPr>
            <w:tcW w:w="5634" w:type="dxa"/>
            <w:shd w:val="clear" w:color="auto" w:fill="F2FBF2"/>
          </w:tcPr>
          <w:p w14:paraId="1F3987AC" w14:textId="77777777" w:rsidR="00F35A92" w:rsidRPr="008220AB" w:rsidRDefault="000232C0" w:rsidP="0073507B">
            <w:pPr>
              <w:spacing w:after="200" w:line="276" w:lineRule="auto"/>
              <w:jc w:val="center"/>
              <w:rPr>
                <w:rFonts w:eastAsiaTheme="minorEastAsia"/>
                <w:i/>
                <w:iCs/>
              </w:rPr>
            </w:pPr>
            <w:r>
              <w:t>Workplace pension via XYZ Ltd</w:t>
            </w:r>
          </w:p>
        </w:tc>
      </w:tr>
      <w:tr w:rsidR="00F35A92" w14:paraId="78BC0846" w14:textId="77777777" w:rsidTr="00C97EE9">
        <w:trPr>
          <w:trHeight w:val="941"/>
        </w:trPr>
        <w:tc>
          <w:tcPr>
            <w:tcW w:w="2535" w:type="dxa"/>
          </w:tcPr>
          <w:p w14:paraId="6395E76F" w14:textId="77777777" w:rsidR="00F35A92" w:rsidRDefault="00F35A92"/>
        </w:tc>
        <w:tc>
          <w:tcPr>
            <w:tcW w:w="1831" w:type="dxa"/>
          </w:tcPr>
          <w:p w14:paraId="08DC7FBE" w14:textId="77777777" w:rsidR="00F35A92" w:rsidRDefault="00F35A92"/>
        </w:tc>
        <w:tc>
          <w:tcPr>
            <w:tcW w:w="1972" w:type="dxa"/>
          </w:tcPr>
          <w:p w14:paraId="0E1D5D84" w14:textId="77777777" w:rsidR="00F35A92" w:rsidRDefault="00F35A92"/>
        </w:tc>
        <w:tc>
          <w:tcPr>
            <w:tcW w:w="1408" w:type="dxa"/>
          </w:tcPr>
          <w:p w14:paraId="17993AFE" w14:textId="77777777" w:rsidR="00F35A92" w:rsidRDefault="00F35A92"/>
        </w:tc>
        <w:tc>
          <w:tcPr>
            <w:tcW w:w="1408" w:type="dxa"/>
          </w:tcPr>
          <w:p w14:paraId="6C78D1ED" w14:textId="77777777" w:rsidR="00F35A92" w:rsidRDefault="00F35A92"/>
        </w:tc>
        <w:tc>
          <w:tcPr>
            <w:tcW w:w="5634" w:type="dxa"/>
          </w:tcPr>
          <w:p w14:paraId="721A5F04" w14:textId="77777777" w:rsidR="00F35A92" w:rsidRDefault="00F35A92"/>
        </w:tc>
      </w:tr>
      <w:tr w:rsidR="00F35A92" w14:paraId="2C439551" w14:textId="77777777" w:rsidTr="00C97EE9">
        <w:trPr>
          <w:trHeight w:val="941"/>
        </w:trPr>
        <w:tc>
          <w:tcPr>
            <w:tcW w:w="2535" w:type="dxa"/>
          </w:tcPr>
          <w:p w14:paraId="60964DF4" w14:textId="77777777" w:rsidR="00F35A92" w:rsidRDefault="00F35A92"/>
        </w:tc>
        <w:tc>
          <w:tcPr>
            <w:tcW w:w="1831" w:type="dxa"/>
          </w:tcPr>
          <w:p w14:paraId="01397278" w14:textId="77777777" w:rsidR="00F35A92" w:rsidRDefault="00F35A92"/>
        </w:tc>
        <w:tc>
          <w:tcPr>
            <w:tcW w:w="1972" w:type="dxa"/>
          </w:tcPr>
          <w:p w14:paraId="13E91D7E" w14:textId="77777777" w:rsidR="00F35A92" w:rsidRDefault="00F35A92"/>
        </w:tc>
        <w:tc>
          <w:tcPr>
            <w:tcW w:w="1408" w:type="dxa"/>
          </w:tcPr>
          <w:p w14:paraId="711D3194" w14:textId="77777777" w:rsidR="00F35A92" w:rsidRDefault="00F35A92"/>
        </w:tc>
        <w:tc>
          <w:tcPr>
            <w:tcW w:w="1408" w:type="dxa"/>
          </w:tcPr>
          <w:p w14:paraId="0803F910" w14:textId="77777777" w:rsidR="00F35A92" w:rsidRDefault="00F35A92"/>
        </w:tc>
        <w:tc>
          <w:tcPr>
            <w:tcW w:w="5634" w:type="dxa"/>
          </w:tcPr>
          <w:p w14:paraId="1B76811A" w14:textId="77777777" w:rsidR="00F35A92" w:rsidRDefault="00F35A92"/>
        </w:tc>
      </w:tr>
      <w:tr w:rsidR="00F35A92" w14:paraId="6CD104D2" w14:textId="77777777" w:rsidTr="00C97EE9">
        <w:trPr>
          <w:trHeight w:val="941"/>
        </w:trPr>
        <w:tc>
          <w:tcPr>
            <w:tcW w:w="2535" w:type="dxa"/>
          </w:tcPr>
          <w:p w14:paraId="37C41A38" w14:textId="77777777" w:rsidR="00F35A92" w:rsidRDefault="00F35A92"/>
        </w:tc>
        <w:tc>
          <w:tcPr>
            <w:tcW w:w="1831" w:type="dxa"/>
          </w:tcPr>
          <w:p w14:paraId="792EAF5B" w14:textId="77777777" w:rsidR="00F35A92" w:rsidRDefault="00F35A92"/>
        </w:tc>
        <w:tc>
          <w:tcPr>
            <w:tcW w:w="1972" w:type="dxa"/>
          </w:tcPr>
          <w:p w14:paraId="0F0A2E2C" w14:textId="77777777" w:rsidR="00F35A92" w:rsidRDefault="00F35A92"/>
        </w:tc>
        <w:tc>
          <w:tcPr>
            <w:tcW w:w="1408" w:type="dxa"/>
          </w:tcPr>
          <w:p w14:paraId="149A080F" w14:textId="77777777" w:rsidR="00F35A92" w:rsidRDefault="00F35A92"/>
        </w:tc>
        <w:tc>
          <w:tcPr>
            <w:tcW w:w="1408" w:type="dxa"/>
          </w:tcPr>
          <w:p w14:paraId="7433D228" w14:textId="77777777" w:rsidR="00F35A92" w:rsidRDefault="00F35A92"/>
        </w:tc>
        <w:tc>
          <w:tcPr>
            <w:tcW w:w="5634" w:type="dxa"/>
          </w:tcPr>
          <w:p w14:paraId="031236E8" w14:textId="77777777" w:rsidR="00F35A92" w:rsidRDefault="00F35A92"/>
        </w:tc>
      </w:tr>
      <w:tr w:rsidR="00F35A92" w14:paraId="054614C7" w14:textId="77777777" w:rsidTr="00C97EE9">
        <w:trPr>
          <w:trHeight w:val="941"/>
        </w:trPr>
        <w:tc>
          <w:tcPr>
            <w:tcW w:w="2535" w:type="dxa"/>
          </w:tcPr>
          <w:p w14:paraId="29B2E261" w14:textId="77777777" w:rsidR="00F35A92" w:rsidRDefault="00F35A92"/>
        </w:tc>
        <w:tc>
          <w:tcPr>
            <w:tcW w:w="1831" w:type="dxa"/>
          </w:tcPr>
          <w:p w14:paraId="4EA377FB" w14:textId="77777777" w:rsidR="00F35A92" w:rsidRDefault="00F35A92"/>
        </w:tc>
        <w:tc>
          <w:tcPr>
            <w:tcW w:w="1972" w:type="dxa"/>
          </w:tcPr>
          <w:p w14:paraId="703EC2BB" w14:textId="77777777" w:rsidR="00F35A92" w:rsidRDefault="00F35A92"/>
        </w:tc>
        <w:tc>
          <w:tcPr>
            <w:tcW w:w="1408" w:type="dxa"/>
          </w:tcPr>
          <w:p w14:paraId="32C16503" w14:textId="77777777" w:rsidR="00F35A92" w:rsidRDefault="00F35A92"/>
        </w:tc>
        <w:tc>
          <w:tcPr>
            <w:tcW w:w="1408" w:type="dxa"/>
          </w:tcPr>
          <w:p w14:paraId="404CFF47" w14:textId="77777777" w:rsidR="00F35A92" w:rsidRDefault="00F35A92"/>
        </w:tc>
        <w:tc>
          <w:tcPr>
            <w:tcW w:w="5634" w:type="dxa"/>
          </w:tcPr>
          <w:p w14:paraId="64EA22CE" w14:textId="77777777" w:rsidR="00F35A92" w:rsidRDefault="00F35A92"/>
        </w:tc>
      </w:tr>
      <w:tr w:rsidR="00F35A92" w14:paraId="304AD9D0" w14:textId="77777777" w:rsidTr="00C97EE9">
        <w:trPr>
          <w:trHeight w:val="941"/>
        </w:trPr>
        <w:tc>
          <w:tcPr>
            <w:tcW w:w="2535" w:type="dxa"/>
          </w:tcPr>
          <w:p w14:paraId="6C97C4E5" w14:textId="77777777" w:rsidR="00F35A92" w:rsidRDefault="00F35A92"/>
        </w:tc>
        <w:tc>
          <w:tcPr>
            <w:tcW w:w="1831" w:type="dxa"/>
          </w:tcPr>
          <w:p w14:paraId="156984A6" w14:textId="77777777" w:rsidR="00F35A92" w:rsidRDefault="00F35A92"/>
        </w:tc>
        <w:tc>
          <w:tcPr>
            <w:tcW w:w="1972" w:type="dxa"/>
          </w:tcPr>
          <w:p w14:paraId="0C1286BC" w14:textId="77777777" w:rsidR="00F35A92" w:rsidRDefault="00F35A92"/>
        </w:tc>
        <w:tc>
          <w:tcPr>
            <w:tcW w:w="1408" w:type="dxa"/>
          </w:tcPr>
          <w:p w14:paraId="3DC79724" w14:textId="77777777" w:rsidR="00F35A92" w:rsidRDefault="00F35A92"/>
        </w:tc>
        <w:tc>
          <w:tcPr>
            <w:tcW w:w="1408" w:type="dxa"/>
          </w:tcPr>
          <w:p w14:paraId="2CFE0670" w14:textId="77777777" w:rsidR="00F35A92" w:rsidRDefault="00F35A92"/>
        </w:tc>
        <w:tc>
          <w:tcPr>
            <w:tcW w:w="5634" w:type="dxa"/>
          </w:tcPr>
          <w:p w14:paraId="2849BFAB" w14:textId="77777777" w:rsidR="00F35A92" w:rsidRDefault="00F35A92"/>
        </w:tc>
      </w:tr>
    </w:tbl>
    <w:p w14:paraId="4292E079" w14:textId="77777777" w:rsidR="00F35A92" w:rsidRDefault="00F35A92"/>
    <w:p w14:paraId="17BA489E" w14:textId="77777777" w:rsidR="00F35A92" w:rsidRDefault="00E04139">
      <w:r>
        <w:br w:type="page"/>
      </w:r>
    </w:p>
    <w:p w14:paraId="608093E3" w14:textId="77777777" w:rsidR="00F35A92" w:rsidRDefault="00E04139">
      <w:pPr>
        <w:pStyle w:val="Heading1"/>
        <w:rPr>
          <w:color w:val="4F6228" w:themeColor="accent3" w:themeShade="80"/>
          <w:szCs w:val="40"/>
        </w:rPr>
      </w:pPr>
      <w:bookmarkStart w:id="17" w:name="_Toc206423602"/>
      <w:bookmarkStart w:id="18" w:name="_Toc206432233"/>
      <w:r w:rsidRPr="00AB0DFE">
        <w:rPr>
          <w:color w:val="4F6228" w:themeColor="accent3" w:themeShade="80"/>
          <w:szCs w:val="40"/>
        </w:rPr>
        <w:lastRenderedPageBreak/>
        <w:t>Life Insurance</w:t>
      </w:r>
      <w:bookmarkEnd w:id="17"/>
      <w:bookmarkEnd w:id="18"/>
    </w:p>
    <w:p w14:paraId="3FB65809" w14:textId="77777777" w:rsidR="001C6445" w:rsidRPr="001C6445" w:rsidRDefault="00372118" w:rsidP="001C6445">
      <w:r>
        <w:t xml:space="preserve">Record any life insurance policies you hold, whether individual or </w:t>
      </w:r>
      <w:r w:rsidR="00514F5C">
        <w:t>workplace-related</w:t>
      </w:r>
      <w:r>
        <w:t xml:space="preserve">. Include the provider, policy reference, type of cover, and </w:t>
      </w:r>
      <w:r w:rsidR="00514F5C">
        <w:t>the named beneficiaries</w:t>
      </w:r>
      <w:r>
        <w:t>. Executors will need this information when managing your estate. Attorneys may also need to liaise with providers if premiums must be maintained. It’s good practice to review your beneficiary nominations regularly to ensure they reflect your wishes.</w:t>
      </w:r>
    </w:p>
    <w:tbl>
      <w:tblPr>
        <w:tblStyle w:val="TableGrid"/>
        <w:tblW w:w="14847" w:type="dxa"/>
        <w:tblLayout w:type="fixed"/>
        <w:tblLook w:val="04A0" w:firstRow="1" w:lastRow="0" w:firstColumn="1" w:lastColumn="0" w:noHBand="0" w:noVBand="1"/>
      </w:tblPr>
      <w:tblGrid>
        <w:gridCol w:w="2545"/>
        <w:gridCol w:w="1838"/>
        <w:gridCol w:w="1980"/>
        <w:gridCol w:w="1697"/>
        <w:gridCol w:w="1818"/>
        <w:gridCol w:w="4969"/>
      </w:tblGrid>
      <w:tr w:rsidR="00F35A92" w14:paraId="33DC3779" w14:textId="77777777" w:rsidTr="00C97EE9">
        <w:trPr>
          <w:trHeight w:val="941"/>
        </w:trPr>
        <w:tc>
          <w:tcPr>
            <w:tcW w:w="2545" w:type="dxa"/>
            <w:shd w:val="clear" w:color="auto" w:fill="F2FBF2"/>
          </w:tcPr>
          <w:p w14:paraId="515C32AD"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Provider</w:t>
            </w:r>
          </w:p>
        </w:tc>
        <w:tc>
          <w:tcPr>
            <w:tcW w:w="1838" w:type="dxa"/>
            <w:shd w:val="clear" w:color="auto" w:fill="F2FBF2"/>
          </w:tcPr>
          <w:p w14:paraId="5910F5C8"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Type</w:t>
            </w:r>
          </w:p>
        </w:tc>
        <w:tc>
          <w:tcPr>
            <w:tcW w:w="1980" w:type="dxa"/>
            <w:shd w:val="clear" w:color="auto" w:fill="F2FBF2"/>
          </w:tcPr>
          <w:p w14:paraId="7AB1D8D0"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Policy Ref</w:t>
            </w:r>
          </w:p>
        </w:tc>
        <w:tc>
          <w:tcPr>
            <w:tcW w:w="1697" w:type="dxa"/>
            <w:shd w:val="clear" w:color="auto" w:fill="F2FBF2"/>
          </w:tcPr>
          <w:p w14:paraId="13D797A1" w14:textId="77777777" w:rsidR="00F35A92" w:rsidRPr="00D01F70" w:rsidRDefault="0086074B" w:rsidP="0073507B">
            <w:pPr>
              <w:spacing w:after="200" w:line="276" w:lineRule="auto"/>
              <w:jc w:val="center"/>
              <w:rPr>
                <w:rFonts w:eastAsiaTheme="minorEastAsia"/>
                <w:b/>
                <w:bCs/>
              </w:rPr>
            </w:pPr>
            <w:r w:rsidRPr="00D01F70">
              <w:rPr>
                <w:rFonts w:eastAsiaTheme="minorEastAsia"/>
                <w:b/>
                <w:bCs/>
              </w:rPr>
              <w:t>Insured Person</w:t>
            </w:r>
          </w:p>
        </w:tc>
        <w:tc>
          <w:tcPr>
            <w:tcW w:w="1818" w:type="dxa"/>
            <w:shd w:val="clear" w:color="auto" w:fill="F2FBF2"/>
          </w:tcPr>
          <w:p w14:paraId="50E0BCE6" w14:textId="77777777" w:rsidR="00F35A92" w:rsidRPr="00D01F70" w:rsidRDefault="0086074B" w:rsidP="0073507B">
            <w:pPr>
              <w:spacing w:after="200" w:line="276" w:lineRule="auto"/>
              <w:jc w:val="center"/>
              <w:rPr>
                <w:rFonts w:eastAsiaTheme="minorEastAsia"/>
                <w:b/>
                <w:bCs/>
              </w:rPr>
            </w:pPr>
            <w:r w:rsidRPr="00D01F70">
              <w:rPr>
                <w:rFonts w:eastAsiaTheme="minorEastAsia"/>
                <w:b/>
                <w:bCs/>
              </w:rPr>
              <w:t>Value</w:t>
            </w:r>
          </w:p>
        </w:tc>
        <w:tc>
          <w:tcPr>
            <w:tcW w:w="4969" w:type="dxa"/>
            <w:shd w:val="clear" w:color="auto" w:fill="F2FBF2"/>
          </w:tcPr>
          <w:p w14:paraId="58BBB359" w14:textId="77777777" w:rsidR="00F35A92" w:rsidRPr="00D01F70" w:rsidRDefault="0086074B" w:rsidP="0073507B">
            <w:pPr>
              <w:spacing w:after="200" w:line="276" w:lineRule="auto"/>
              <w:jc w:val="center"/>
              <w:rPr>
                <w:rFonts w:eastAsiaTheme="minorEastAsia"/>
                <w:b/>
                <w:bCs/>
              </w:rPr>
            </w:pPr>
            <w:r w:rsidRPr="00D01F70">
              <w:rPr>
                <w:rFonts w:eastAsiaTheme="minorEastAsia"/>
                <w:b/>
                <w:bCs/>
              </w:rPr>
              <w:t xml:space="preserve">Nominee/ </w:t>
            </w:r>
            <w:r w:rsidR="00E04139" w:rsidRPr="00D01F70">
              <w:rPr>
                <w:rFonts w:eastAsiaTheme="minorEastAsia"/>
                <w:b/>
                <w:bCs/>
              </w:rPr>
              <w:t>Notes / Contact</w:t>
            </w:r>
          </w:p>
        </w:tc>
      </w:tr>
      <w:tr w:rsidR="00F35A92" w14:paraId="4C8C6599" w14:textId="77777777" w:rsidTr="00C97EE9">
        <w:trPr>
          <w:trHeight w:val="941"/>
        </w:trPr>
        <w:tc>
          <w:tcPr>
            <w:tcW w:w="2545" w:type="dxa"/>
            <w:shd w:val="clear" w:color="auto" w:fill="F2FBF2"/>
          </w:tcPr>
          <w:p w14:paraId="2248E424" w14:textId="77777777" w:rsidR="00F35A92" w:rsidRPr="00514F5C" w:rsidRDefault="0086074B" w:rsidP="0073507B">
            <w:pPr>
              <w:spacing w:after="200" w:line="276" w:lineRule="auto"/>
              <w:jc w:val="center"/>
              <w:rPr>
                <w:rFonts w:eastAsiaTheme="minorEastAsia"/>
                <w:i/>
                <w:iCs/>
              </w:rPr>
            </w:pPr>
            <w:r w:rsidRPr="00514F5C">
              <w:rPr>
                <w:rFonts w:eastAsiaTheme="minorEastAsia"/>
                <w:i/>
                <w:iCs/>
              </w:rPr>
              <w:t>ABC Life</w:t>
            </w:r>
          </w:p>
        </w:tc>
        <w:tc>
          <w:tcPr>
            <w:tcW w:w="1838" w:type="dxa"/>
            <w:shd w:val="clear" w:color="auto" w:fill="F2FBF2"/>
          </w:tcPr>
          <w:p w14:paraId="616501FB" w14:textId="77777777" w:rsidR="00F35A92" w:rsidRPr="00514F5C" w:rsidRDefault="0086074B" w:rsidP="0073507B">
            <w:pPr>
              <w:spacing w:after="200" w:line="276" w:lineRule="auto"/>
              <w:jc w:val="center"/>
              <w:rPr>
                <w:rFonts w:eastAsiaTheme="minorEastAsia"/>
                <w:i/>
                <w:iCs/>
              </w:rPr>
            </w:pPr>
            <w:r w:rsidRPr="00514F5C">
              <w:rPr>
                <w:rFonts w:eastAsiaTheme="minorEastAsia"/>
                <w:i/>
                <w:iCs/>
              </w:rPr>
              <w:t>Term</w:t>
            </w:r>
          </w:p>
        </w:tc>
        <w:tc>
          <w:tcPr>
            <w:tcW w:w="1980" w:type="dxa"/>
            <w:shd w:val="clear" w:color="auto" w:fill="F2FBF2"/>
          </w:tcPr>
          <w:p w14:paraId="7B09F044" w14:textId="77777777" w:rsidR="00F35A92" w:rsidRPr="00514F5C" w:rsidRDefault="0086074B" w:rsidP="0073507B">
            <w:pPr>
              <w:spacing w:after="200" w:line="276" w:lineRule="auto"/>
              <w:jc w:val="center"/>
              <w:rPr>
                <w:rFonts w:eastAsiaTheme="minorEastAsia"/>
                <w:i/>
                <w:iCs/>
              </w:rPr>
            </w:pPr>
            <w:r w:rsidRPr="00514F5C">
              <w:rPr>
                <w:rFonts w:eastAsiaTheme="minorEastAsia"/>
                <w:i/>
                <w:iCs/>
              </w:rPr>
              <w:t>98765</w:t>
            </w:r>
          </w:p>
        </w:tc>
        <w:tc>
          <w:tcPr>
            <w:tcW w:w="1697" w:type="dxa"/>
            <w:shd w:val="clear" w:color="auto" w:fill="F2FBF2"/>
          </w:tcPr>
          <w:p w14:paraId="47536B18" w14:textId="65FF2843" w:rsidR="00F35A92" w:rsidRPr="00514F5C" w:rsidRDefault="00F10E96" w:rsidP="0073507B">
            <w:pPr>
              <w:spacing w:after="200" w:line="276" w:lineRule="auto"/>
              <w:jc w:val="center"/>
              <w:rPr>
                <w:rFonts w:eastAsiaTheme="minorEastAsia"/>
                <w:i/>
                <w:iCs/>
              </w:rPr>
            </w:pPr>
            <w:r w:rsidRPr="00514F5C">
              <w:rPr>
                <w:rFonts w:eastAsiaTheme="minorEastAsia"/>
                <w:i/>
                <w:iCs/>
              </w:rPr>
              <w:t>J. Bloggs</w:t>
            </w:r>
          </w:p>
        </w:tc>
        <w:tc>
          <w:tcPr>
            <w:tcW w:w="1818" w:type="dxa"/>
            <w:shd w:val="clear" w:color="auto" w:fill="F2FBF2"/>
          </w:tcPr>
          <w:p w14:paraId="66406470" w14:textId="77777777" w:rsidR="00F35A92" w:rsidRPr="00514F5C" w:rsidRDefault="00514F5C" w:rsidP="0073507B">
            <w:pPr>
              <w:spacing w:after="200" w:line="276" w:lineRule="auto"/>
              <w:jc w:val="center"/>
              <w:rPr>
                <w:rFonts w:eastAsiaTheme="minorEastAsia"/>
                <w:i/>
                <w:iCs/>
              </w:rPr>
            </w:pPr>
            <w:r w:rsidRPr="00514F5C">
              <w:rPr>
                <w:rFonts w:eastAsiaTheme="minorEastAsia"/>
                <w:i/>
                <w:iCs/>
              </w:rPr>
              <w:t>£100,000</w:t>
            </w:r>
          </w:p>
        </w:tc>
        <w:tc>
          <w:tcPr>
            <w:tcW w:w="4969" w:type="dxa"/>
            <w:shd w:val="clear" w:color="auto" w:fill="F2FBF2"/>
          </w:tcPr>
          <w:p w14:paraId="4F5A0C08" w14:textId="77777777" w:rsidR="00F35A92" w:rsidRPr="00514F5C" w:rsidRDefault="00514F5C" w:rsidP="0073507B">
            <w:pPr>
              <w:spacing w:after="200" w:line="276" w:lineRule="auto"/>
              <w:jc w:val="center"/>
              <w:rPr>
                <w:rFonts w:eastAsiaTheme="minorEastAsia"/>
                <w:i/>
                <w:iCs/>
              </w:rPr>
            </w:pPr>
            <w:r w:rsidRPr="00514F5C">
              <w:rPr>
                <w:rFonts w:eastAsiaTheme="minorEastAsia"/>
                <w:i/>
                <w:iCs/>
              </w:rPr>
              <w:t>Spouse (check nomination up to date)</w:t>
            </w:r>
          </w:p>
        </w:tc>
      </w:tr>
      <w:tr w:rsidR="00F35A92" w14:paraId="1BB5574E" w14:textId="77777777" w:rsidTr="00C97EE9">
        <w:trPr>
          <w:trHeight w:val="941"/>
        </w:trPr>
        <w:tc>
          <w:tcPr>
            <w:tcW w:w="2545" w:type="dxa"/>
          </w:tcPr>
          <w:p w14:paraId="41227E7E" w14:textId="77777777" w:rsidR="00F35A92" w:rsidRPr="00514F5C" w:rsidRDefault="00F35A92">
            <w:pPr>
              <w:rPr>
                <w:i/>
                <w:iCs/>
              </w:rPr>
            </w:pPr>
          </w:p>
        </w:tc>
        <w:tc>
          <w:tcPr>
            <w:tcW w:w="1838" w:type="dxa"/>
          </w:tcPr>
          <w:p w14:paraId="635B6E6E" w14:textId="77777777" w:rsidR="00F35A92" w:rsidRPr="00514F5C" w:rsidRDefault="00F35A92">
            <w:pPr>
              <w:rPr>
                <w:i/>
                <w:iCs/>
              </w:rPr>
            </w:pPr>
          </w:p>
        </w:tc>
        <w:tc>
          <w:tcPr>
            <w:tcW w:w="1980" w:type="dxa"/>
          </w:tcPr>
          <w:p w14:paraId="45A856D0" w14:textId="77777777" w:rsidR="00F35A92" w:rsidRPr="00514F5C" w:rsidRDefault="00F35A92">
            <w:pPr>
              <w:rPr>
                <w:i/>
                <w:iCs/>
              </w:rPr>
            </w:pPr>
          </w:p>
        </w:tc>
        <w:tc>
          <w:tcPr>
            <w:tcW w:w="1697" w:type="dxa"/>
          </w:tcPr>
          <w:p w14:paraId="66175622" w14:textId="77777777" w:rsidR="00F35A92" w:rsidRPr="00514F5C" w:rsidRDefault="00F35A92">
            <w:pPr>
              <w:rPr>
                <w:i/>
                <w:iCs/>
              </w:rPr>
            </w:pPr>
          </w:p>
        </w:tc>
        <w:tc>
          <w:tcPr>
            <w:tcW w:w="1818" w:type="dxa"/>
          </w:tcPr>
          <w:p w14:paraId="285037C3" w14:textId="77777777" w:rsidR="00F35A92" w:rsidRPr="00514F5C" w:rsidRDefault="00F35A92">
            <w:pPr>
              <w:rPr>
                <w:i/>
                <w:iCs/>
              </w:rPr>
            </w:pPr>
          </w:p>
        </w:tc>
        <w:tc>
          <w:tcPr>
            <w:tcW w:w="4969" w:type="dxa"/>
          </w:tcPr>
          <w:p w14:paraId="2877EC6A" w14:textId="77777777" w:rsidR="00F35A92" w:rsidRPr="00514F5C" w:rsidRDefault="00F35A92">
            <w:pPr>
              <w:rPr>
                <w:i/>
                <w:iCs/>
              </w:rPr>
            </w:pPr>
          </w:p>
        </w:tc>
      </w:tr>
      <w:tr w:rsidR="00F35A92" w14:paraId="3F75A09E" w14:textId="77777777" w:rsidTr="00C97EE9">
        <w:trPr>
          <w:trHeight w:val="941"/>
        </w:trPr>
        <w:tc>
          <w:tcPr>
            <w:tcW w:w="2545" w:type="dxa"/>
          </w:tcPr>
          <w:p w14:paraId="16E3190A" w14:textId="77777777" w:rsidR="00F35A92" w:rsidRDefault="00F35A92"/>
        </w:tc>
        <w:tc>
          <w:tcPr>
            <w:tcW w:w="1838" w:type="dxa"/>
          </w:tcPr>
          <w:p w14:paraId="214455F9" w14:textId="77777777" w:rsidR="00F35A92" w:rsidRDefault="00F35A92"/>
        </w:tc>
        <w:tc>
          <w:tcPr>
            <w:tcW w:w="1980" w:type="dxa"/>
          </w:tcPr>
          <w:p w14:paraId="55A2F3EB" w14:textId="77777777" w:rsidR="00F35A92" w:rsidRDefault="00F35A92"/>
        </w:tc>
        <w:tc>
          <w:tcPr>
            <w:tcW w:w="1697" w:type="dxa"/>
          </w:tcPr>
          <w:p w14:paraId="67745CA1" w14:textId="77777777" w:rsidR="00F35A92" w:rsidRDefault="00F35A92"/>
        </w:tc>
        <w:tc>
          <w:tcPr>
            <w:tcW w:w="1818" w:type="dxa"/>
          </w:tcPr>
          <w:p w14:paraId="761279A8" w14:textId="77777777" w:rsidR="00F35A92" w:rsidRDefault="00F35A92"/>
        </w:tc>
        <w:tc>
          <w:tcPr>
            <w:tcW w:w="4969" w:type="dxa"/>
          </w:tcPr>
          <w:p w14:paraId="3DD214D2" w14:textId="77777777" w:rsidR="00F35A92" w:rsidRDefault="00F35A92"/>
        </w:tc>
      </w:tr>
      <w:tr w:rsidR="00F35A92" w14:paraId="3DFC3E6C" w14:textId="77777777" w:rsidTr="00C97EE9">
        <w:trPr>
          <w:trHeight w:val="941"/>
        </w:trPr>
        <w:tc>
          <w:tcPr>
            <w:tcW w:w="2545" w:type="dxa"/>
          </w:tcPr>
          <w:p w14:paraId="1E9FAF8F" w14:textId="77777777" w:rsidR="00F35A92" w:rsidRDefault="00F35A92"/>
        </w:tc>
        <w:tc>
          <w:tcPr>
            <w:tcW w:w="1838" w:type="dxa"/>
          </w:tcPr>
          <w:p w14:paraId="6F1EB279" w14:textId="77777777" w:rsidR="00F35A92" w:rsidRDefault="00F35A92"/>
        </w:tc>
        <w:tc>
          <w:tcPr>
            <w:tcW w:w="1980" w:type="dxa"/>
          </w:tcPr>
          <w:p w14:paraId="07B1CEA3" w14:textId="77777777" w:rsidR="00F35A92" w:rsidRDefault="00F35A92"/>
        </w:tc>
        <w:tc>
          <w:tcPr>
            <w:tcW w:w="1697" w:type="dxa"/>
          </w:tcPr>
          <w:p w14:paraId="4B50EE4C" w14:textId="77777777" w:rsidR="00F35A92" w:rsidRDefault="00F35A92"/>
        </w:tc>
        <w:tc>
          <w:tcPr>
            <w:tcW w:w="1818" w:type="dxa"/>
          </w:tcPr>
          <w:p w14:paraId="7AD2C474" w14:textId="77777777" w:rsidR="00F35A92" w:rsidRDefault="00F35A92"/>
        </w:tc>
        <w:tc>
          <w:tcPr>
            <w:tcW w:w="4969" w:type="dxa"/>
          </w:tcPr>
          <w:p w14:paraId="02C79719" w14:textId="77777777" w:rsidR="00F35A92" w:rsidRDefault="00F35A92"/>
        </w:tc>
      </w:tr>
      <w:tr w:rsidR="00F35A92" w14:paraId="15A1C527" w14:textId="77777777" w:rsidTr="00C97EE9">
        <w:trPr>
          <w:trHeight w:val="941"/>
        </w:trPr>
        <w:tc>
          <w:tcPr>
            <w:tcW w:w="2545" w:type="dxa"/>
          </w:tcPr>
          <w:p w14:paraId="10F392C0" w14:textId="77777777" w:rsidR="00F35A92" w:rsidRDefault="00F35A92"/>
        </w:tc>
        <w:tc>
          <w:tcPr>
            <w:tcW w:w="1838" w:type="dxa"/>
          </w:tcPr>
          <w:p w14:paraId="6B518E3D" w14:textId="77777777" w:rsidR="00F35A92" w:rsidRDefault="00F35A92"/>
        </w:tc>
        <w:tc>
          <w:tcPr>
            <w:tcW w:w="1980" w:type="dxa"/>
          </w:tcPr>
          <w:p w14:paraId="32CAA6BB" w14:textId="77777777" w:rsidR="00F35A92" w:rsidRDefault="00F35A92"/>
        </w:tc>
        <w:tc>
          <w:tcPr>
            <w:tcW w:w="1697" w:type="dxa"/>
          </w:tcPr>
          <w:p w14:paraId="236B356B" w14:textId="77777777" w:rsidR="00F35A92" w:rsidRDefault="00F35A92"/>
        </w:tc>
        <w:tc>
          <w:tcPr>
            <w:tcW w:w="1818" w:type="dxa"/>
          </w:tcPr>
          <w:p w14:paraId="62ED0969" w14:textId="77777777" w:rsidR="00F35A92" w:rsidRDefault="00F35A92"/>
        </w:tc>
        <w:tc>
          <w:tcPr>
            <w:tcW w:w="4969" w:type="dxa"/>
          </w:tcPr>
          <w:p w14:paraId="3A8EDC2F" w14:textId="77777777" w:rsidR="00F35A92" w:rsidRDefault="00F35A92"/>
        </w:tc>
      </w:tr>
      <w:tr w:rsidR="00F35A92" w14:paraId="761179AC" w14:textId="77777777" w:rsidTr="00C97EE9">
        <w:trPr>
          <w:trHeight w:val="941"/>
        </w:trPr>
        <w:tc>
          <w:tcPr>
            <w:tcW w:w="2545" w:type="dxa"/>
          </w:tcPr>
          <w:p w14:paraId="7A1526FB" w14:textId="77777777" w:rsidR="00F35A92" w:rsidRDefault="00F35A92"/>
        </w:tc>
        <w:tc>
          <w:tcPr>
            <w:tcW w:w="1838" w:type="dxa"/>
          </w:tcPr>
          <w:p w14:paraId="188565C5" w14:textId="77777777" w:rsidR="00F35A92" w:rsidRDefault="00F35A92"/>
        </w:tc>
        <w:tc>
          <w:tcPr>
            <w:tcW w:w="1980" w:type="dxa"/>
          </w:tcPr>
          <w:p w14:paraId="509DF056" w14:textId="77777777" w:rsidR="00F35A92" w:rsidRDefault="00F35A92"/>
        </w:tc>
        <w:tc>
          <w:tcPr>
            <w:tcW w:w="1697" w:type="dxa"/>
          </w:tcPr>
          <w:p w14:paraId="5619EECE" w14:textId="77777777" w:rsidR="00F35A92" w:rsidRDefault="00F35A92"/>
        </w:tc>
        <w:tc>
          <w:tcPr>
            <w:tcW w:w="1818" w:type="dxa"/>
          </w:tcPr>
          <w:p w14:paraId="3BEB2D54" w14:textId="77777777" w:rsidR="00F35A92" w:rsidRDefault="00F35A92"/>
        </w:tc>
        <w:tc>
          <w:tcPr>
            <w:tcW w:w="4969" w:type="dxa"/>
          </w:tcPr>
          <w:p w14:paraId="4836B6D9" w14:textId="77777777" w:rsidR="00F35A92" w:rsidRDefault="00F35A92"/>
        </w:tc>
      </w:tr>
      <w:tr w:rsidR="00F35A92" w14:paraId="2731FC68" w14:textId="77777777" w:rsidTr="00C97EE9">
        <w:trPr>
          <w:trHeight w:val="941"/>
        </w:trPr>
        <w:tc>
          <w:tcPr>
            <w:tcW w:w="2545" w:type="dxa"/>
          </w:tcPr>
          <w:p w14:paraId="1775A955" w14:textId="77777777" w:rsidR="00F35A92" w:rsidRDefault="00F35A92"/>
        </w:tc>
        <w:tc>
          <w:tcPr>
            <w:tcW w:w="1838" w:type="dxa"/>
          </w:tcPr>
          <w:p w14:paraId="17EDE072" w14:textId="77777777" w:rsidR="00F35A92" w:rsidRDefault="00F35A92"/>
        </w:tc>
        <w:tc>
          <w:tcPr>
            <w:tcW w:w="1980" w:type="dxa"/>
          </w:tcPr>
          <w:p w14:paraId="1BC84298" w14:textId="77777777" w:rsidR="00F35A92" w:rsidRDefault="00F35A92"/>
        </w:tc>
        <w:tc>
          <w:tcPr>
            <w:tcW w:w="1697" w:type="dxa"/>
          </w:tcPr>
          <w:p w14:paraId="6CAF7824" w14:textId="77777777" w:rsidR="00F35A92" w:rsidRDefault="00F35A92"/>
        </w:tc>
        <w:tc>
          <w:tcPr>
            <w:tcW w:w="1818" w:type="dxa"/>
          </w:tcPr>
          <w:p w14:paraId="22A0DC64" w14:textId="77777777" w:rsidR="00F35A92" w:rsidRDefault="00F35A92"/>
        </w:tc>
        <w:tc>
          <w:tcPr>
            <w:tcW w:w="4969" w:type="dxa"/>
          </w:tcPr>
          <w:p w14:paraId="10339D9B" w14:textId="77777777" w:rsidR="00F35A92" w:rsidRDefault="00F35A92"/>
        </w:tc>
      </w:tr>
    </w:tbl>
    <w:p w14:paraId="43ACE4FE" w14:textId="77777777" w:rsidR="00F35A92" w:rsidRDefault="00E04139">
      <w:r>
        <w:br w:type="page"/>
      </w:r>
    </w:p>
    <w:p w14:paraId="5AD9BB7D" w14:textId="77777777" w:rsidR="00F35A92" w:rsidRDefault="00E04139">
      <w:pPr>
        <w:pStyle w:val="Heading1"/>
        <w:rPr>
          <w:color w:val="4F6228" w:themeColor="accent3" w:themeShade="80"/>
          <w:szCs w:val="40"/>
        </w:rPr>
      </w:pPr>
      <w:bookmarkStart w:id="19" w:name="_Toc206423603"/>
      <w:bookmarkStart w:id="20" w:name="_Toc206432234"/>
      <w:r w:rsidRPr="00AB0DFE">
        <w:rPr>
          <w:color w:val="4F6228" w:themeColor="accent3" w:themeShade="80"/>
          <w:szCs w:val="40"/>
        </w:rPr>
        <w:lastRenderedPageBreak/>
        <w:t>Employment &amp; Income</w:t>
      </w:r>
      <w:bookmarkEnd w:id="19"/>
      <w:bookmarkEnd w:id="20"/>
    </w:p>
    <w:p w14:paraId="6DFA94BB" w14:textId="77777777" w:rsidR="007747DD" w:rsidRPr="007747DD" w:rsidRDefault="00FC215D" w:rsidP="007747DD">
      <w:r>
        <w:t>nclude details of salary, share schemes, bonuses, dividends, or other employment-related income. Executors will need this information to complete your final income tax return. Attorneys may need it to manage ongoing payments or ensure that contributions and benefits are handled correctly. If you receive other forms of work-related income (such as redundancy payments, profit share, or director’s dividends), note them here.</w:t>
      </w:r>
    </w:p>
    <w:tbl>
      <w:tblPr>
        <w:tblStyle w:val="TableGrid"/>
        <w:tblW w:w="0" w:type="auto"/>
        <w:tblLayout w:type="fixed"/>
        <w:tblLook w:val="04A0" w:firstRow="1" w:lastRow="0" w:firstColumn="1" w:lastColumn="0" w:noHBand="0" w:noVBand="1"/>
      </w:tblPr>
      <w:tblGrid>
        <w:gridCol w:w="2592"/>
        <w:gridCol w:w="1872"/>
        <w:gridCol w:w="1872"/>
        <w:gridCol w:w="1728"/>
        <w:gridCol w:w="3168"/>
        <w:gridCol w:w="2304"/>
      </w:tblGrid>
      <w:tr w:rsidR="00F35A92" w14:paraId="2091E78E" w14:textId="77777777" w:rsidTr="00D01F70">
        <w:trPr>
          <w:trHeight w:val="1311"/>
        </w:trPr>
        <w:tc>
          <w:tcPr>
            <w:tcW w:w="2592" w:type="dxa"/>
            <w:shd w:val="clear" w:color="auto" w:fill="F2FBF2"/>
          </w:tcPr>
          <w:p w14:paraId="4128C078"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Employer</w:t>
            </w:r>
          </w:p>
        </w:tc>
        <w:tc>
          <w:tcPr>
            <w:tcW w:w="1872" w:type="dxa"/>
            <w:shd w:val="clear" w:color="auto" w:fill="F2FBF2"/>
          </w:tcPr>
          <w:p w14:paraId="536CA338"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Income Source</w:t>
            </w:r>
          </w:p>
        </w:tc>
        <w:tc>
          <w:tcPr>
            <w:tcW w:w="1872" w:type="dxa"/>
            <w:shd w:val="clear" w:color="auto" w:fill="F2FBF2"/>
          </w:tcPr>
          <w:p w14:paraId="09BE7D34"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Ref / Payroll No.</w:t>
            </w:r>
          </w:p>
        </w:tc>
        <w:tc>
          <w:tcPr>
            <w:tcW w:w="1728" w:type="dxa"/>
            <w:shd w:val="clear" w:color="auto" w:fill="F2FBF2"/>
          </w:tcPr>
          <w:p w14:paraId="6BD5EFE8"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Value / Shares</w:t>
            </w:r>
          </w:p>
        </w:tc>
        <w:tc>
          <w:tcPr>
            <w:tcW w:w="3168" w:type="dxa"/>
            <w:shd w:val="clear" w:color="auto" w:fill="F2FBF2"/>
          </w:tcPr>
          <w:p w14:paraId="09618415"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Notes / Contact</w:t>
            </w:r>
          </w:p>
        </w:tc>
        <w:tc>
          <w:tcPr>
            <w:tcW w:w="2304" w:type="dxa"/>
            <w:shd w:val="clear" w:color="auto" w:fill="F2FBF2"/>
          </w:tcPr>
          <w:p w14:paraId="7D14C336" w14:textId="77777777" w:rsidR="00F35A92" w:rsidRPr="00D01F70" w:rsidRDefault="00E04139" w:rsidP="0073507B">
            <w:pPr>
              <w:spacing w:after="200" w:line="276" w:lineRule="auto"/>
              <w:jc w:val="center"/>
              <w:rPr>
                <w:rFonts w:eastAsiaTheme="minorEastAsia"/>
                <w:b/>
                <w:bCs/>
              </w:rPr>
            </w:pPr>
            <w:r w:rsidRPr="00D01F70">
              <w:rPr>
                <w:rFonts w:eastAsiaTheme="minorEastAsia"/>
                <w:b/>
                <w:bCs/>
              </w:rPr>
              <w:t>Adviser</w:t>
            </w:r>
          </w:p>
        </w:tc>
      </w:tr>
      <w:tr w:rsidR="00F35A92" w14:paraId="1ED48D8D" w14:textId="77777777" w:rsidTr="00D01F70">
        <w:trPr>
          <w:trHeight w:val="1311"/>
        </w:trPr>
        <w:tc>
          <w:tcPr>
            <w:tcW w:w="2592" w:type="dxa"/>
            <w:shd w:val="clear" w:color="auto" w:fill="F2FBF2"/>
          </w:tcPr>
          <w:p w14:paraId="186CECA8" w14:textId="77777777" w:rsidR="00F35A92" w:rsidRPr="00D01F70" w:rsidRDefault="00FC215D" w:rsidP="0073507B">
            <w:pPr>
              <w:spacing w:after="200" w:line="276" w:lineRule="auto"/>
              <w:jc w:val="center"/>
              <w:rPr>
                <w:rFonts w:eastAsiaTheme="minorEastAsia"/>
                <w:i/>
                <w:iCs/>
              </w:rPr>
            </w:pPr>
            <w:r w:rsidRPr="00D01F70">
              <w:rPr>
                <w:rFonts w:eastAsiaTheme="minorEastAsia"/>
                <w:i/>
                <w:iCs/>
              </w:rPr>
              <w:t>Xyz Ltd</w:t>
            </w:r>
          </w:p>
        </w:tc>
        <w:tc>
          <w:tcPr>
            <w:tcW w:w="1872" w:type="dxa"/>
            <w:shd w:val="clear" w:color="auto" w:fill="F2FBF2"/>
          </w:tcPr>
          <w:p w14:paraId="25BFBA1B" w14:textId="77777777" w:rsidR="00F35A92" w:rsidRPr="00D01F70" w:rsidRDefault="00FC215D" w:rsidP="0073507B">
            <w:pPr>
              <w:spacing w:after="200" w:line="276" w:lineRule="auto"/>
              <w:jc w:val="center"/>
              <w:rPr>
                <w:rFonts w:eastAsiaTheme="minorEastAsia"/>
                <w:i/>
                <w:iCs/>
              </w:rPr>
            </w:pPr>
            <w:r w:rsidRPr="00D01F70">
              <w:rPr>
                <w:rFonts w:eastAsiaTheme="minorEastAsia"/>
                <w:i/>
                <w:iCs/>
              </w:rPr>
              <w:t>Salary &amp; Sharesave scheme</w:t>
            </w:r>
          </w:p>
        </w:tc>
        <w:tc>
          <w:tcPr>
            <w:tcW w:w="1872" w:type="dxa"/>
            <w:shd w:val="clear" w:color="auto" w:fill="F2FBF2"/>
          </w:tcPr>
          <w:p w14:paraId="475365D1" w14:textId="77777777" w:rsidR="00F35A92" w:rsidRPr="00D01F70" w:rsidRDefault="00D01F70" w:rsidP="0073507B">
            <w:pPr>
              <w:spacing w:after="200" w:line="276" w:lineRule="auto"/>
              <w:jc w:val="center"/>
              <w:rPr>
                <w:rFonts w:eastAsiaTheme="minorEastAsia"/>
                <w:i/>
                <w:iCs/>
              </w:rPr>
            </w:pPr>
            <w:r w:rsidRPr="00D01F70">
              <w:rPr>
                <w:rFonts w:eastAsiaTheme="minorEastAsia"/>
                <w:i/>
                <w:iCs/>
              </w:rPr>
              <w:t>9876</w:t>
            </w:r>
          </w:p>
        </w:tc>
        <w:tc>
          <w:tcPr>
            <w:tcW w:w="1728" w:type="dxa"/>
            <w:shd w:val="clear" w:color="auto" w:fill="F2FBF2"/>
          </w:tcPr>
          <w:p w14:paraId="6575CBC1" w14:textId="77777777" w:rsidR="00F35A92" w:rsidRPr="00D01F70" w:rsidRDefault="00D01F70" w:rsidP="0073507B">
            <w:pPr>
              <w:spacing w:after="200" w:line="276" w:lineRule="auto"/>
              <w:jc w:val="center"/>
              <w:rPr>
                <w:rFonts w:eastAsiaTheme="minorEastAsia"/>
                <w:i/>
                <w:iCs/>
              </w:rPr>
            </w:pPr>
            <w:r w:rsidRPr="00D01F70">
              <w:rPr>
                <w:rFonts w:eastAsiaTheme="minorEastAsia"/>
                <w:i/>
                <w:iCs/>
              </w:rPr>
              <w:t>£35k Salary + Share Save</w:t>
            </w:r>
          </w:p>
        </w:tc>
        <w:tc>
          <w:tcPr>
            <w:tcW w:w="3168" w:type="dxa"/>
            <w:shd w:val="clear" w:color="auto" w:fill="F2FBF2"/>
          </w:tcPr>
          <w:p w14:paraId="73169A3B" w14:textId="77777777" w:rsidR="00F35A92" w:rsidRPr="00D01F70" w:rsidRDefault="00D01F70" w:rsidP="0073507B">
            <w:pPr>
              <w:spacing w:after="200" w:line="276" w:lineRule="auto"/>
              <w:jc w:val="center"/>
              <w:rPr>
                <w:rFonts w:eastAsiaTheme="minorEastAsia"/>
                <w:i/>
                <w:iCs/>
              </w:rPr>
            </w:pPr>
            <w:r w:rsidRPr="00D01F70">
              <w:rPr>
                <w:rFonts w:eastAsiaTheme="minorEastAsia"/>
                <w:i/>
                <w:iCs/>
              </w:rPr>
              <w:t>Pay slips in blue folder</w:t>
            </w:r>
          </w:p>
        </w:tc>
        <w:tc>
          <w:tcPr>
            <w:tcW w:w="2304" w:type="dxa"/>
            <w:shd w:val="clear" w:color="auto" w:fill="F2FBF2"/>
          </w:tcPr>
          <w:p w14:paraId="4527B195" w14:textId="77777777" w:rsidR="00F35A92" w:rsidRPr="00D01F70" w:rsidRDefault="00D01F70" w:rsidP="0073507B">
            <w:pPr>
              <w:spacing w:after="200" w:line="276" w:lineRule="auto"/>
              <w:jc w:val="center"/>
              <w:rPr>
                <w:rFonts w:eastAsiaTheme="minorEastAsia"/>
                <w:i/>
                <w:iCs/>
              </w:rPr>
            </w:pPr>
            <w:r w:rsidRPr="00D01F70">
              <w:rPr>
                <w:rFonts w:eastAsiaTheme="minorEastAsia"/>
                <w:i/>
                <w:iCs/>
              </w:rPr>
              <w:t>HR Dept</w:t>
            </w:r>
          </w:p>
        </w:tc>
      </w:tr>
      <w:tr w:rsidR="00F35A92" w14:paraId="5E8050AD" w14:textId="77777777" w:rsidTr="00D01F70">
        <w:trPr>
          <w:trHeight w:val="1311"/>
        </w:trPr>
        <w:tc>
          <w:tcPr>
            <w:tcW w:w="2592" w:type="dxa"/>
          </w:tcPr>
          <w:p w14:paraId="5B472DB1" w14:textId="77777777" w:rsidR="00F35A92" w:rsidRDefault="00F35A92"/>
        </w:tc>
        <w:tc>
          <w:tcPr>
            <w:tcW w:w="1872" w:type="dxa"/>
          </w:tcPr>
          <w:p w14:paraId="54B0C67A" w14:textId="77777777" w:rsidR="00F35A92" w:rsidRDefault="00F35A92"/>
        </w:tc>
        <w:tc>
          <w:tcPr>
            <w:tcW w:w="1872" w:type="dxa"/>
          </w:tcPr>
          <w:p w14:paraId="1CBB14BC" w14:textId="77777777" w:rsidR="00F35A92" w:rsidRDefault="00F35A92"/>
        </w:tc>
        <w:tc>
          <w:tcPr>
            <w:tcW w:w="1728" w:type="dxa"/>
          </w:tcPr>
          <w:p w14:paraId="50171EAD" w14:textId="77777777" w:rsidR="00F35A92" w:rsidRDefault="00F35A92"/>
        </w:tc>
        <w:tc>
          <w:tcPr>
            <w:tcW w:w="3168" w:type="dxa"/>
          </w:tcPr>
          <w:p w14:paraId="2200BD66" w14:textId="77777777" w:rsidR="00F35A92" w:rsidRDefault="00F35A92"/>
        </w:tc>
        <w:tc>
          <w:tcPr>
            <w:tcW w:w="2304" w:type="dxa"/>
          </w:tcPr>
          <w:p w14:paraId="116EB0C6" w14:textId="77777777" w:rsidR="00F35A92" w:rsidRDefault="00F35A92"/>
        </w:tc>
      </w:tr>
      <w:tr w:rsidR="007642B6" w14:paraId="74D0C725" w14:textId="77777777" w:rsidTr="00D01F70">
        <w:trPr>
          <w:trHeight w:val="1311"/>
        </w:trPr>
        <w:tc>
          <w:tcPr>
            <w:tcW w:w="2592" w:type="dxa"/>
          </w:tcPr>
          <w:p w14:paraId="7BA3F840" w14:textId="77777777" w:rsidR="007642B6" w:rsidRDefault="007642B6"/>
        </w:tc>
        <w:tc>
          <w:tcPr>
            <w:tcW w:w="1872" w:type="dxa"/>
          </w:tcPr>
          <w:p w14:paraId="5C77B5AC" w14:textId="77777777" w:rsidR="007642B6" w:rsidRDefault="007642B6"/>
        </w:tc>
        <w:tc>
          <w:tcPr>
            <w:tcW w:w="1872" w:type="dxa"/>
          </w:tcPr>
          <w:p w14:paraId="77815C3A" w14:textId="77777777" w:rsidR="007642B6" w:rsidRDefault="007642B6"/>
        </w:tc>
        <w:tc>
          <w:tcPr>
            <w:tcW w:w="1728" w:type="dxa"/>
          </w:tcPr>
          <w:p w14:paraId="38BC079E" w14:textId="77777777" w:rsidR="007642B6" w:rsidRDefault="007642B6"/>
        </w:tc>
        <w:tc>
          <w:tcPr>
            <w:tcW w:w="3168" w:type="dxa"/>
          </w:tcPr>
          <w:p w14:paraId="207D1DA1" w14:textId="77777777" w:rsidR="007642B6" w:rsidRDefault="007642B6"/>
        </w:tc>
        <w:tc>
          <w:tcPr>
            <w:tcW w:w="2304" w:type="dxa"/>
          </w:tcPr>
          <w:p w14:paraId="7AE66C2C" w14:textId="77777777" w:rsidR="007642B6" w:rsidRDefault="007642B6"/>
        </w:tc>
      </w:tr>
      <w:tr w:rsidR="007642B6" w14:paraId="675FDFC8" w14:textId="77777777" w:rsidTr="00D01F70">
        <w:trPr>
          <w:trHeight w:val="1311"/>
        </w:trPr>
        <w:tc>
          <w:tcPr>
            <w:tcW w:w="2592" w:type="dxa"/>
          </w:tcPr>
          <w:p w14:paraId="0874DDB1" w14:textId="77777777" w:rsidR="007642B6" w:rsidRDefault="007642B6"/>
        </w:tc>
        <w:tc>
          <w:tcPr>
            <w:tcW w:w="1872" w:type="dxa"/>
          </w:tcPr>
          <w:p w14:paraId="06697D89" w14:textId="77777777" w:rsidR="007642B6" w:rsidRDefault="007642B6"/>
        </w:tc>
        <w:tc>
          <w:tcPr>
            <w:tcW w:w="1872" w:type="dxa"/>
          </w:tcPr>
          <w:p w14:paraId="1801A705" w14:textId="77777777" w:rsidR="007642B6" w:rsidRDefault="007642B6"/>
        </w:tc>
        <w:tc>
          <w:tcPr>
            <w:tcW w:w="1728" w:type="dxa"/>
          </w:tcPr>
          <w:p w14:paraId="127131C7" w14:textId="77777777" w:rsidR="007642B6" w:rsidRDefault="007642B6"/>
        </w:tc>
        <w:tc>
          <w:tcPr>
            <w:tcW w:w="3168" w:type="dxa"/>
          </w:tcPr>
          <w:p w14:paraId="1B8F534C" w14:textId="77777777" w:rsidR="007642B6" w:rsidRDefault="007642B6"/>
        </w:tc>
        <w:tc>
          <w:tcPr>
            <w:tcW w:w="2304" w:type="dxa"/>
          </w:tcPr>
          <w:p w14:paraId="647B4055" w14:textId="77777777" w:rsidR="007642B6" w:rsidRDefault="007642B6"/>
        </w:tc>
      </w:tr>
    </w:tbl>
    <w:p w14:paraId="6418F2DE" w14:textId="77777777" w:rsidR="00F35A92" w:rsidRDefault="00E04139">
      <w:r>
        <w:br w:type="page"/>
      </w:r>
    </w:p>
    <w:p w14:paraId="2C2A081D" w14:textId="77777777" w:rsidR="00F35A92" w:rsidRDefault="00E04139">
      <w:pPr>
        <w:pStyle w:val="Heading1"/>
        <w:rPr>
          <w:color w:val="4F6228" w:themeColor="accent3" w:themeShade="80"/>
          <w:szCs w:val="40"/>
        </w:rPr>
      </w:pPr>
      <w:bookmarkStart w:id="21" w:name="_Toc206423604"/>
      <w:bookmarkStart w:id="22" w:name="_Toc206432235"/>
      <w:r w:rsidRPr="00AB0DFE">
        <w:rPr>
          <w:color w:val="4F6228" w:themeColor="accent3" w:themeShade="80"/>
          <w:szCs w:val="40"/>
        </w:rPr>
        <w:lastRenderedPageBreak/>
        <w:t>Business Interests</w:t>
      </w:r>
      <w:bookmarkEnd w:id="21"/>
      <w:bookmarkEnd w:id="22"/>
    </w:p>
    <w:p w14:paraId="638615BA" w14:textId="77777777" w:rsidR="00AA7DD4" w:rsidRPr="00AA7DD4" w:rsidRDefault="00AA7DD4">
      <w:pPr>
        <w:pStyle w:val="NormalWeb"/>
        <w:rPr>
          <w:sz w:val="28"/>
          <w:szCs w:val="28"/>
        </w:rPr>
      </w:pPr>
      <w:r w:rsidRPr="00AA7DD4">
        <w:rPr>
          <w:sz w:val="28"/>
          <w:szCs w:val="28"/>
        </w:rPr>
        <w:t>Record any interests you hold in a business, whether as a sole trader, partner in a partnership, or shareholder/director in a company. Executors may need this to manage or value the business for probate, and attorneys may need it to keep the business running if you lose capacity.</w:t>
      </w:r>
    </w:p>
    <w:p w14:paraId="29FC6E91" w14:textId="77777777" w:rsidR="00AA7DD4" w:rsidRPr="00AA7DD4" w:rsidRDefault="00AA7DD4" w:rsidP="00AA7DD4">
      <w:pPr>
        <w:pStyle w:val="NormalWeb"/>
        <w:rPr>
          <w:sz w:val="28"/>
          <w:szCs w:val="28"/>
        </w:rPr>
      </w:pPr>
      <w:r w:rsidRPr="00AA7DD4">
        <w:rPr>
          <w:sz w:val="28"/>
          <w:szCs w:val="28"/>
        </w:rPr>
        <w:t>Include the business name and type, your role or shareholding, approximate value or percentage, and any key documents (such as partnership or shareholders’ agreements) with their location. Also note useful contacts, such as co-owners, accountants, or advisers.</w:t>
      </w:r>
      <w:r w:rsidR="00EF2E15">
        <w:rPr>
          <w:sz w:val="28"/>
          <w:szCs w:val="28"/>
        </w:rPr>
        <w:t xml:space="preserve"> </w:t>
      </w:r>
      <w:r w:rsidRPr="00AA7DD4">
        <w:rPr>
          <w:sz w:val="28"/>
          <w:szCs w:val="28"/>
        </w:rPr>
        <w:t>If you have more detailed notes, you can create an appendix to this log for supporting information (such as accounts, valuations, or copies of agreements), while keeping this page as a clear summary</w:t>
      </w:r>
    </w:p>
    <w:tbl>
      <w:tblPr>
        <w:tblStyle w:val="TableGrid"/>
        <w:tblW w:w="0" w:type="auto"/>
        <w:tblLayout w:type="fixed"/>
        <w:tblLook w:val="04A0" w:firstRow="1" w:lastRow="0" w:firstColumn="1" w:lastColumn="0" w:noHBand="0" w:noVBand="1"/>
      </w:tblPr>
      <w:tblGrid>
        <w:gridCol w:w="2592"/>
        <w:gridCol w:w="1372"/>
        <w:gridCol w:w="1701"/>
        <w:gridCol w:w="1823"/>
        <w:gridCol w:w="3456"/>
        <w:gridCol w:w="2592"/>
      </w:tblGrid>
      <w:tr w:rsidR="00F35A92" w14:paraId="13CF038A" w14:textId="77777777" w:rsidTr="00EF2E15">
        <w:trPr>
          <w:trHeight w:val="1174"/>
        </w:trPr>
        <w:tc>
          <w:tcPr>
            <w:tcW w:w="2592" w:type="dxa"/>
            <w:shd w:val="clear" w:color="auto" w:fill="F2FBF2"/>
          </w:tcPr>
          <w:p w14:paraId="542A7D07" w14:textId="77777777" w:rsidR="00F35A92" w:rsidRPr="0073507B" w:rsidRDefault="00E04139" w:rsidP="0073507B">
            <w:pPr>
              <w:spacing w:after="200" w:line="276" w:lineRule="auto"/>
              <w:jc w:val="center"/>
              <w:rPr>
                <w:rFonts w:eastAsiaTheme="minorEastAsia"/>
              </w:rPr>
            </w:pPr>
            <w:r w:rsidRPr="0073507B">
              <w:rPr>
                <w:rFonts w:eastAsiaTheme="minorEastAsia"/>
              </w:rPr>
              <w:t>Business Name</w:t>
            </w:r>
          </w:p>
        </w:tc>
        <w:tc>
          <w:tcPr>
            <w:tcW w:w="1372" w:type="dxa"/>
            <w:shd w:val="clear" w:color="auto" w:fill="F2FBF2"/>
          </w:tcPr>
          <w:p w14:paraId="7D0B52E6" w14:textId="77777777" w:rsidR="00F35A92" w:rsidRPr="0073507B" w:rsidRDefault="00E04139" w:rsidP="0073507B">
            <w:pPr>
              <w:spacing w:after="200" w:line="276" w:lineRule="auto"/>
              <w:jc w:val="center"/>
              <w:rPr>
                <w:rFonts w:eastAsiaTheme="minorEastAsia"/>
              </w:rPr>
            </w:pPr>
            <w:r w:rsidRPr="0073507B">
              <w:rPr>
                <w:rFonts w:eastAsiaTheme="minorEastAsia"/>
              </w:rPr>
              <w:t>Type</w:t>
            </w:r>
          </w:p>
        </w:tc>
        <w:tc>
          <w:tcPr>
            <w:tcW w:w="1701" w:type="dxa"/>
            <w:shd w:val="clear" w:color="auto" w:fill="F2FBF2"/>
          </w:tcPr>
          <w:p w14:paraId="36784E32" w14:textId="77777777" w:rsidR="00F35A92" w:rsidRPr="0073507B" w:rsidRDefault="00E04139" w:rsidP="0073507B">
            <w:pPr>
              <w:spacing w:after="200" w:line="276" w:lineRule="auto"/>
              <w:jc w:val="center"/>
              <w:rPr>
                <w:rFonts w:eastAsiaTheme="minorEastAsia"/>
              </w:rPr>
            </w:pPr>
            <w:r w:rsidRPr="0073507B">
              <w:rPr>
                <w:rFonts w:eastAsiaTheme="minorEastAsia"/>
              </w:rPr>
              <w:t xml:space="preserve">Ownership </w:t>
            </w:r>
          </w:p>
        </w:tc>
        <w:tc>
          <w:tcPr>
            <w:tcW w:w="1823" w:type="dxa"/>
            <w:shd w:val="clear" w:color="auto" w:fill="F2FBF2"/>
          </w:tcPr>
          <w:p w14:paraId="405CABC1" w14:textId="77777777" w:rsidR="00F35A92" w:rsidRPr="0073507B" w:rsidRDefault="00E04139" w:rsidP="0073507B">
            <w:pPr>
              <w:spacing w:after="200" w:line="276" w:lineRule="auto"/>
              <w:jc w:val="center"/>
              <w:rPr>
                <w:rFonts w:eastAsiaTheme="minorEastAsia"/>
              </w:rPr>
            </w:pPr>
            <w:r w:rsidRPr="0073507B">
              <w:rPr>
                <w:rFonts w:eastAsiaTheme="minorEastAsia"/>
              </w:rPr>
              <w:t>Value</w:t>
            </w:r>
          </w:p>
        </w:tc>
        <w:tc>
          <w:tcPr>
            <w:tcW w:w="3456" w:type="dxa"/>
            <w:shd w:val="clear" w:color="auto" w:fill="F2FBF2"/>
          </w:tcPr>
          <w:p w14:paraId="3E35F1EA" w14:textId="77777777" w:rsidR="00F35A92" w:rsidRPr="0073507B" w:rsidRDefault="00E04139" w:rsidP="0073507B">
            <w:pPr>
              <w:spacing w:after="200" w:line="276" w:lineRule="auto"/>
              <w:jc w:val="center"/>
              <w:rPr>
                <w:rFonts w:eastAsiaTheme="minorEastAsia"/>
              </w:rPr>
            </w:pPr>
            <w:r w:rsidRPr="0073507B">
              <w:rPr>
                <w:rFonts w:eastAsiaTheme="minorEastAsia"/>
              </w:rPr>
              <w:t>Notes</w:t>
            </w:r>
          </w:p>
        </w:tc>
        <w:tc>
          <w:tcPr>
            <w:tcW w:w="2592" w:type="dxa"/>
            <w:shd w:val="clear" w:color="auto" w:fill="F2FBF2"/>
          </w:tcPr>
          <w:p w14:paraId="368E7FF1" w14:textId="77777777" w:rsidR="00F35A92" w:rsidRPr="0073507B" w:rsidRDefault="00E04139" w:rsidP="0073507B">
            <w:pPr>
              <w:spacing w:after="200" w:line="276" w:lineRule="auto"/>
              <w:jc w:val="center"/>
              <w:rPr>
                <w:rFonts w:eastAsiaTheme="minorEastAsia"/>
              </w:rPr>
            </w:pPr>
            <w:r w:rsidRPr="0073507B">
              <w:rPr>
                <w:rFonts w:eastAsiaTheme="minorEastAsia"/>
              </w:rPr>
              <w:t>Adviser / Contact</w:t>
            </w:r>
          </w:p>
        </w:tc>
      </w:tr>
      <w:tr w:rsidR="00F35A92" w14:paraId="2B652E10" w14:textId="77777777" w:rsidTr="00EF2E15">
        <w:trPr>
          <w:trHeight w:val="1174"/>
        </w:trPr>
        <w:tc>
          <w:tcPr>
            <w:tcW w:w="2592" w:type="dxa"/>
            <w:shd w:val="clear" w:color="auto" w:fill="F2FBF2"/>
          </w:tcPr>
          <w:p w14:paraId="07C78773" w14:textId="77777777" w:rsidR="00F35A92" w:rsidRPr="0073507B" w:rsidRDefault="00AA7DD4" w:rsidP="0073507B">
            <w:pPr>
              <w:spacing w:after="200" w:line="276" w:lineRule="auto"/>
              <w:jc w:val="center"/>
              <w:rPr>
                <w:rFonts w:eastAsiaTheme="minorEastAsia"/>
              </w:rPr>
            </w:pPr>
            <w:r>
              <w:rPr>
                <w:rFonts w:eastAsiaTheme="minorEastAsia"/>
              </w:rPr>
              <w:t xml:space="preserve">CC </w:t>
            </w:r>
            <w:r w:rsidR="005F47BE">
              <w:rPr>
                <w:rFonts w:eastAsiaTheme="minorEastAsia"/>
              </w:rPr>
              <w:t>Consulting Ltd</w:t>
            </w:r>
          </w:p>
        </w:tc>
        <w:tc>
          <w:tcPr>
            <w:tcW w:w="1372" w:type="dxa"/>
            <w:shd w:val="clear" w:color="auto" w:fill="F2FBF2"/>
          </w:tcPr>
          <w:p w14:paraId="0CA3F0BE" w14:textId="77777777" w:rsidR="00F35A92" w:rsidRPr="0073507B" w:rsidRDefault="000619BD" w:rsidP="0073507B">
            <w:pPr>
              <w:spacing w:after="200" w:line="276" w:lineRule="auto"/>
              <w:jc w:val="center"/>
              <w:rPr>
                <w:rFonts w:eastAsiaTheme="minorEastAsia"/>
              </w:rPr>
            </w:pPr>
            <w:r>
              <w:rPr>
                <w:rFonts w:eastAsiaTheme="minorEastAsia"/>
              </w:rPr>
              <w:t>Ltd Co</w:t>
            </w:r>
            <w:r w:rsidR="00EF2E15">
              <w:rPr>
                <w:rFonts w:eastAsiaTheme="minorEastAsia"/>
              </w:rPr>
              <w:t>.</w:t>
            </w:r>
            <w:r>
              <w:rPr>
                <w:rFonts w:eastAsiaTheme="minorEastAsia"/>
              </w:rPr>
              <w:t xml:space="preserve"> Director</w:t>
            </w:r>
          </w:p>
        </w:tc>
        <w:tc>
          <w:tcPr>
            <w:tcW w:w="1701" w:type="dxa"/>
            <w:shd w:val="clear" w:color="auto" w:fill="F2FBF2"/>
          </w:tcPr>
          <w:p w14:paraId="085751B7" w14:textId="77777777" w:rsidR="00F35A92" w:rsidRPr="0073507B" w:rsidRDefault="000619BD" w:rsidP="0073507B">
            <w:pPr>
              <w:spacing w:after="200" w:line="276" w:lineRule="auto"/>
              <w:jc w:val="center"/>
              <w:rPr>
                <w:rFonts w:eastAsiaTheme="minorEastAsia"/>
              </w:rPr>
            </w:pPr>
            <w:r>
              <w:rPr>
                <w:rFonts w:eastAsiaTheme="minorEastAsia"/>
              </w:rPr>
              <w:t>50%</w:t>
            </w:r>
          </w:p>
        </w:tc>
        <w:tc>
          <w:tcPr>
            <w:tcW w:w="1823" w:type="dxa"/>
            <w:shd w:val="clear" w:color="auto" w:fill="F2FBF2"/>
          </w:tcPr>
          <w:p w14:paraId="18E67ECC" w14:textId="77777777" w:rsidR="00F35A92" w:rsidRPr="0073507B" w:rsidRDefault="0044114B" w:rsidP="0073507B">
            <w:pPr>
              <w:spacing w:after="200" w:line="276" w:lineRule="auto"/>
              <w:jc w:val="center"/>
              <w:rPr>
                <w:rFonts w:eastAsiaTheme="minorEastAsia"/>
              </w:rPr>
            </w:pPr>
            <w:r>
              <w:rPr>
                <w:rFonts w:eastAsiaTheme="minorEastAsia"/>
              </w:rPr>
              <w:t xml:space="preserve">£50,000 </w:t>
            </w:r>
            <w:r w:rsidR="00EF2E15">
              <w:rPr>
                <w:rFonts w:eastAsiaTheme="minorEastAsia"/>
              </w:rPr>
              <w:t>Shareholding</w:t>
            </w:r>
          </w:p>
        </w:tc>
        <w:tc>
          <w:tcPr>
            <w:tcW w:w="3456" w:type="dxa"/>
            <w:shd w:val="clear" w:color="auto" w:fill="F2FBF2"/>
          </w:tcPr>
          <w:p w14:paraId="5D9B1D1E" w14:textId="77777777" w:rsidR="00F35A92" w:rsidRPr="0073507B" w:rsidRDefault="00EF2E15" w:rsidP="0073507B">
            <w:pPr>
              <w:spacing w:after="200" w:line="276" w:lineRule="auto"/>
              <w:jc w:val="center"/>
              <w:rPr>
                <w:rFonts w:eastAsiaTheme="minorEastAsia"/>
              </w:rPr>
            </w:pPr>
            <w:r>
              <w:rPr>
                <w:rFonts w:eastAsiaTheme="minorEastAsia"/>
              </w:rPr>
              <w:t>Shareholders'</w:t>
            </w:r>
            <w:r w:rsidR="0044114B">
              <w:rPr>
                <w:rFonts w:eastAsiaTheme="minorEastAsia"/>
              </w:rPr>
              <w:t xml:space="preserve"> agreement in </w:t>
            </w:r>
            <w:r>
              <w:rPr>
                <w:rFonts w:eastAsiaTheme="minorEastAsia"/>
              </w:rPr>
              <w:t xml:space="preserve">the </w:t>
            </w:r>
            <w:r w:rsidR="0044114B">
              <w:rPr>
                <w:rFonts w:eastAsiaTheme="minorEastAsia"/>
              </w:rPr>
              <w:t xml:space="preserve">office safe </w:t>
            </w:r>
          </w:p>
        </w:tc>
        <w:tc>
          <w:tcPr>
            <w:tcW w:w="2592" w:type="dxa"/>
            <w:shd w:val="clear" w:color="auto" w:fill="F2FBF2"/>
          </w:tcPr>
          <w:p w14:paraId="22B8ECE7" w14:textId="77777777" w:rsidR="00F35A92" w:rsidRPr="0073507B" w:rsidRDefault="00EF2E15" w:rsidP="0073507B">
            <w:pPr>
              <w:spacing w:after="200" w:line="276" w:lineRule="auto"/>
              <w:jc w:val="center"/>
              <w:rPr>
                <w:rFonts w:eastAsiaTheme="minorEastAsia"/>
              </w:rPr>
            </w:pPr>
            <w:r>
              <w:rPr>
                <w:rFonts w:eastAsiaTheme="minorEastAsia"/>
              </w:rPr>
              <w:t>Accountant: Beagles Ltd</w:t>
            </w:r>
          </w:p>
        </w:tc>
      </w:tr>
      <w:tr w:rsidR="00F35A92" w14:paraId="4E8EF42A" w14:textId="77777777" w:rsidTr="00EF2E15">
        <w:trPr>
          <w:trHeight w:val="1174"/>
        </w:trPr>
        <w:tc>
          <w:tcPr>
            <w:tcW w:w="2592" w:type="dxa"/>
          </w:tcPr>
          <w:p w14:paraId="63A4F4FA" w14:textId="77777777" w:rsidR="00F35A92" w:rsidRDefault="00F35A92"/>
        </w:tc>
        <w:tc>
          <w:tcPr>
            <w:tcW w:w="1372" w:type="dxa"/>
          </w:tcPr>
          <w:p w14:paraId="4A56FA81" w14:textId="77777777" w:rsidR="00F35A92" w:rsidRDefault="00F35A92"/>
        </w:tc>
        <w:tc>
          <w:tcPr>
            <w:tcW w:w="1701" w:type="dxa"/>
          </w:tcPr>
          <w:p w14:paraId="05D4FEFC" w14:textId="77777777" w:rsidR="00F35A92" w:rsidRDefault="00F35A92"/>
        </w:tc>
        <w:tc>
          <w:tcPr>
            <w:tcW w:w="1823" w:type="dxa"/>
          </w:tcPr>
          <w:p w14:paraId="5746AE09" w14:textId="77777777" w:rsidR="00F35A92" w:rsidRDefault="00F35A92"/>
        </w:tc>
        <w:tc>
          <w:tcPr>
            <w:tcW w:w="3456" w:type="dxa"/>
          </w:tcPr>
          <w:p w14:paraId="4D8F7AB7" w14:textId="77777777" w:rsidR="00F35A92" w:rsidRDefault="00F35A92"/>
        </w:tc>
        <w:tc>
          <w:tcPr>
            <w:tcW w:w="2592" w:type="dxa"/>
          </w:tcPr>
          <w:p w14:paraId="1463AA75" w14:textId="77777777" w:rsidR="00F35A92" w:rsidRDefault="00F35A92"/>
        </w:tc>
      </w:tr>
      <w:tr w:rsidR="00F35A92" w14:paraId="3385FB12" w14:textId="77777777" w:rsidTr="00EF2E15">
        <w:trPr>
          <w:trHeight w:val="1174"/>
        </w:trPr>
        <w:tc>
          <w:tcPr>
            <w:tcW w:w="2592" w:type="dxa"/>
          </w:tcPr>
          <w:p w14:paraId="5D39C8CC" w14:textId="77777777" w:rsidR="00F35A92" w:rsidRDefault="00F35A92"/>
        </w:tc>
        <w:tc>
          <w:tcPr>
            <w:tcW w:w="1372" w:type="dxa"/>
          </w:tcPr>
          <w:p w14:paraId="0CD91646" w14:textId="77777777" w:rsidR="00F35A92" w:rsidRDefault="00F35A92"/>
        </w:tc>
        <w:tc>
          <w:tcPr>
            <w:tcW w:w="1701" w:type="dxa"/>
          </w:tcPr>
          <w:p w14:paraId="7F383EF0" w14:textId="77777777" w:rsidR="00F35A92" w:rsidRDefault="00F35A92"/>
        </w:tc>
        <w:tc>
          <w:tcPr>
            <w:tcW w:w="1823" w:type="dxa"/>
          </w:tcPr>
          <w:p w14:paraId="2BD37047" w14:textId="77777777" w:rsidR="00F35A92" w:rsidRDefault="00F35A92"/>
        </w:tc>
        <w:tc>
          <w:tcPr>
            <w:tcW w:w="3456" w:type="dxa"/>
          </w:tcPr>
          <w:p w14:paraId="69872DA1" w14:textId="77777777" w:rsidR="00F35A92" w:rsidRDefault="00F35A92"/>
        </w:tc>
        <w:tc>
          <w:tcPr>
            <w:tcW w:w="2592" w:type="dxa"/>
          </w:tcPr>
          <w:p w14:paraId="01EE7187" w14:textId="77777777" w:rsidR="00F35A92" w:rsidRDefault="00F35A92"/>
        </w:tc>
      </w:tr>
      <w:tr w:rsidR="00F35A92" w14:paraId="0C500935" w14:textId="77777777" w:rsidTr="00EF2E15">
        <w:trPr>
          <w:trHeight w:val="1174"/>
        </w:trPr>
        <w:tc>
          <w:tcPr>
            <w:tcW w:w="2592" w:type="dxa"/>
          </w:tcPr>
          <w:p w14:paraId="35FDAFC4" w14:textId="77777777" w:rsidR="00F35A92" w:rsidRDefault="00F35A92"/>
        </w:tc>
        <w:tc>
          <w:tcPr>
            <w:tcW w:w="1372" w:type="dxa"/>
          </w:tcPr>
          <w:p w14:paraId="604CD4F5" w14:textId="77777777" w:rsidR="00F35A92" w:rsidRDefault="00F35A92"/>
        </w:tc>
        <w:tc>
          <w:tcPr>
            <w:tcW w:w="1701" w:type="dxa"/>
          </w:tcPr>
          <w:p w14:paraId="7E92A446" w14:textId="77777777" w:rsidR="00F35A92" w:rsidRDefault="00F35A92"/>
        </w:tc>
        <w:tc>
          <w:tcPr>
            <w:tcW w:w="1823" w:type="dxa"/>
          </w:tcPr>
          <w:p w14:paraId="5AB51980" w14:textId="77777777" w:rsidR="00F35A92" w:rsidRDefault="00F35A92"/>
        </w:tc>
        <w:tc>
          <w:tcPr>
            <w:tcW w:w="3456" w:type="dxa"/>
          </w:tcPr>
          <w:p w14:paraId="70A017F1" w14:textId="77777777" w:rsidR="00F35A92" w:rsidRDefault="00F35A92"/>
        </w:tc>
        <w:tc>
          <w:tcPr>
            <w:tcW w:w="2592" w:type="dxa"/>
          </w:tcPr>
          <w:p w14:paraId="48C36D97" w14:textId="77777777" w:rsidR="00F35A92" w:rsidRDefault="00F35A92"/>
        </w:tc>
      </w:tr>
    </w:tbl>
    <w:p w14:paraId="757DF770" w14:textId="77777777" w:rsidR="00F35A92" w:rsidRDefault="00E04139">
      <w:r>
        <w:br w:type="page"/>
      </w:r>
    </w:p>
    <w:p w14:paraId="7C8A84EF" w14:textId="77777777" w:rsidR="00F35A92" w:rsidRDefault="00E04139">
      <w:pPr>
        <w:pStyle w:val="Heading1"/>
        <w:rPr>
          <w:color w:val="4F6228" w:themeColor="accent3" w:themeShade="80"/>
          <w:szCs w:val="40"/>
        </w:rPr>
      </w:pPr>
      <w:bookmarkStart w:id="23" w:name="_Toc206423605"/>
      <w:bookmarkStart w:id="24" w:name="_Toc206432236"/>
      <w:r w:rsidRPr="00AB0DFE">
        <w:rPr>
          <w:color w:val="4F6228" w:themeColor="accent3" w:themeShade="80"/>
          <w:szCs w:val="40"/>
        </w:rPr>
        <w:lastRenderedPageBreak/>
        <w:t>Trust Interests</w:t>
      </w:r>
      <w:bookmarkEnd w:id="23"/>
      <w:bookmarkEnd w:id="24"/>
    </w:p>
    <w:p w14:paraId="691AD1C3" w14:textId="77777777" w:rsidR="008E5126" w:rsidRPr="008E5126" w:rsidRDefault="009C18BB" w:rsidP="008E5126">
      <w:r>
        <w:t>Record any trusts from which you benefit (as a beneficiary) or in which you hold a role (such as trustee). Include the trust name, type (for example, discretionary, life interest), date of establishment if known, and any reference numbers. Executors and attorneys may need to contact trustees to understand your entitlement or responsibilities.</w:t>
      </w:r>
    </w:p>
    <w:tbl>
      <w:tblPr>
        <w:tblStyle w:val="TableGrid"/>
        <w:tblW w:w="0" w:type="auto"/>
        <w:tblLayout w:type="fixed"/>
        <w:tblLook w:val="04A0" w:firstRow="1" w:lastRow="0" w:firstColumn="1" w:lastColumn="0" w:noHBand="0" w:noVBand="1"/>
      </w:tblPr>
      <w:tblGrid>
        <w:gridCol w:w="2592"/>
        <w:gridCol w:w="1440"/>
        <w:gridCol w:w="2304"/>
        <w:gridCol w:w="1440"/>
        <w:gridCol w:w="3168"/>
        <w:gridCol w:w="2880"/>
      </w:tblGrid>
      <w:tr w:rsidR="00F35A92" w14:paraId="353F2502" w14:textId="77777777" w:rsidTr="00F0427B">
        <w:trPr>
          <w:trHeight w:val="941"/>
        </w:trPr>
        <w:tc>
          <w:tcPr>
            <w:tcW w:w="2592" w:type="dxa"/>
            <w:shd w:val="clear" w:color="auto" w:fill="F2FBF2"/>
          </w:tcPr>
          <w:p w14:paraId="44EE194E" w14:textId="77777777" w:rsidR="00F35A92" w:rsidRPr="0073507B" w:rsidRDefault="00E04139" w:rsidP="0073507B">
            <w:pPr>
              <w:spacing w:after="200" w:line="276" w:lineRule="auto"/>
              <w:jc w:val="center"/>
              <w:rPr>
                <w:rFonts w:eastAsiaTheme="minorEastAsia"/>
              </w:rPr>
            </w:pPr>
            <w:r w:rsidRPr="0073507B">
              <w:rPr>
                <w:rFonts w:eastAsiaTheme="minorEastAsia"/>
              </w:rPr>
              <w:t>Trust Name</w:t>
            </w:r>
          </w:p>
        </w:tc>
        <w:tc>
          <w:tcPr>
            <w:tcW w:w="1440" w:type="dxa"/>
            <w:shd w:val="clear" w:color="auto" w:fill="F2FBF2"/>
          </w:tcPr>
          <w:p w14:paraId="7D4D9BA6" w14:textId="77777777" w:rsidR="00F35A92" w:rsidRPr="0073507B" w:rsidRDefault="004D2E26" w:rsidP="0073507B">
            <w:pPr>
              <w:spacing w:after="200" w:line="276" w:lineRule="auto"/>
              <w:jc w:val="center"/>
              <w:rPr>
                <w:rFonts w:eastAsiaTheme="minorEastAsia"/>
              </w:rPr>
            </w:pPr>
            <w:r>
              <w:rPr>
                <w:rFonts w:eastAsiaTheme="minorEastAsia"/>
              </w:rPr>
              <w:t>Type</w:t>
            </w:r>
          </w:p>
        </w:tc>
        <w:tc>
          <w:tcPr>
            <w:tcW w:w="2304" w:type="dxa"/>
            <w:shd w:val="clear" w:color="auto" w:fill="F2FBF2"/>
          </w:tcPr>
          <w:p w14:paraId="2559391A" w14:textId="77777777" w:rsidR="00F35A92" w:rsidRPr="0073507B" w:rsidRDefault="001D4CBE" w:rsidP="0073507B">
            <w:pPr>
              <w:spacing w:after="200" w:line="276" w:lineRule="auto"/>
              <w:jc w:val="center"/>
              <w:rPr>
                <w:rFonts w:eastAsiaTheme="minorEastAsia"/>
              </w:rPr>
            </w:pPr>
            <w:r>
              <w:rPr>
                <w:rFonts w:eastAsiaTheme="minorEastAsia"/>
              </w:rPr>
              <w:t>Role/ Share</w:t>
            </w:r>
          </w:p>
        </w:tc>
        <w:tc>
          <w:tcPr>
            <w:tcW w:w="1440" w:type="dxa"/>
            <w:shd w:val="clear" w:color="auto" w:fill="F2FBF2"/>
          </w:tcPr>
          <w:p w14:paraId="6AF04F6B" w14:textId="77777777" w:rsidR="00F35A92" w:rsidRPr="0073507B" w:rsidRDefault="001D4CBE" w:rsidP="0073507B">
            <w:pPr>
              <w:spacing w:after="200" w:line="276" w:lineRule="auto"/>
              <w:jc w:val="center"/>
              <w:rPr>
                <w:rFonts w:eastAsiaTheme="minorEastAsia"/>
              </w:rPr>
            </w:pPr>
            <w:r>
              <w:rPr>
                <w:rFonts w:eastAsiaTheme="minorEastAsia"/>
              </w:rPr>
              <w:t xml:space="preserve">UTR Ref </w:t>
            </w:r>
          </w:p>
        </w:tc>
        <w:tc>
          <w:tcPr>
            <w:tcW w:w="3168" w:type="dxa"/>
            <w:shd w:val="clear" w:color="auto" w:fill="F2FBF2"/>
          </w:tcPr>
          <w:p w14:paraId="2023A5D2" w14:textId="77777777" w:rsidR="00F35A92" w:rsidRPr="0073507B" w:rsidRDefault="001D4CBE" w:rsidP="0073507B">
            <w:pPr>
              <w:spacing w:after="200" w:line="276" w:lineRule="auto"/>
              <w:jc w:val="center"/>
              <w:rPr>
                <w:rFonts w:eastAsiaTheme="minorEastAsia"/>
              </w:rPr>
            </w:pPr>
            <w:r>
              <w:rPr>
                <w:rFonts w:eastAsiaTheme="minorEastAsia"/>
              </w:rPr>
              <w:t>Contacts</w:t>
            </w:r>
          </w:p>
        </w:tc>
        <w:tc>
          <w:tcPr>
            <w:tcW w:w="2880" w:type="dxa"/>
            <w:shd w:val="clear" w:color="auto" w:fill="F2FBF2"/>
          </w:tcPr>
          <w:p w14:paraId="129D3D23" w14:textId="77777777" w:rsidR="00F35A92" w:rsidRPr="0073507B" w:rsidRDefault="001D4CBE" w:rsidP="0073507B">
            <w:pPr>
              <w:spacing w:after="200" w:line="276" w:lineRule="auto"/>
              <w:jc w:val="center"/>
              <w:rPr>
                <w:rFonts w:eastAsiaTheme="minorEastAsia"/>
              </w:rPr>
            </w:pPr>
            <w:r>
              <w:rPr>
                <w:rFonts w:eastAsiaTheme="minorEastAsia"/>
              </w:rPr>
              <w:t>Note</w:t>
            </w:r>
          </w:p>
        </w:tc>
      </w:tr>
      <w:tr w:rsidR="00F35A92" w14:paraId="0C09E44D" w14:textId="77777777" w:rsidTr="00F0427B">
        <w:trPr>
          <w:trHeight w:val="941"/>
        </w:trPr>
        <w:tc>
          <w:tcPr>
            <w:tcW w:w="2592" w:type="dxa"/>
            <w:shd w:val="clear" w:color="auto" w:fill="F2FBF2"/>
          </w:tcPr>
          <w:p w14:paraId="527B8788" w14:textId="77777777" w:rsidR="00F35A92" w:rsidRPr="0073507B" w:rsidRDefault="00681F57" w:rsidP="0073507B">
            <w:pPr>
              <w:spacing w:after="200" w:line="276" w:lineRule="auto"/>
              <w:jc w:val="center"/>
              <w:rPr>
                <w:rFonts w:eastAsiaTheme="minorEastAsia"/>
              </w:rPr>
            </w:pPr>
            <w:r>
              <w:rPr>
                <w:rFonts w:eastAsiaTheme="minorEastAsia"/>
              </w:rPr>
              <w:t>Green Family Trust</w:t>
            </w:r>
          </w:p>
        </w:tc>
        <w:tc>
          <w:tcPr>
            <w:tcW w:w="1440" w:type="dxa"/>
            <w:shd w:val="clear" w:color="auto" w:fill="F2FBF2"/>
          </w:tcPr>
          <w:p w14:paraId="680B4305" w14:textId="77777777" w:rsidR="00F35A92" w:rsidRPr="0073507B" w:rsidRDefault="00F0427B" w:rsidP="0073507B">
            <w:pPr>
              <w:spacing w:after="200" w:line="276" w:lineRule="auto"/>
              <w:jc w:val="center"/>
              <w:rPr>
                <w:rFonts w:eastAsiaTheme="minorEastAsia"/>
              </w:rPr>
            </w:pPr>
            <w:r>
              <w:rPr>
                <w:rFonts w:eastAsiaTheme="minorEastAsia"/>
              </w:rPr>
              <w:t>Discretionary</w:t>
            </w:r>
          </w:p>
        </w:tc>
        <w:tc>
          <w:tcPr>
            <w:tcW w:w="2304" w:type="dxa"/>
            <w:shd w:val="clear" w:color="auto" w:fill="F2FBF2"/>
          </w:tcPr>
          <w:p w14:paraId="1317161F" w14:textId="77777777" w:rsidR="00F35A92" w:rsidRPr="0073507B" w:rsidRDefault="00C058CA" w:rsidP="0073507B">
            <w:pPr>
              <w:spacing w:after="200" w:line="276" w:lineRule="auto"/>
              <w:jc w:val="center"/>
              <w:rPr>
                <w:rFonts w:eastAsiaTheme="minorEastAsia"/>
              </w:rPr>
            </w:pPr>
            <w:r>
              <w:rPr>
                <w:rFonts w:eastAsiaTheme="minorEastAsia"/>
              </w:rPr>
              <w:t>Beneficiary 10%</w:t>
            </w:r>
          </w:p>
        </w:tc>
        <w:tc>
          <w:tcPr>
            <w:tcW w:w="1440" w:type="dxa"/>
            <w:shd w:val="clear" w:color="auto" w:fill="F2FBF2"/>
          </w:tcPr>
          <w:p w14:paraId="77B86E09" w14:textId="77777777" w:rsidR="00F35A92" w:rsidRPr="0073507B" w:rsidRDefault="00C058CA" w:rsidP="0073507B">
            <w:pPr>
              <w:spacing w:after="200" w:line="276" w:lineRule="auto"/>
              <w:jc w:val="center"/>
              <w:rPr>
                <w:rFonts w:eastAsiaTheme="minorEastAsia"/>
              </w:rPr>
            </w:pPr>
            <w:r>
              <w:rPr>
                <w:rFonts w:eastAsiaTheme="minorEastAsia"/>
              </w:rPr>
              <w:t>56789</w:t>
            </w:r>
          </w:p>
        </w:tc>
        <w:tc>
          <w:tcPr>
            <w:tcW w:w="3168" w:type="dxa"/>
            <w:shd w:val="clear" w:color="auto" w:fill="F2FBF2"/>
          </w:tcPr>
          <w:p w14:paraId="79625A1C" w14:textId="77777777" w:rsidR="00F35A92" w:rsidRPr="0073507B" w:rsidRDefault="00C058CA" w:rsidP="0073507B">
            <w:pPr>
              <w:spacing w:after="200" w:line="276" w:lineRule="auto"/>
              <w:jc w:val="center"/>
              <w:rPr>
                <w:rFonts w:eastAsiaTheme="minorEastAsia"/>
              </w:rPr>
            </w:pPr>
            <w:r>
              <w:rPr>
                <w:rFonts w:eastAsiaTheme="minorEastAsia"/>
              </w:rPr>
              <w:t>J. Smith (Trustee)</w:t>
            </w:r>
          </w:p>
        </w:tc>
        <w:tc>
          <w:tcPr>
            <w:tcW w:w="2880" w:type="dxa"/>
            <w:shd w:val="clear" w:color="auto" w:fill="F2FBF2"/>
          </w:tcPr>
          <w:p w14:paraId="4D27D457" w14:textId="77777777" w:rsidR="00F35A92" w:rsidRPr="0073507B" w:rsidRDefault="00F0427B" w:rsidP="0073507B">
            <w:pPr>
              <w:spacing w:after="200" w:line="276" w:lineRule="auto"/>
              <w:jc w:val="center"/>
              <w:rPr>
                <w:rFonts w:eastAsiaTheme="minorEastAsia"/>
              </w:rPr>
            </w:pPr>
            <w:r>
              <w:rPr>
                <w:rFonts w:eastAsiaTheme="minorEastAsia"/>
              </w:rPr>
              <w:t>Annual distribution</w:t>
            </w:r>
          </w:p>
        </w:tc>
      </w:tr>
      <w:tr w:rsidR="00F35A92" w14:paraId="163AD05C" w14:textId="77777777" w:rsidTr="00F0427B">
        <w:trPr>
          <w:trHeight w:val="941"/>
        </w:trPr>
        <w:tc>
          <w:tcPr>
            <w:tcW w:w="2592" w:type="dxa"/>
          </w:tcPr>
          <w:p w14:paraId="72881784" w14:textId="77777777" w:rsidR="00F35A92" w:rsidRDefault="00F35A92"/>
        </w:tc>
        <w:tc>
          <w:tcPr>
            <w:tcW w:w="1440" w:type="dxa"/>
          </w:tcPr>
          <w:p w14:paraId="69FB0FF9" w14:textId="77777777" w:rsidR="00F35A92" w:rsidRDefault="00F35A92"/>
        </w:tc>
        <w:tc>
          <w:tcPr>
            <w:tcW w:w="2304" w:type="dxa"/>
          </w:tcPr>
          <w:p w14:paraId="5FA0A862" w14:textId="77777777" w:rsidR="00F35A92" w:rsidRDefault="00F35A92"/>
        </w:tc>
        <w:tc>
          <w:tcPr>
            <w:tcW w:w="1440" w:type="dxa"/>
          </w:tcPr>
          <w:p w14:paraId="3168AB24" w14:textId="77777777" w:rsidR="00F35A92" w:rsidRDefault="00F35A92"/>
        </w:tc>
        <w:tc>
          <w:tcPr>
            <w:tcW w:w="3168" w:type="dxa"/>
          </w:tcPr>
          <w:p w14:paraId="177A615E" w14:textId="77777777" w:rsidR="00F35A92" w:rsidRDefault="00F35A92"/>
        </w:tc>
        <w:tc>
          <w:tcPr>
            <w:tcW w:w="2880" w:type="dxa"/>
          </w:tcPr>
          <w:p w14:paraId="4CF60C18" w14:textId="77777777" w:rsidR="00F35A92" w:rsidRDefault="00F35A92"/>
        </w:tc>
      </w:tr>
      <w:tr w:rsidR="00F35A92" w14:paraId="78BFE02E" w14:textId="77777777" w:rsidTr="00F0427B">
        <w:trPr>
          <w:trHeight w:val="941"/>
        </w:trPr>
        <w:tc>
          <w:tcPr>
            <w:tcW w:w="2592" w:type="dxa"/>
          </w:tcPr>
          <w:p w14:paraId="69581284" w14:textId="77777777" w:rsidR="00F35A92" w:rsidRDefault="00F35A92"/>
        </w:tc>
        <w:tc>
          <w:tcPr>
            <w:tcW w:w="1440" w:type="dxa"/>
          </w:tcPr>
          <w:p w14:paraId="72CB3B86" w14:textId="77777777" w:rsidR="00F35A92" w:rsidRDefault="00F35A92"/>
        </w:tc>
        <w:tc>
          <w:tcPr>
            <w:tcW w:w="2304" w:type="dxa"/>
          </w:tcPr>
          <w:p w14:paraId="79B78142" w14:textId="77777777" w:rsidR="00F35A92" w:rsidRDefault="00F35A92"/>
        </w:tc>
        <w:tc>
          <w:tcPr>
            <w:tcW w:w="1440" w:type="dxa"/>
          </w:tcPr>
          <w:p w14:paraId="0FE6AB4E" w14:textId="77777777" w:rsidR="00F35A92" w:rsidRDefault="00F35A92"/>
        </w:tc>
        <w:tc>
          <w:tcPr>
            <w:tcW w:w="3168" w:type="dxa"/>
          </w:tcPr>
          <w:p w14:paraId="1F467939" w14:textId="77777777" w:rsidR="00F35A92" w:rsidRDefault="00F35A92"/>
        </w:tc>
        <w:tc>
          <w:tcPr>
            <w:tcW w:w="2880" w:type="dxa"/>
          </w:tcPr>
          <w:p w14:paraId="6DA547C9" w14:textId="77777777" w:rsidR="00F35A92" w:rsidRDefault="00F35A92"/>
        </w:tc>
      </w:tr>
      <w:tr w:rsidR="00F35A92" w14:paraId="3BA9A205" w14:textId="77777777" w:rsidTr="00F0427B">
        <w:trPr>
          <w:trHeight w:val="941"/>
        </w:trPr>
        <w:tc>
          <w:tcPr>
            <w:tcW w:w="2592" w:type="dxa"/>
          </w:tcPr>
          <w:p w14:paraId="74082FC8" w14:textId="77777777" w:rsidR="00F35A92" w:rsidRDefault="00F35A92"/>
        </w:tc>
        <w:tc>
          <w:tcPr>
            <w:tcW w:w="1440" w:type="dxa"/>
          </w:tcPr>
          <w:p w14:paraId="791DFB39" w14:textId="77777777" w:rsidR="00F35A92" w:rsidRDefault="00F35A92"/>
        </w:tc>
        <w:tc>
          <w:tcPr>
            <w:tcW w:w="2304" w:type="dxa"/>
          </w:tcPr>
          <w:p w14:paraId="0E3BA562" w14:textId="77777777" w:rsidR="00F35A92" w:rsidRDefault="00F35A92"/>
        </w:tc>
        <w:tc>
          <w:tcPr>
            <w:tcW w:w="1440" w:type="dxa"/>
          </w:tcPr>
          <w:p w14:paraId="214454D4" w14:textId="77777777" w:rsidR="00F35A92" w:rsidRDefault="00F35A92"/>
        </w:tc>
        <w:tc>
          <w:tcPr>
            <w:tcW w:w="3168" w:type="dxa"/>
          </w:tcPr>
          <w:p w14:paraId="557713A5" w14:textId="77777777" w:rsidR="00F35A92" w:rsidRDefault="00F35A92"/>
        </w:tc>
        <w:tc>
          <w:tcPr>
            <w:tcW w:w="2880" w:type="dxa"/>
          </w:tcPr>
          <w:p w14:paraId="5439777C" w14:textId="77777777" w:rsidR="00F35A92" w:rsidRDefault="00F35A92"/>
        </w:tc>
      </w:tr>
      <w:tr w:rsidR="00F0427B" w14:paraId="1D5A3D1B" w14:textId="77777777" w:rsidTr="00F0427B">
        <w:trPr>
          <w:trHeight w:val="941"/>
        </w:trPr>
        <w:tc>
          <w:tcPr>
            <w:tcW w:w="2592" w:type="dxa"/>
          </w:tcPr>
          <w:p w14:paraId="75B968B7" w14:textId="77777777" w:rsidR="00F0427B" w:rsidRDefault="00F0427B"/>
        </w:tc>
        <w:tc>
          <w:tcPr>
            <w:tcW w:w="1440" w:type="dxa"/>
          </w:tcPr>
          <w:p w14:paraId="64F31895" w14:textId="77777777" w:rsidR="00F0427B" w:rsidRDefault="00F0427B"/>
        </w:tc>
        <w:tc>
          <w:tcPr>
            <w:tcW w:w="2304" w:type="dxa"/>
          </w:tcPr>
          <w:p w14:paraId="5D02FFBE" w14:textId="77777777" w:rsidR="00F0427B" w:rsidRDefault="00F0427B"/>
        </w:tc>
        <w:tc>
          <w:tcPr>
            <w:tcW w:w="1440" w:type="dxa"/>
          </w:tcPr>
          <w:p w14:paraId="571A0047" w14:textId="77777777" w:rsidR="00F0427B" w:rsidRDefault="00F0427B"/>
        </w:tc>
        <w:tc>
          <w:tcPr>
            <w:tcW w:w="3168" w:type="dxa"/>
          </w:tcPr>
          <w:p w14:paraId="1B897EFC" w14:textId="77777777" w:rsidR="00F0427B" w:rsidRDefault="00F0427B"/>
        </w:tc>
        <w:tc>
          <w:tcPr>
            <w:tcW w:w="2880" w:type="dxa"/>
          </w:tcPr>
          <w:p w14:paraId="04D93F33" w14:textId="77777777" w:rsidR="00F0427B" w:rsidRDefault="00F0427B"/>
        </w:tc>
      </w:tr>
      <w:tr w:rsidR="00F0427B" w14:paraId="6809A739" w14:textId="77777777" w:rsidTr="00F0427B">
        <w:trPr>
          <w:trHeight w:val="941"/>
        </w:trPr>
        <w:tc>
          <w:tcPr>
            <w:tcW w:w="2592" w:type="dxa"/>
          </w:tcPr>
          <w:p w14:paraId="29E6E36A" w14:textId="77777777" w:rsidR="00F0427B" w:rsidRDefault="00F0427B"/>
        </w:tc>
        <w:tc>
          <w:tcPr>
            <w:tcW w:w="1440" w:type="dxa"/>
          </w:tcPr>
          <w:p w14:paraId="19AF329A" w14:textId="77777777" w:rsidR="00F0427B" w:rsidRDefault="00F0427B"/>
        </w:tc>
        <w:tc>
          <w:tcPr>
            <w:tcW w:w="2304" w:type="dxa"/>
          </w:tcPr>
          <w:p w14:paraId="7134F04B" w14:textId="77777777" w:rsidR="00F0427B" w:rsidRDefault="00F0427B"/>
        </w:tc>
        <w:tc>
          <w:tcPr>
            <w:tcW w:w="1440" w:type="dxa"/>
          </w:tcPr>
          <w:p w14:paraId="16F36FD9" w14:textId="77777777" w:rsidR="00F0427B" w:rsidRDefault="00F0427B"/>
        </w:tc>
        <w:tc>
          <w:tcPr>
            <w:tcW w:w="3168" w:type="dxa"/>
          </w:tcPr>
          <w:p w14:paraId="1416A264" w14:textId="77777777" w:rsidR="00F0427B" w:rsidRDefault="00F0427B"/>
        </w:tc>
        <w:tc>
          <w:tcPr>
            <w:tcW w:w="2880" w:type="dxa"/>
          </w:tcPr>
          <w:p w14:paraId="43607F8A" w14:textId="77777777" w:rsidR="00F0427B" w:rsidRDefault="00F0427B"/>
        </w:tc>
      </w:tr>
    </w:tbl>
    <w:p w14:paraId="55612A98" w14:textId="77777777" w:rsidR="00F35A92" w:rsidRDefault="00E04139">
      <w:r>
        <w:br/>
      </w:r>
    </w:p>
    <w:p w14:paraId="0BABF0D9" w14:textId="77777777" w:rsidR="00F35A92" w:rsidRDefault="00E04139">
      <w:r>
        <w:br w:type="page"/>
      </w:r>
    </w:p>
    <w:p w14:paraId="5E437053" w14:textId="77777777" w:rsidR="00F35A92" w:rsidRDefault="00E04139">
      <w:pPr>
        <w:pStyle w:val="Heading1"/>
        <w:rPr>
          <w:color w:val="4F6228" w:themeColor="accent3" w:themeShade="80"/>
          <w:szCs w:val="40"/>
        </w:rPr>
      </w:pPr>
      <w:bookmarkStart w:id="25" w:name="_Toc206423606"/>
      <w:bookmarkStart w:id="26" w:name="_Toc206432237"/>
      <w:r w:rsidRPr="00AB0DFE">
        <w:rPr>
          <w:color w:val="4F6228" w:themeColor="accent3" w:themeShade="80"/>
          <w:szCs w:val="40"/>
        </w:rPr>
        <w:lastRenderedPageBreak/>
        <w:t>Vehicles</w:t>
      </w:r>
      <w:bookmarkEnd w:id="25"/>
      <w:bookmarkEnd w:id="26"/>
    </w:p>
    <w:p w14:paraId="5C390288" w14:textId="77777777" w:rsidR="00B6035A" w:rsidRPr="00B6035A" w:rsidRDefault="00380070" w:rsidP="00B6035A">
      <w:r>
        <w:t>List all cars, motorbikes, caravans, or motorhomes you own or part-own. Include make, model, registration number, and whether insured. Executors will need to dispose of or transfer ownership.</w:t>
      </w:r>
    </w:p>
    <w:tbl>
      <w:tblPr>
        <w:tblStyle w:val="TableGrid"/>
        <w:tblW w:w="14688" w:type="dxa"/>
        <w:tblLayout w:type="fixed"/>
        <w:tblLook w:val="04A0" w:firstRow="1" w:lastRow="0" w:firstColumn="1" w:lastColumn="0" w:noHBand="0" w:noVBand="1"/>
      </w:tblPr>
      <w:tblGrid>
        <w:gridCol w:w="1980"/>
        <w:gridCol w:w="1843"/>
        <w:gridCol w:w="1275"/>
        <w:gridCol w:w="1276"/>
        <w:gridCol w:w="1559"/>
        <w:gridCol w:w="6755"/>
      </w:tblGrid>
      <w:tr w:rsidR="00F35A92" w14:paraId="19BD127A" w14:textId="77777777" w:rsidTr="00467831">
        <w:trPr>
          <w:trHeight w:val="614"/>
        </w:trPr>
        <w:tc>
          <w:tcPr>
            <w:tcW w:w="1980" w:type="dxa"/>
            <w:shd w:val="clear" w:color="auto" w:fill="F2FBF2"/>
          </w:tcPr>
          <w:p w14:paraId="12230835" w14:textId="77777777" w:rsidR="00F35A92" w:rsidRPr="00467831" w:rsidRDefault="000A53DB" w:rsidP="0073507B">
            <w:pPr>
              <w:spacing w:after="200" w:line="276" w:lineRule="auto"/>
              <w:jc w:val="center"/>
              <w:rPr>
                <w:rFonts w:eastAsiaTheme="minorEastAsia"/>
                <w:b/>
                <w:bCs/>
              </w:rPr>
            </w:pPr>
            <w:r w:rsidRPr="00467831">
              <w:rPr>
                <w:rFonts w:eastAsiaTheme="minorEastAsia"/>
                <w:b/>
                <w:bCs/>
              </w:rPr>
              <w:t>Make/Mod</w:t>
            </w:r>
            <w:r w:rsidR="00E6658A" w:rsidRPr="00467831">
              <w:rPr>
                <w:rFonts w:eastAsiaTheme="minorEastAsia"/>
                <w:b/>
                <w:bCs/>
              </w:rPr>
              <w:t>el</w:t>
            </w:r>
          </w:p>
        </w:tc>
        <w:tc>
          <w:tcPr>
            <w:tcW w:w="1843" w:type="dxa"/>
            <w:shd w:val="clear" w:color="auto" w:fill="F2FBF2"/>
          </w:tcPr>
          <w:p w14:paraId="64FE82D6" w14:textId="77777777" w:rsidR="00F35A92" w:rsidRPr="00467831" w:rsidRDefault="00E6658A" w:rsidP="0073507B">
            <w:pPr>
              <w:spacing w:after="200" w:line="276" w:lineRule="auto"/>
              <w:jc w:val="center"/>
              <w:rPr>
                <w:rFonts w:eastAsiaTheme="minorEastAsia"/>
                <w:b/>
                <w:bCs/>
              </w:rPr>
            </w:pPr>
            <w:r w:rsidRPr="00467831">
              <w:rPr>
                <w:rFonts w:eastAsiaTheme="minorEastAsia"/>
                <w:b/>
                <w:bCs/>
              </w:rPr>
              <w:t>Reg</w:t>
            </w:r>
          </w:p>
        </w:tc>
        <w:tc>
          <w:tcPr>
            <w:tcW w:w="1275" w:type="dxa"/>
            <w:shd w:val="clear" w:color="auto" w:fill="F2FBF2"/>
          </w:tcPr>
          <w:p w14:paraId="12EE44AE" w14:textId="77777777" w:rsidR="00F35A92" w:rsidRPr="00467831" w:rsidRDefault="00E6658A" w:rsidP="0073507B">
            <w:pPr>
              <w:spacing w:after="200" w:line="276" w:lineRule="auto"/>
              <w:jc w:val="center"/>
              <w:rPr>
                <w:rFonts w:eastAsiaTheme="minorEastAsia"/>
                <w:b/>
                <w:bCs/>
              </w:rPr>
            </w:pPr>
            <w:r w:rsidRPr="00467831">
              <w:rPr>
                <w:rFonts w:eastAsiaTheme="minorEastAsia"/>
                <w:b/>
                <w:bCs/>
              </w:rPr>
              <w:t>Type</w:t>
            </w:r>
          </w:p>
        </w:tc>
        <w:tc>
          <w:tcPr>
            <w:tcW w:w="1276" w:type="dxa"/>
            <w:shd w:val="clear" w:color="auto" w:fill="F2FBF2"/>
          </w:tcPr>
          <w:p w14:paraId="59CD8121" w14:textId="77777777" w:rsidR="00F35A92" w:rsidRPr="00467831" w:rsidRDefault="00E6658A" w:rsidP="0073507B">
            <w:pPr>
              <w:spacing w:after="200" w:line="276" w:lineRule="auto"/>
              <w:jc w:val="center"/>
              <w:rPr>
                <w:rFonts w:eastAsiaTheme="minorEastAsia"/>
                <w:b/>
                <w:bCs/>
              </w:rPr>
            </w:pPr>
            <w:r w:rsidRPr="00467831">
              <w:rPr>
                <w:rFonts w:eastAsiaTheme="minorEastAsia"/>
                <w:b/>
                <w:bCs/>
              </w:rPr>
              <w:t>Owner</w:t>
            </w:r>
          </w:p>
        </w:tc>
        <w:tc>
          <w:tcPr>
            <w:tcW w:w="1559" w:type="dxa"/>
            <w:shd w:val="clear" w:color="auto" w:fill="F2FBF2"/>
          </w:tcPr>
          <w:p w14:paraId="3BDFB87D" w14:textId="77777777" w:rsidR="00F35A92" w:rsidRPr="00467831" w:rsidRDefault="00E04139" w:rsidP="0073507B">
            <w:pPr>
              <w:spacing w:after="200" w:line="276" w:lineRule="auto"/>
              <w:jc w:val="center"/>
              <w:rPr>
                <w:rFonts w:eastAsiaTheme="minorEastAsia"/>
                <w:b/>
                <w:bCs/>
              </w:rPr>
            </w:pPr>
            <w:r w:rsidRPr="00467831">
              <w:rPr>
                <w:rFonts w:eastAsiaTheme="minorEastAsia"/>
                <w:b/>
                <w:bCs/>
              </w:rPr>
              <w:t>Value</w:t>
            </w:r>
          </w:p>
        </w:tc>
        <w:tc>
          <w:tcPr>
            <w:tcW w:w="6755" w:type="dxa"/>
            <w:shd w:val="clear" w:color="auto" w:fill="F2FBF2"/>
          </w:tcPr>
          <w:p w14:paraId="10B563A9" w14:textId="77777777" w:rsidR="00F35A92" w:rsidRPr="00467831" w:rsidRDefault="00E04139" w:rsidP="0073507B">
            <w:pPr>
              <w:spacing w:after="200" w:line="276" w:lineRule="auto"/>
              <w:jc w:val="center"/>
              <w:rPr>
                <w:rFonts w:eastAsiaTheme="minorEastAsia"/>
                <w:b/>
                <w:bCs/>
              </w:rPr>
            </w:pPr>
            <w:r w:rsidRPr="00467831">
              <w:rPr>
                <w:rFonts w:eastAsiaTheme="minorEastAsia"/>
                <w:b/>
                <w:bCs/>
              </w:rPr>
              <w:t>Notes / Insurance</w:t>
            </w:r>
          </w:p>
        </w:tc>
      </w:tr>
      <w:tr w:rsidR="00F35A92" w14:paraId="111F938E" w14:textId="77777777" w:rsidTr="00467831">
        <w:trPr>
          <w:trHeight w:val="602"/>
        </w:trPr>
        <w:tc>
          <w:tcPr>
            <w:tcW w:w="1980" w:type="dxa"/>
            <w:shd w:val="clear" w:color="auto" w:fill="F2FBF2"/>
          </w:tcPr>
          <w:p w14:paraId="057AA21F" w14:textId="77777777" w:rsidR="00F35A92" w:rsidRPr="00467831" w:rsidRDefault="00D05060" w:rsidP="0073507B">
            <w:pPr>
              <w:spacing w:after="200" w:line="276" w:lineRule="auto"/>
              <w:jc w:val="center"/>
              <w:rPr>
                <w:rFonts w:eastAsiaTheme="minorEastAsia"/>
                <w:i/>
                <w:iCs/>
              </w:rPr>
            </w:pPr>
            <w:r w:rsidRPr="00467831">
              <w:rPr>
                <w:rFonts w:eastAsiaTheme="minorEastAsia"/>
                <w:i/>
                <w:iCs/>
              </w:rPr>
              <w:t>Audi</w:t>
            </w:r>
            <w:r w:rsidR="001C5E79" w:rsidRPr="00467831">
              <w:rPr>
                <w:rFonts w:eastAsiaTheme="minorEastAsia"/>
                <w:i/>
                <w:iCs/>
              </w:rPr>
              <w:t>/ A6</w:t>
            </w:r>
          </w:p>
        </w:tc>
        <w:tc>
          <w:tcPr>
            <w:tcW w:w="1843" w:type="dxa"/>
            <w:shd w:val="clear" w:color="auto" w:fill="F2FBF2"/>
          </w:tcPr>
          <w:p w14:paraId="4CAA43E5" w14:textId="77777777" w:rsidR="00F35A92" w:rsidRPr="00467831" w:rsidRDefault="001B2FF5" w:rsidP="0073507B">
            <w:pPr>
              <w:spacing w:after="200" w:line="276" w:lineRule="auto"/>
              <w:jc w:val="center"/>
              <w:rPr>
                <w:rFonts w:eastAsiaTheme="minorEastAsia"/>
                <w:i/>
                <w:iCs/>
              </w:rPr>
            </w:pPr>
            <w:r w:rsidRPr="00467831">
              <w:rPr>
                <w:rFonts w:eastAsiaTheme="minorEastAsia"/>
                <w:i/>
                <w:iCs/>
              </w:rPr>
              <w:t>FR3</w:t>
            </w:r>
            <w:r w:rsidR="00D05060" w:rsidRPr="00467831">
              <w:rPr>
                <w:rFonts w:eastAsiaTheme="minorEastAsia"/>
                <w:i/>
                <w:iCs/>
              </w:rPr>
              <w:t>1 WLS</w:t>
            </w:r>
          </w:p>
        </w:tc>
        <w:tc>
          <w:tcPr>
            <w:tcW w:w="1275" w:type="dxa"/>
            <w:shd w:val="clear" w:color="auto" w:fill="F2FBF2"/>
          </w:tcPr>
          <w:p w14:paraId="3AFB90B8" w14:textId="77777777" w:rsidR="00F35A92" w:rsidRPr="00467831" w:rsidRDefault="00D05060" w:rsidP="0073507B">
            <w:pPr>
              <w:spacing w:after="200" w:line="276" w:lineRule="auto"/>
              <w:jc w:val="center"/>
              <w:rPr>
                <w:rFonts w:eastAsiaTheme="minorEastAsia"/>
                <w:i/>
                <w:iCs/>
              </w:rPr>
            </w:pPr>
            <w:r w:rsidRPr="00467831">
              <w:rPr>
                <w:rFonts w:eastAsiaTheme="minorEastAsia"/>
                <w:i/>
                <w:iCs/>
              </w:rPr>
              <w:t>Car</w:t>
            </w:r>
          </w:p>
        </w:tc>
        <w:tc>
          <w:tcPr>
            <w:tcW w:w="1276" w:type="dxa"/>
            <w:shd w:val="clear" w:color="auto" w:fill="F2FBF2"/>
          </w:tcPr>
          <w:p w14:paraId="5FEBA53B" w14:textId="77777777" w:rsidR="00F35A92" w:rsidRPr="00467831" w:rsidRDefault="001C5E79" w:rsidP="0073507B">
            <w:pPr>
              <w:spacing w:after="200" w:line="276" w:lineRule="auto"/>
              <w:jc w:val="center"/>
              <w:rPr>
                <w:rFonts w:eastAsiaTheme="minorEastAsia"/>
                <w:i/>
                <w:iCs/>
              </w:rPr>
            </w:pPr>
            <w:r w:rsidRPr="00467831">
              <w:rPr>
                <w:rFonts w:eastAsiaTheme="minorEastAsia"/>
                <w:i/>
                <w:iCs/>
              </w:rPr>
              <w:t>Chris</w:t>
            </w:r>
          </w:p>
        </w:tc>
        <w:tc>
          <w:tcPr>
            <w:tcW w:w="1559" w:type="dxa"/>
            <w:shd w:val="clear" w:color="auto" w:fill="F2FBF2"/>
          </w:tcPr>
          <w:p w14:paraId="6E2E9FB9" w14:textId="77777777" w:rsidR="00467831" w:rsidRPr="00467831" w:rsidRDefault="001C5E79" w:rsidP="00467831">
            <w:pPr>
              <w:spacing w:after="200" w:line="276" w:lineRule="auto"/>
              <w:jc w:val="center"/>
              <w:rPr>
                <w:rFonts w:eastAsiaTheme="minorEastAsia"/>
                <w:i/>
                <w:iCs/>
              </w:rPr>
            </w:pPr>
            <w:r w:rsidRPr="00467831">
              <w:rPr>
                <w:rFonts w:eastAsiaTheme="minorEastAsia"/>
                <w:i/>
                <w:iCs/>
              </w:rPr>
              <w:t>£5</w:t>
            </w:r>
            <w:r w:rsidR="00082EA6" w:rsidRPr="00467831">
              <w:rPr>
                <w:rFonts w:eastAsiaTheme="minorEastAsia"/>
                <w:i/>
                <w:iCs/>
              </w:rPr>
              <w:t>,</w:t>
            </w:r>
            <w:r w:rsidRPr="00467831">
              <w:rPr>
                <w:rFonts w:eastAsiaTheme="minorEastAsia"/>
                <w:i/>
                <w:iCs/>
              </w:rPr>
              <w:t>000</w:t>
            </w:r>
          </w:p>
        </w:tc>
        <w:tc>
          <w:tcPr>
            <w:tcW w:w="6755" w:type="dxa"/>
            <w:shd w:val="clear" w:color="auto" w:fill="F2FBF2"/>
          </w:tcPr>
          <w:p w14:paraId="0DB26D81" w14:textId="77777777" w:rsidR="00F35A92" w:rsidRPr="00467831" w:rsidRDefault="001C5E79" w:rsidP="0073507B">
            <w:pPr>
              <w:spacing w:after="200" w:line="276" w:lineRule="auto"/>
              <w:jc w:val="center"/>
              <w:rPr>
                <w:rFonts w:eastAsiaTheme="minorEastAsia"/>
                <w:i/>
                <w:iCs/>
              </w:rPr>
            </w:pPr>
            <w:r w:rsidRPr="00467831">
              <w:rPr>
                <w:rFonts w:eastAsiaTheme="minorEastAsia"/>
                <w:i/>
                <w:iCs/>
              </w:rPr>
              <w:t xml:space="preserve">Insured with </w:t>
            </w:r>
            <w:r w:rsidR="00B746E3" w:rsidRPr="00467831">
              <w:rPr>
                <w:rFonts w:eastAsiaTheme="minorEastAsia"/>
                <w:i/>
                <w:iCs/>
              </w:rPr>
              <w:t xml:space="preserve">XYZ, </w:t>
            </w:r>
            <w:r w:rsidR="00467831">
              <w:rPr>
                <w:rFonts w:eastAsiaTheme="minorEastAsia"/>
                <w:i/>
                <w:iCs/>
              </w:rPr>
              <w:t>keep</w:t>
            </w:r>
            <w:r w:rsidR="00B746E3" w:rsidRPr="00467831">
              <w:rPr>
                <w:rFonts w:eastAsiaTheme="minorEastAsia"/>
                <w:i/>
                <w:iCs/>
              </w:rPr>
              <w:t xml:space="preserve"> in </w:t>
            </w:r>
            <w:r w:rsidR="00467831">
              <w:rPr>
                <w:rFonts w:eastAsiaTheme="minorEastAsia"/>
                <w:i/>
                <w:iCs/>
              </w:rPr>
              <w:t xml:space="preserve">the </w:t>
            </w:r>
            <w:r w:rsidR="00B746E3" w:rsidRPr="00467831">
              <w:rPr>
                <w:rFonts w:eastAsiaTheme="minorEastAsia"/>
                <w:i/>
                <w:iCs/>
              </w:rPr>
              <w:t>garage</w:t>
            </w:r>
          </w:p>
        </w:tc>
      </w:tr>
      <w:tr w:rsidR="001E5E91" w14:paraId="008A7958" w14:textId="77777777" w:rsidTr="00467831">
        <w:trPr>
          <w:trHeight w:val="590"/>
        </w:trPr>
        <w:tc>
          <w:tcPr>
            <w:tcW w:w="1980" w:type="dxa"/>
            <w:shd w:val="clear" w:color="auto" w:fill="F2FBF2"/>
          </w:tcPr>
          <w:p w14:paraId="036C7014" w14:textId="77777777" w:rsidR="001E5E91" w:rsidRPr="00467831" w:rsidRDefault="00B746E3" w:rsidP="0073507B">
            <w:pPr>
              <w:jc w:val="center"/>
              <w:rPr>
                <w:rFonts w:eastAsiaTheme="minorEastAsia"/>
                <w:i/>
                <w:iCs/>
              </w:rPr>
            </w:pPr>
            <w:r w:rsidRPr="00467831">
              <w:rPr>
                <w:rFonts w:eastAsiaTheme="minorEastAsia"/>
                <w:i/>
                <w:iCs/>
              </w:rPr>
              <w:t>Swift Sprite</w:t>
            </w:r>
          </w:p>
        </w:tc>
        <w:tc>
          <w:tcPr>
            <w:tcW w:w="1843" w:type="dxa"/>
            <w:shd w:val="clear" w:color="auto" w:fill="F2FBF2"/>
          </w:tcPr>
          <w:p w14:paraId="7214594C" w14:textId="77777777" w:rsidR="001E5E91" w:rsidRPr="00467831" w:rsidRDefault="00082EA6" w:rsidP="0073507B">
            <w:pPr>
              <w:jc w:val="center"/>
              <w:rPr>
                <w:rFonts w:eastAsiaTheme="minorEastAsia"/>
                <w:i/>
                <w:iCs/>
              </w:rPr>
            </w:pPr>
            <w:r w:rsidRPr="00467831">
              <w:rPr>
                <w:rFonts w:eastAsiaTheme="minorEastAsia"/>
                <w:i/>
                <w:iCs/>
              </w:rPr>
              <w:t>N/A</w:t>
            </w:r>
          </w:p>
        </w:tc>
        <w:tc>
          <w:tcPr>
            <w:tcW w:w="1275" w:type="dxa"/>
            <w:shd w:val="clear" w:color="auto" w:fill="F2FBF2"/>
          </w:tcPr>
          <w:p w14:paraId="11B2B4FE" w14:textId="77777777" w:rsidR="001E5E91" w:rsidRPr="00467831" w:rsidRDefault="00082EA6" w:rsidP="0073507B">
            <w:pPr>
              <w:jc w:val="center"/>
              <w:rPr>
                <w:rFonts w:eastAsiaTheme="minorEastAsia"/>
                <w:i/>
                <w:iCs/>
              </w:rPr>
            </w:pPr>
            <w:r w:rsidRPr="00467831">
              <w:rPr>
                <w:rFonts w:eastAsiaTheme="minorEastAsia"/>
                <w:i/>
                <w:iCs/>
              </w:rPr>
              <w:t>Caravan</w:t>
            </w:r>
          </w:p>
        </w:tc>
        <w:tc>
          <w:tcPr>
            <w:tcW w:w="1276" w:type="dxa"/>
            <w:shd w:val="clear" w:color="auto" w:fill="F2FBF2"/>
          </w:tcPr>
          <w:p w14:paraId="0FD63BD5" w14:textId="77777777" w:rsidR="001E5E91" w:rsidRPr="00467831" w:rsidRDefault="00082EA6" w:rsidP="0073507B">
            <w:pPr>
              <w:jc w:val="center"/>
              <w:rPr>
                <w:rFonts w:eastAsiaTheme="minorEastAsia"/>
                <w:i/>
                <w:iCs/>
              </w:rPr>
            </w:pPr>
            <w:r w:rsidRPr="00467831">
              <w:rPr>
                <w:rFonts w:eastAsiaTheme="minorEastAsia"/>
                <w:i/>
                <w:iCs/>
              </w:rPr>
              <w:t>Chris</w:t>
            </w:r>
          </w:p>
        </w:tc>
        <w:tc>
          <w:tcPr>
            <w:tcW w:w="1559" w:type="dxa"/>
            <w:shd w:val="clear" w:color="auto" w:fill="F2FBF2"/>
          </w:tcPr>
          <w:p w14:paraId="28C21FC4" w14:textId="77777777" w:rsidR="001E5E91" w:rsidRDefault="00082EA6" w:rsidP="0073507B">
            <w:pPr>
              <w:jc w:val="center"/>
              <w:rPr>
                <w:rFonts w:eastAsiaTheme="minorEastAsia"/>
                <w:i/>
                <w:iCs/>
              </w:rPr>
            </w:pPr>
            <w:r w:rsidRPr="00467831">
              <w:rPr>
                <w:rFonts w:eastAsiaTheme="minorEastAsia"/>
                <w:i/>
                <w:iCs/>
              </w:rPr>
              <w:t>£15,000</w:t>
            </w:r>
          </w:p>
          <w:p w14:paraId="3A495D52" w14:textId="77777777" w:rsidR="00467831" w:rsidRPr="00467831" w:rsidRDefault="00467831" w:rsidP="0073507B">
            <w:pPr>
              <w:jc w:val="center"/>
              <w:rPr>
                <w:rFonts w:eastAsiaTheme="minorEastAsia"/>
                <w:i/>
                <w:iCs/>
              </w:rPr>
            </w:pPr>
          </w:p>
        </w:tc>
        <w:tc>
          <w:tcPr>
            <w:tcW w:w="6755" w:type="dxa"/>
            <w:shd w:val="clear" w:color="auto" w:fill="F2FBF2"/>
          </w:tcPr>
          <w:p w14:paraId="2B8DF8B1" w14:textId="77777777" w:rsidR="001E5E91" w:rsidRPr="00467831" w:rsidRDefault="00082EA6" w:rsidP="0073507B">
            <w:pPr>
              <w:jc w:val="center"/>
              <w:rPr>
                <w:rFonts w:eastAsiaTheme="minorEastAsia"/>
                <w:i/>
                <w:iCs/>
              </w:rPr>
            </w:pPr>
            <w:r w:rsidRPr="00467831">
              <w:rPr>
                <w:rFonts w:eastAsiaTheme="minorEastAsia"/>
                <w:i/>
                <w:iCs/>
              </w:rPr>
              <w:t>Stored at Leisure Best Caravans</w:t>
            </w:r>
          </w:p>
        </w:tc>
      </w:tr>
      <w:tr w:rsidR="001E5E91" w14:paraId="05EF0C98" w14:textId="77777777" w:rsidTr="00467831">
        <w:trPr>
          <w:trHeight w:val="564"/>
        </w:trPr>
        <w:tc>
          <w:tcPr>
            <w:tcW w:w="1980" w:type="dxa"/>
            <w:shd w:val="clear" w:color="auto" w:fill="F2FBF2"/>
          </w:tcPr>
          <w:p w14:paraId="5B5DCCAE" w14:textId="77777777" w:rsidR="001E5E91" w:rsidRPr="00467831" w:rsidRDefault="00082EA6" w:rsidP="0073507B">
            <w:pPr>
              <w:jc w:val="center"/>
              <w:rPr>
                <w:rFonts w:eastAsiaTheme="minorEastAsia"/>
                <w:i/>
                <w:iCs/>
              </w:rPr>
            </w:pPr>
            <w:r w:rsidRPr="00467831">
              <w:rPr>
                <w:rFonts w:eastAsiaTheme="minorEastAsia"/>
                <w:i/>
                <w:iCs/>
              </w:rPr>
              <w:t>Ifor Williams</w:t>
            </w:r>
          </w:p>
        </w:tc>
        <w:tc>
          <w:tcPr>
            <w:tcW w:w="1843" w:type="dxa"/>
            <w:shd w:val="clear" w:color="auto" w:fill="F2FBF2"/>
          </w:tcPr>
          <w:p w14:paraId="38821364" w14:textId="77777777" w:rsidR="001E5E91" w:rsidRPr="00467831" w:rsidRDefault="00082EA6" w:rsidP="0073507B">
            <w:pPr>
              <w:jc w:val="center"/>
              <w:rPr>
                <w:rFonts w:eastAsiaTheme="minorEastAsia"/>
                <w:i/>
                <w:iCs/>
              </w:rPr>
            </w:pPr>
            <w:r w:rsidRPr="00467831">
              <w:rPr>
                <w:rFonts w:eastAsiaTheme="minorEastAsia"/>
                <w:i/>
                <w:iCs/>
              </w:rPr>
              <w:t>N/A</w:t>
            </w:r>
          </w:p>
        </w:tc>
        <w:tc>
          <w:tcPr>
            <w:tcW w:w="1275" w:type="dxa"/>
            <w:shd w:val="clear" w:color="auto" w:fill="F2FBF2"/>
          </w:tcPr>
          <w:p w14:paraId="712EC302" w14:textId="77777777" w:rsidR="001E5E91" w:rsidRPr="00467831" w:rsidRDefault="00082EA6" w:rsidP="0073507B">
            <w:pPr>
              <w:jc w:val="center"/>
              <w:rPr>
                <w:rFonts w:eastAsiaTheme="minorEastAsia"/>
                <w:i/>
                <w:iCs/>
              </w:rPr>
            </w:pPr>
            <w:r w:rsidRPr="00467831">
              <w:rPr>
                <w:rFonts w:eastAsiaTheme="minorEastAsia"/>
                <w:i/>
                <w:iCs/>
              </w:rPr>
              <w:t>Trailer</w:t>
            </w:r>
          </w:p>
        </w:tc>
        <w:tc>
          <w:tcPr>
            <w:tcW w:w="1276" w:type="dxa"/>
            <w:shd w:val="clear" w:color="auto" w:fill="F2FBF2"/>
          </w:tcPr>
          <w:p w14:paraId="29FC2235" w14:textId="77777777" w:rsidR="001E5E91" w:rsidRPr="00467831" w:rsidRDefault="00082EA6" w:rsidP="0073507B">
            <w:pPr>
              <w:jc w:val="center"/>
              <w:rPr>
                <w:rFonts w:eastAsiaTheme="minorEastAsia"/>
                <w:i/>
                <w:iCs/>
              </w:rPr>
            </w:pPr>
            <w:r w:rsidRPr="00467831">
              <w:rPr>
                <w:rFonts w:eastAsiaTheme="minorEastAsia"/>
                <w:i/>
                <w:iCs/>
              </w:rPr>
              <w:t>Chris</w:t>
            </w:r>
          </w:p>
        </w:tc>
        <w:tc>
          <w:tcPr>
            <w:tcW w:w="1559" w:type="dxa"/>
            <w:shd w:val="clear" w:color="auto" w:fill="F2FBF2"/>
          </w:tcPr>
          <w:p w14:paraId="48B9161B" w14:textId="77777777" w:rsidR="001E5E91" w:rsidRDefault="00082EA6" w:rsidP="0073507B">
            <w:pPr>
              <w:jc w:val="center"/>
              <w:rPr>
                <w:rFonts w:eastAsiaTheme="minorEastAsia"/>
                <w:i/>
                <w:iCs/>
              </w:rPr>
            </w:pPr>
            <w:r w:rsidRPr="00467831">
              <w:rPr>
                <w:rFonts w:eastAsiaTheme="minorEastAsia"/>
                <w:i/>
                <w:iCs/>
              </w:rPr>
              <w:t>£3,500</w:t>
            </w:r>
          </w:p>
          <w:p w14:paraId="7F91F541" w14:textId="77777777" w:rsidR="00467831" w:rsidRPr="00467831" w:rsidRDefault="00467831" w:rsidP="0073507B">
            <w:pPr>
              <w:jc w:val="center"/>
              <w:rPr>
                <w:rFonts w:eastAsiaTheme="minorEastAsia"/>
                <w:i/>
                <w:iCs/>
              </w:rPr>
            </w:pPr>
          </w:p>
        </w:tc>
        <w:tc>
          <w:tcPr>
            <w:tcW w:w="6755" w:type="dxa"/>
            <w:shd w:val="clear" w:color="auto" w:fill="F2FBF2"/>
          </w:tcPr>
          <w:p w14:paraId="1D7AAA96" w14:textId="77777777" w:rsidR="001E5E91" w:rsidRPr="00467831" w:rsidRDefault="00467831" w:rsidP="0073507B">
            <w:pPr>
              <w:jc w:val="center"/>
              <w:rPr>
                <w:rFonts w:eastAsiaTheme="minorEastAsia"/>
                <w:i/>
                <w:iCs/>
              </w:rPr>
            </w:pPr>
            <w:r w:rsidRPr="00467831">
              <w:rPr>
                <w:rFonts w:eastAsiaTheme="minorEastAsia"/>
                <w:i/>
                <w:iCs/>
              </w:rPr>
              <w:t>Covered motorbike trailer, insured with ABC</w:t>
            </w:r>
          </w:p>
        </w:tc>
      </w:tr>
      <w:tr w:rsidR="00F35A92" w14:paraId="3641D744" w14:textId="77777777" w:rsidTr="00467831">
        <w:trPr>
          <w:trHeight w:val="1141"/>
        </w:trPr>
        <w:tc>
          <w:tcPr>
            <w:tcW w:w="1980" w:type="dxa"/>
          </w:tcPr>
          <w:p w14:paraId="3EC2DD5D" w14:textId="77777777" w:rsidR="00F35A92" w:rsidRDefault="00F35A92"/>
        </w:tc>
        <w:tc>
          <w:tcPr>
            <w:tcW w:w="1843" w:type="dxa"/>
          </w:tcPr>
          <w:p w14:paraId="54B310D3" w14:textId="77777777" w:rsidR="00F35A92" w:rsidRDefault="00F35A92"/>
        </w:tc>
        <w:tc>
          <w:tcPr>
            <w:tcW w:w="1275" w:type="dxa"/>
          </w:tcPr>
          <w:p w14:paraId="749958E6" w14:textId="77777777" w:rsidR="00F35A92" w:rsidRDefault="00F35A92"/>
        </w:tc>
        <w:tc>
          <w:tcPr>
            <w:tcW w:w="1276" w:type="dxa"/>
          </w:tcPr>
          <w:p w14:paraId="39F45F20" w14:textId="77777777" w:rsidR="00F35A92" w:rsidRDefault="00F35A92"/>
        </w:tc>
        <w:tc>
          <w:tcPr>
            <w:tcW w:w="1559" w:type="dxa"/>
          </w:tcPr>
          <w:p w14:paraId="6EF213EE" w14:textId="77777777" w:rsidR="00F35A92" w:rsidRDefault="00F35A92"/>
        </w:tc>
        <w:tc>
          <w:tcPr>
            <w:tcW w:w="6755" w:type="dxa"/>
          </w:tcPr>
          <w:p w14:paraId="57F39256" w14:textId="77777777" w:rsidR="00F35A92" w:rsidRDefault="00F35A92"/>
        </w:tc>
      </w:tr>
      <w:tr w:rsidR="00F35A92" w14:paraId="567EE485" w14:textId="77777777" w:rsidTr="00467831">
        <w:trPr>
          <w:trHeight w:val="1141"/>
        </w:trPr>
        <w:tc>
          <w:tcPr>
            <w:tcW w:w="1980" w:type="dxa"/>
          </w:tcPr>
          <w:p w14:paraId="16EC265F" w14:textId="77777777" w:rsidR="00F35A92" w:rsidRDefault="00F35A92"/>
        </w:tc>
        <w:tc>
          <w:tcPr>
            <w:tcW w:w="1843" w:type="dxa"/>
          </w:tcPr>
          <w:p w14:paraId="7C88B5BE" w14:textId="77777777" w:rsidR="00F35A92" w:rsidRDefault="00F35A92"/>
        </w:tc>
        <w:tc>
          <w:tcPr>
            <w:tcW w:w="1275" w:type="dxa"/>
          </w:tcPr>
          <w:p w14:paraId="23B132CF" w14:textId="77777777" w:rsidR="00F35A92" w:rsidRDefault="00F35A92"/>
        </w:tc>
        <w:tc>
          <w:tcPr>
            <w:tcW w:w="1276" w:type="dxa"/>
          </w:tcPr>
          <w:p w14:paraId="5FF7018B" w14:textId="77777777" w:rsidR="00F35A92" w:rsidRDefault="00F35A92"/>
        </w:tc>
        <w:tc>
          <w:tcPr>
            <w:tcW w:w="1559" w:type="dxa"/>
          </w:tcPr>
          <w:p w14:paraId="2203233D" w14:textId="77777777" w:rsidR="00F35A92" w:rsidRDefault="00F35A92"/>
        </w:tc>
        <w:tc>
          <w:tcPr>
            <w:tcW w:w="6755" w:type="dxa"/>
          </w:tcPr>
          <w:p w14:paraId="6D6BAAA8" w14:textId="77777777" w:rsidR="00F35A92" w:rsidRDefault="00F35A92"/>
        </w:tc>
      </w:tr>
      <w:tr w:rsidR="00F35A92" w14:paraId="6A6BB952" w14:textId="77777777" w:rsidTr="00467831">
        <w:trPr>
          <w:trHeight w:val="1141"/>
        </w:trPr>
        <w:tc>
          <w:tcPr>
            <w:tcW w:w="1980" w:type="dxa"/>
          </w:tcPr>
          <w:p w14:paraId="5D1194F6" w14:textId="77777777" w:rsidR="00F35A92" w:rsidRDefault="00F35A92"/>
        </w:tc>
        <w:tc>
          <w:tcPr>
            <w:tcW w:w="1843" w:type="dxa"/>
          </w:tcPr>
          <w:p w14:paraId="068C889F" w14:textId="77777777" w:rsidR="00F35A92" w:rsidRDefault="00F35A92"/>
        </w:tc>
        <w:tc>
          <w:tcPr>
            <w:tcW w:w="1275" w:type="dxa"/>
          </w:tcPr>
          <w:p w14:paraId="5861FAC6" w14:textId="77777777" w:rsidR="00F35A92" w:rsidRDefault="00F35A92"/>
        </w:tc>
        <w:tc>
          <w:tcPr>
            <w:tcW w:w="1276" w:type="dxa"/>
          </w:tcPr>
          <w:p w14:paraId="41DE74EB" w14:textId="77777777" w:rsidR="00F35A92" w:rsidRDefault="00F35A92"/>
        </w:tc>
        <w:tc>
          <w:tcPr>
            <w:tcW w:w="1559" w:type="dxa"/>
          </w:tcPr>
          <w:p w14:paraId="0E381FEF" w14:textId="77777777" w:rsidR="00F35A92" w:rsidRDefault="00F35A92"/>
        </w:tc>
        <w:tc>
          <w:tcPr>
            <w:tcW w:w="6755" w:type="dxa"/>
          </w:tcPr>
          <w:p w14:paraId="1A2DCF05" w14:textId="77777777" w:rsidR="00F35A92" w:rsidRDefault="00F35A92"/>
        </w:tc>
      </w:tr>
      <w:tr w:rsidR="00F35A92" w14:paraId="6F238906" w14:textId="77777777" w:rsidTr="00467831">
        <w:trPr>
          <w:trHeight w:val="1141"/>
        </w:trPr>
        <w:tc>
          <w:tcPr>
            <w:tcW w:w="1980" w:type="dxa"/>
          </w:tcPr>
          <w:p w14:paraId="41B17C12" w14:textId="77777777" w:rsidR="00F35A92" w:rsidRDefault="00F35A92"/>
        </w:tc>
        <w:tc>
          <w:tcPr>
            <w:tcW w:w="1843" w:type="dxa"/>
          </w:tcPr>
          <w:p w14:paraId="50F18CFD" w14:textId="77777777" w:rsidR="00F35A92" w:rsidRDefault="00F35A92"/>
        </w:tc>
        <w:tc>
          <w:tcPr>
            <w:tcW w:w="1275" w:type="dxa"/>
          </w:tcPr>
          <w:p w14:paraId="5DBAA691" w14:textId="77777777" w:rsidR="00F35A92" w:rsidRDefault="00F35A92"/>
        </w:tc>
        <w:tc>
          <w:tcPr>
            <w:tcW w:w="1276" w:type="dxa"/>
          </w:tcPr>
          <w:p w14:paraId="5C94EEA7" w14:textId="77777777" w:rsidR="00F35A92" w:rsidRDefault="00F35A92"/>
        </w:tc>
        <w:tc>
          <w:tcPr>
            <w:tcW w:w="1559" w:type="dxa"/>
          </w:tcPr>
          <w:p w14:paraId="58945EAC" w14:textId="77777777" w:rsidR="00F35A92" w:rsidRDefault="00F35A92"/>
        </w:tc>
        <w:tc>
          <w:tcPr>
            <w:tcW w:w="6755" w:type="dxa"/>
          </w:tcPr>
          <w:p w14:paraId="4F00DCCD" w14:textId="77777777" w:rsidR="00F35A92" w:rsidRDefault="00F35A92"/>
        </w:tc>
      </w:tr>
      <w:tr w:rsidR="00F35A92" w14:paraId="08427EEC" w14:textId="77777777" w:rsidTr="00467831">
        <w:trPr>
          <w:trHeight w:val="1141"/>
        </w:trPr>
        <w:tc>
          <w:tcPr>
            <w:tcW w:w="1980" w:type="dxa"/>
          </w:tcPr>
          <w:p w14:paraId="414CA23E" w14:textId="77777777" w:rsidR="00F35A92" w:rsidRDefault="00F35A92"/>
        </w:tc>
        <w:tc>
          <w:tcPr>
            <w:tcW w:w="1843" w:type="dxa"/>
          </w:tcPr>
          <w:p w14:paraId="33F8F021" w14:textId="77777777" w:rsidR="00F35A92" w:rsidRDefault="00F35A92"/>
        </w:tc>
        <w:tc>
          <w:tcPr>
            <w:tcW w:w="1275" w:type="dxa"/>
          </w:tcPr>
          <w:p w14:paraId="7020E007" w14:textId="77777777" w:rsidR="00F35A92" w:rsidRDefault="00F35A92"/>
        </w:tc>
        <w:tc>
          <w:tcPr>
            <w:tcW w:w="1276" w:type="dxa"/>
          </w:tcPr>
          <w:p w14:paraId="383F55AB" w14:textId="77777777" w:rsidR="00F35A92" w:rsidRDefault="00F35A92"/>
        </w:tc>
        <w:tc>
          <w:tcPr>
            <w:tcW w:w="1559" w:type="dxa"/>
          </w:tcPr>
          <w:p w14:paraId="70C654F7" w14:textId="77777777" w:rsidR="00F35A92" w:rsidRDefault="00F35A92"/>
        </w:tc>
        <w:tc>
          <w:tcPr>
            <w:tcW w:w="6755" w:type="dxa"/>
          </w:tcPr>
          <w:p w14:paraId="03B66B64" w14:textId="77777777" w:rsidR="00F35A92" w:rsidRDefault="00F35A92"/>
        </w:tc>
      </w:tr>
    </w:tbl>
    <w:p w14:paraId="7A0BE1EC" w14:textId="77777777" w:rsidR="00F35A92" w:rsidRDefault="00E04139">
      <w:r>
        <w:br w:type="page"/>
      </w:r>
    </w:p>
    <w:p w14:paraId="34E711CC" w14:textId="77777777" w:rsidR="00F35A92" w:rsidRDefault="00E04139">
      <w:pPr>
        <w:pStyle w:val="Heading1"/>
        <w:rPr>
          <w:color w:val="4F6228" w:themeColor="accent3" w:themeShade="80"/>
          <w:szCs w:val="40"/>
        </w:rPr>
      </w:pPr>
      <w:bookmarkStart w:id="27" w:name="_Toc206423607"/>
      <w:bookmarkStart w:id="28" w:name="_Toc206432238"/>
      <w:r w:rsidRPr="00AB0DFE">
        <w:rPr>
          <w:color w:val="4F6228" w:themeColor="accent3" w:themeShade="80"/>
          <w:szCs w:val="40"/>
        </w:rPr>
        <w:lastRenderedPageBreak/>
        <w:t>Valuable Items</w:t>
      </w:r>
      <w:bookmarkEnd w:id="27"/>
      <w:bookmarkEnd w:id="28"/>
    </w:p>
    <w:p w14:paraId="1FA28AB7" w14:textId="77777777" w:rsidR="00B3763E" w:rsidRPr="00B3763E" w:rsidRDefault="00B3763E">
      <w:pPr>
        <w:pStyle w:val="NormalWeb"/>
        <w:rPr>
          <w:sz w:val="28"/>
          <w:szCs w:val="28"/>
        </w:rPr>
      </w:pPr>
      <w:r w:rsidRPr="00B3763E">
        <w:rPr>
          <w:sz w:val="28"/>
          <w:szCs w:val="28"/>
        </w:rPr>
        <w:t xml:space="preserve">Valuable items may include </w:t>
      </w:r>
      <w:r w:rsidRPr="00B3763E">
        <w:rPr>
          <w:rStyle w:val="Strong"/>
          <w:sz w:val="28"/>
          <w:szCs w:val="28"/>
        </w:rPr>
        <w:t>jewellery, watches, antiques, artworks, ornaments, collections, or other high-value possessions</w:t>
      </w:r>
      <w:r w:rsidRPr="00B3763E">
        <w:rPr>
          <w:sz w:val="28"/>
          <w:szCs w:val="28"/>
        </w:rPr>
        <w:t>. These should be notified to your home insurer so that they are adequately covered. Executors will need to know whether these are specifically mentioned in your Will or Letter of Wishes, or whether they should be treated as part of your general estate. It can also help to note any valuations, certificates of authenticity, or where these are stored.</w:t>
      </w:r>
    </w:p>
    <w:p w14:paraId="39B04C86" w14:textId="77777777" w:rsidR="00B3763E" w:rsidRPr="00B3763E" w:rsidRDefault="00B3763E" w:rsidP="00B3763E">
      <w:pPr>
        <w:pStyle w:val="NormalWeb"/>
        <w:rPr>
          <w:sz w:val="28"/>
          <w:szCs w:val="28"/>
        </w:rPr>
      </w:pPr>
      <w:r w:rsidRPr="00B3763E">
        <w:rPr>
          <w:rStyle w:val="Strong"/>
          <w:sz w:val="28"/>
          <w:szCs w:val="28"/>
        </w:rPr>
        <w:t>Important:</w:t>
      </w:r>
      <w:r w:rsidRPr="00B3763E">
        <w:rPr>
          <w:sz w:val="28"/>
          <w:szCs w:val="28"/>
        </w:rPr>
        <w:t xml:space="preserve"> Ensure that all items of significant value are clearly referenced in your Will or supported by a Letter of Wishes, and that they are adequately insured. Fern Wills &amp; LPAs can also arrange secure storage for items of high value if required.</w:t>
      </w:r>
    </w:p>
    <w:tbl>
      <w:tblPr>
        <w:tblStyle w:val="TableGrid"/>
        <w:tblW w:w="14400" w:type="dxa"/>
        <w:tblLayout w:type="fixed"/>
        <w:tblLook w:val="04A0" w:firstRow="1" w:lastRow="0" w:firstColumn="1" w:lastColumn="0" w:noHBand="0" w:noVBand="1"/>
      </w:tblPr>
      <w:tblGrid>
        <w:gridCol w:w="2016"/>
        <w:gridCol w:w="3168"/>
        <w:gridCol w:w="1440"/>
        <w:gridCol w:w="1440"/>
        <w:gridCol w:w="3168"/>
        <w:gridCol w:w="3168"/>
      </w:tblGrid>
      <w:tr w:rsidR="00F35A92" w14:paraId="0C2EBFDE" w14:textId="77777777" w:rsidTr="00AE1C76">
        <w:trPr>
          <w:trHeight w:val="1311"/>
        </w:trPr>
        <w:tc>
          <w:tcPr>
            <w:tcW w:w="2016" w:type="dxa"/>
            <w:shd w:val="clear" w:color="auto" w:fill="F2FBF2"/>
          </w:tcPr>
          <w:p w14:paraId="3B747371" w14:textId="77777777" w:rsidR="00F35A92" w:rsidRPr="00AE1C76" w:rsidRDefault="00E04139" w:rsidP="0073507B">
            <w:pPr>
              <w:spacing w:after="200" w:line="276" w:lineRule="auto"/>
              <w:jc w:val="center"/>
              <w:rPr>
                <w:rFonts w:eastAsiaTheme="minorEastAsia"/>
                <w:b/>
                <w:bCs/>
              </w:rPr>
            </w:pPr>
            <w:r w:rsidRPr="00AE1C76">
              <w:rPr>
                <w:rFonts w:eastAsiaTheme="minorEastAsia"/>
                <w:b/>
                <w:bCs/>
              </w:rPr>
              <w:t>Item</w:t>
            </w:r>
          </w:p>
        </w:tc>
        <w:tc>
          <w:tcPr>
            <w:tcW w:w="3168" w:type="dxa"/>
            <w:shd w:val="clear" w:color="auto" w:fill="F2FBF2"/>
          </w:tcPr>
          <w:p w14:paraId="7D7D89D1" w14:textId="77777777" w:rsidR="00F35A92" w:rsidRPr="00AE1C76" w:rsidRDefault="00E04139" w:rsidP="0073507B">
            <w:pPr>
              <w:spacing w:after="200" w:line="276" w:lineRule="auto"/>
              <w:jc w:val="center"/>
              <w:rPr>
                <w:rFonts w:eastAsiaTheme="minorEastAsia"/>
                <w:b/>
                <w:bCs/>
              </w:rPr>
            </w:pPr>
            <w:r w:rsidRPr="00AE1C76">
              <w:rPr>
                <w:rFonts w:eastAsiaTheme="minorEastAsia"/>
                <w:b/>
                <w:bCs/>
              </w:rPr>
              <w:t>Description</w:t>
            </w:r>
          </w:p>
        </w:tc>
        <w:tc>
          <w:tcPr>
            <w:tcW w:w="1440" w:type="dxa"/>
            <w:shd w:val="clear" w:color="auto" w:fill="F2FBF2"/>
          </w:tcPr>
          <w:p w14:paraId="541D19F9" w14:textId="77777777" w:rsidR="00F35A92" w:rsidRPr="00AE1C76" w:rsidRDefault="00E04139" w:rsidP="0073507B">
            <w:pPr>
              <w:spacing w:after="200" w:line="276" w:lineRule="auto"/>
              <w:jc w:val="center"/>
              <w:rPr>
                <w:rFonts w:eastAsiaTheme="minorEastAsia"/>
                <w:b/>
                <w:bCs/>
              </w:rPr>
            </w:pPr>
            <w:r w:rsidRPr="00AE1C76">
              <w:rPr>
                <w:rFonts w:eastAsiaTheme="minorEastAsia"/>
                <w:b/>
                <w:bCs/>
              </w:rPr>
              <w:t>Ownership</w:t>
            </w:r>
          </w:p>
        </w:tc>
        <w:tc>
          <w:tcPr>
            <w:tcW w:w="1440" w:type="dxa"/>
            <w:shd w:val="clear" w:color="auto" w:fill="F2FBF2"/>
          </w:tcPr>
          <w:p w14:paraId="7B7A59D1" w14:textId="77777777" w:rsidR="00F35A92" w:rsidRPr="00AE1C76" w:rsidRDefault="00E04139" w:rsidP="0073507B">
            <w:pPr>
              <w:spacing w:after="200" w:line="276" w:lineRule="auto"/>
              <w:jc w:val="center"/>
              <w:rPr>
                <w:rFonts w:eastAsiaTheme="minorEastAsia"/>
                <w:b/>
                <w:bCs/>
              </w:rPr>
            </w:pPr>
            <w:r w:rsidRPr="00AE1C76">
              <w:rPr>
                <w:rFonts w:eastAsiaTheme="minorEastAsia"/>
                <w:b/>
                <w:bCs/>
              </w:rPr>
              <w:t>Value</w:t>
            </w:r>
          </w:p>
        </w:tc>
        <w:tc>
          <w:tcPr>
            <w:tcW w:w="3168" w:type="dxa"/>
            <w:shd w:val="clear" w:color="auto" w:fill="F2FBF2"/>
          </w:tcPr>
          <w:p w14:paraId="1FD4AA81" w14:textId="77777777" w:rsidR="00F35A92" w:rsidRPr="00AE1C76" w:rsidRDefault="00E04139" w:rsidP="0073507B">
            <w:pPr>
              <w:spacing w:after="200" w:line="276" w:lineRule="auto"/>
              <w:jc w:val="center"/>
              <w:rPr>
                <w:rFonts w:eastAsiaTheme="minorEastAsia"/>
                <w:b/>
                <w:bCs/>
              </w:rPr>
            </w:pPr>
            <w:r w:rsidRPr="00AE1C76">
              <w:rPr>
                <w:rFonts w:eastAsiaTheme="minorEastAsia"/>
                <w:b/>
                <w:bCs/>
              </w:rPr>
              <w:t>Storage / Insurance</w:t>
            </w:r>
          </w:p>
        </w:tc>
        <w:tc>
          <w:tcPr>
            <w:tcW w:w="3168" w:type="dxa"/>
            <w:shd w:val="clear" w:color="auto" w:fill="F2FBF2"/>
          </w:tcPr>
          <w:p w14:paraId="3C9DC8D7" w14:textId="77777777" w:rsidR="00F35A92" w:rsidRPr="00AE1C76" w:rsidRDefault="00E04139" w:rsidP="0073507B">
            <w:pPr>
              <w:spacing w:after="200" w:line="276" w:lineRule="auto"/>
              <w:jc w:val="center"/>
              <w:rPr>
                <w:rFonts w:eastAsiaTheme="minorEastAsia"/>
                <w:b/>
                <w:bCs/>
              </w:rPr>
            </w:pPr>
            <w:r w:rsidRPr="00AE1C76">
              <w:rPr>
                <w:rFonts w:eastAsiaTheme="minorEastAsia"/>
                <w:b/>
                <w:bCs/>
              </w:rPr>
              <w:t>Notes</w:t>
            </w:r>
          </w:p>
        </w:tc>
      </w:tr>
      <w:tr w:rsidR="00F35A92" w14:paraId="29FD792F" w14:textId="77777777" w:rsidTr="00AE1C76">
        <w:trPr>
          <w:trHeight w:val="1311"/>
        </w:trPr>
        <w:tc>
          <w:tcPr>
            <w:tcW w:w="2016" w:type="dxa"/>
            <w:shd w:val="clear" w:color="auto" w:fill="F2FBF2"/>
          </w:tcPr>
          <w:p w14:paraId="7883605E" w14:textId="77777777" w:rsidR="00F35A92" w:rsidRPr="00AE1C76" w:rsidRDefault="00F4359F" w:rsidP="0073507B">
            <w:pPr>
              <w:spacing w:after="200" w:line="276" w:lineRule="auto"/>
              <w:jc w:val="center"/>
              <w:rPr>
                <w:rFonts w:eastAsiaTheme="minorEastAsia"/>
                <w:i/>
                <w:iCs/>
              </w:rPr>
            </w:pPr>
            <w:r w:rsidRPr="00AE1C76">
              <w:rPr>
                <w:rFonts w:eastAsiaTheme="minorEastAsia"/>
                <w:i/>
                <w:iCs/>
              </w:rPr>
              <w:t>Rolex Watch</w:t>
            </w:r>
          </w:p>
        </w:tc>
        <w:tc>
          <w:tcPr>
            <w:tcW w:w="3168" w:type="dxa"/>
            <w:shd w:val="clear" w:color="auto" w:fill="F2FBF2"/>
          </w:tcPr>
          <w:p w14:paraId="6314E33E" w14:textId="77777777" w:rsidR="00F35A92" w:rsidRPr="00AE1C76" w:rsidRDefault="00AE1C76" w:rsidP="0073507B">
            <w:pPr>
              <w:spacing w:after="200" w:line="276" w:lineRule="auto"/>
              <w:jc w:val="center"/>
              <w:rPr>
                <w:rFonts w:eastAsiaTheme="minorEastAsia"/>
                <w:i/>
                <w:iCs/>
              </w:rPr>
            </w:pPr>
            <w:r w:rsidRPr="00AE1C76">
              <w:rPr>
                <w:rFonts w:eastAsiaTheme="minorEastAsia"/>
                <w:i/>
                <w:iCs/>
              </w:rPr>
              <w:t>Stainless</w:t>
            </w:r>
            <w:r w:rsidR="00196152" w:rsidRPr="00AE1C76">
              <w:rPr>
                <w:i/>
                <w:iCs/>
              </w:rPr>
              <w:t xml:space="preserve"> steel Submariner, purchased 2015</w:t>
            </w:r>
          </w:p>
        </w:tc>
        <w:tc>
          <w:tcPr>
            <w:tcW w:w="1440" w:type="dxa"/>
            <w:shd w:val="clear" w:color="auto" w:fill="F2FBF2"/>
          </w:tcPr>
          <w:p w14:paraId="335EAD59" w14:textId="77777777" w:rsidR="00F35A92" w:rsidRPr="00AE1C76" w:rsidRDefault="00196152" w:rsidP="0073507B">
            <w:pPr>
              <w:spacing w:after="200" w:line="276" w:lineRule="auto"/>
              <w:jc w:val="center"/>
              <w:rPr>
                <w:rFonts w:eastAsiaTheme="minorEastAsia"/>
                <w:i/>
                <w:iCs/>
              </w:rPr>
            </w:pPr>
            <w:r w:rsidRPr="00AE1C76">
              <w:rPr>
                <w:i/>
                <w:iCs/>
              </w:rPr>
              <w:t>Sole</w:t>
            </w:r>
          </w:p>
        </w:tc>
        <w:tc>
          <w:tcPr>
            <w:tcW w:w="1440" w:type="dxa"/>
            <w:shd w:val="clear" w:color="auto" w:fill="F2FBF2"/>
          </w:tcPr>
          <w:p w14:paraId="522CF16B" w14:textId="77777777" w:rsidR="00F35A92" w:rsidRPr="00AE1C76" w:rsidRDefault="00196152" w:rsidP="0073507B">
            <w:pPr>
              <w:spacing w:after="200" w:line="276" w:lineRule="auto"/>
              <w:jc w:val="center"/>
              <w:rPr>
                <w:rFonts w:eastAsiaTheme="minorEastAsia"/>
                <w:i/>
                <w:iCs/>
              </w:rPr>
            </w:pPr>
            <w:r w:rsidRPr="00AE1C76">
              <w:rPr>
                <w:i/>
                <w:iCs/>
              </w:rPr>
              <w:t>£7,000</w:t>
            </w:r>
          </w:p>
        </w:tc>
        <w:tc>
          <w:tcPr>
            <w:tcW w:w="3168" w:type="dxa"/>
            <w:shd w:val="clear" w:color="auto" w:fill="F2FBF2"/>
          </w:tcPr>
          <w:p w14:paraId="213677A8" w14:textId="1B67267B" w:rsidR="00F35A92" w:rsidRPr="00AE1C76" w:rsidRDefault="009C4822" w:rsidP="0073507B">
            <w:pPr>
              <w:spacing w:after="200" w:line="276" w:lineRule="auto"/>
              <w:jc w:val="center"/>
              <w:rPr>
                <w:rFonts w:eastAsiaTheme="minorEastAsia"/>
                <w:i/>
                <w:iCs/>
              </w:rPr>
            </w:pPr>
            <w:r w:rsidRPr="00AE1C76">
              <w:rPr>
                <w:i/>
                <w:iCs/>
              </w:rPr>
              <w:t xml:space="preserve">Home safe, insured with </w:t>
            </w:r>
            <w:r w:rsidR="00CC2B14">
              <w:rPr>
                <w:i/>
                <w:iCs/>
              </w:rPr>
              <w:t>a household</w:t>
            </w:r>
            <w:r w:rsidRPr="00AE1C76">
              <w:rPr>
                <w:i/>
                <w:iCs/>
              </w:rPr>
              <w:t xml:space="preserve"> policy</w:t>
            </w:r>
          </w:p>
        </w:tc>
        <w:tc>
          <w:tcPr>
            <w:tcW w:w="3168" w:type="dxa"/>
            <w:shd w:val="clear" w:color="auto" w:fill="F2FBF2"/>
          </w:tcPr>
          <w:p w14:paraId="41991D15" w14:textId="77777777" w:rsidR="00F35A92" w:rsidRPr="00AE1C76" w:rsidRDefault="009C4822" w:rsidP="0073507B">
            <w:pPr>
              <w:spacing w:after="200" w:line="276" w:lineRule="auto"/>
              <w:jc w:val="center"/>
              <w:rPr>
                <w:rFonts w:eastAsiaTheme="minorEastAsia"/>
                <w:i/>
                <w:iCs/>
              </w:rPr>
            </w:pPr>
            <w:r w:rsidRPr="00AE1C76">
              <w:rPr>
                <w:i/>
                <w:iCs/>
              </w:rPr>
              <w:t>Mentioned in Will (gifted to son)</w:t>
            </w:r>
          </w:p>
        </w:tc>
      </w:tr>
      <w:tr w:rsidR="00F35A92" w14:paraId="32FC724E" w14:textId="77777777" w:rsidTr="00AE1C76">
        <w:trPr>
          <w:trHeight w:val="1103"/>
        </w:trPr>
        <w:tc>
          <w:tcPr>
            <w:tcW w:w="2016" w:type="dxa"/>
            <w:shd w:val="clear" w:color="auto" w:fill="F2FBF2"/>
          </w:tcPr>
          <w:p w14:paraId="7C1ECFA5" w14:textId="77777777" w:rsidR="00F35A92" w:rsidRPr="00AE1C76" w:rsidRDefault="009C4822" w:rsidP="00AE1C76">
            <w:pPr>
              <w:spacing w:after="200" w:line="276" w:lineRule="auto"/>
              <w:jc w:val="center"/>
              <w:rPr>
                <w:rFonts w:eastAsiaTheme="minorEastAsia"/>
                <w:i/>
                <w:iCs/>
              </w:rPr>
            </w:pPr>
            <w:r w:rsidRPr="00AE1C76">
              <w:rPr>
                <w:rFonts w:eastAsiaTheme="minorEastAsia"/>
                <w:i/>
                <w:iCs/>
              </w:rPr>
              <w:t>Antique Table</w:t>
            </w:r>
          </w:p>
        </w:tc>
        <w:tc>
          <w:tcPr>
            <w:tcW w:w="3168" w:type="dxa"/>
            <w:shd w:val="clear" w:color="auto" w:fill="F2FBF2"/>
          </w:tcPr>
          <w:p w14:paraId="4510E966" w14:textId="77777777" w:rsidR="00F35A92" w:rsidRPr="00AE1C76" w:rsidRDefault="00BC7FCD" w:rsidP="00AE1C76">
            <w:pPr>
              <w:spacing w:after="200" w:line="276" w:lineRule="auto"/>
              <w:jc w:val="center"/>
              <w:rPr>
                <w:rFonts w:eastAsiaTheme="minorEastAsia"/>
                <w:i/>
                <w:iCs/>
              </w:rPr>
            </w:pPr>
            <w:r w:rsidRPr="00AE1C76">
              <w:rPr>
                <w:rFonts w:eastAsiaTheme="minorEastAsia"/>
                <w:i/>
                <w:iCs/>
              </w:rPr>
              <w:t>Georgian mahogany dining table, family heirloom</w:t>
            </w:r>
          </w:p>
        </w:tc>
        <w:tc>
          <w:tcPr>
            <w:tcW w:w="1440" w:type="dxa"/>
            <w:shd w:val="clear" w:color="auto" w:fill="F2FBF2"/>
          </w:tcPr>
          <w:p w14:paraId="34D6BCA8" w14:textId="77777777" w:rsidR="00F35A92" w:rsidRPr="00AE1C76" w:rsidRDefault="00BC7FCD" w:rsidP="00AE1C76">
            <w:pPr>
              <w:spacing w:after="200" w:line="276" w:lineRule="auto"/>
              <w:jc w:val="center"/>
              <w:rPr>
                <w:rFonts w:eastAsiaTheme="minorEastAsia"/>
                <w:i/>
                <w:iCs/>
              </w:rPr>
            </w:pPr>
            <w:r w:rsidRPr="00AE1C76">
              <w:rPr>
                <w:rFonts w:eastAsiaTheme="minorEastAsia"/>
                <w:i/>
                <w:iCs/>
              </w:rPr>
              <w:t>Joint</w:t>
            </w:r>
          </w:p>
        </w:tc>
        <w:tc>
          <w:tcPr>
            <w:tcW w:w="1440" w:type="dxa"/>
            <w:shd w:val="clear" w:color="auto" w:fill="F2FBF2"/>
          </w:tcPr>
          <w:p w14:paraId="2D104143" w14:textId="77777777" w:rsidR="00F35A92" w:rsidRPr="00AE1C76" w:rsidRDefault="00BC7FCD" w:rsidP="00AE1C76">
            <w:pPr>
              <w:spacing w:after="200" w:line="276" w:lineRule="auto"/>
              <w:jc w:val="center"/>
              <w:rPr>
                <w:rFonts w:eastAsiaTheme="minorEastAsia"/>
                <w:i/>
                <w:iCs/>
              </w:rPr>
            </w:pPr>
            <w:r w:rsidRPr="00AE1C76">
              <w:rPr>
                <w:rFonts w:eastAsiaTheme="minorEastAsia"/>
                <w:i/>
                <w:iCs/>
              </w:rPr>
              <w:t>£3,000</w:t>
            </w:r>
          </w:p>
        </w:tc>
        <w:tc>
          <w:tcPr>
            <w:tcW w:w="3168" w:type="dxa"/>
            <w:shd w:val="clear" w:color="auto" w:fill="F2FBF2"/>
          </w:tcPr>
          <w:p w14:paraId="63A48513" w14:textId="77777777" w:rsidR="00F35A92" w:rsidRPr="00AE1C76" w:rsidRDefault="00BC7FCD" w:rsidP="00AE1C76">
            <w:pPr>
              <w:spacing w:after="200" w:line="276" w:lineRule="auto"/>
              <w:jc w:val="center"/>
              <w:rPr>
                <w:rFonts w:eastAsiaTheme="minorEastAsia"/>
                <w:i/>
                <w:iCs/>
              </w:rPr>
            </w:pPr>
            <w:r w:rsidRPr="00AE1C76">
              <w:rPr>
                <w:rFonts w:eastAsiaTheme="minorEastAsia"/>
                <w:i/>
                <w:iCs/>
              </w:rPr>
              <w:t>Dining room, listed separately with insurer</w:t>
            </w:r>
          </w:p>
        </w:tc>
        <w:tc>
          <w:tcPr>
            <w:tcW w:w="3168" w:type="dxa"/>
            <w:shd w:val="clear" w:color="auto" w:fill="F2FBF2"/>
          </w:tcPr>
          <w:p w14:paraId="39920CA9" w14:textId="77777777" w:rsidR="00F35A92" w:rsidRPr="00AE1C76" w:rsidRDefault="00AE1C76" w:rsidP="00AE1C76">
            <w:pPr>
              <w:spacing w:after="200" w:line="276" w:lineRule="auto"/>
              <w:jc w:val="center"/>
              <w:rPr>
                <w:rFonts w:eastAsiaTheme="minorEastAsia"/>
                <w:i/>
                <w:iCs/>
              </w:rPr>
            </w:pPr>
            <w:r w:rsidRPr="00AE1C76">
              <w:rPr>
                <w:rFonts w:eastAsiaTheme="minorEastAsia"/>
                <w:i/>
                <w:iCs/>
              </w:rPr>
              <w:t xml:space="preserve">Valuation kept with </w:t>
            </w:r>
            <w:r>
              <w:rPr>
                <w:rFonts w:eastAsiaTheme="minorEastAsia"/>
                <w:i/>
                <w:iCs/>
              </w:rPr>
              <w:t xml:space="preserve">the </w:t>
            </w:r>
            <w:r w:rsidRPr="00AE1C76">
              <w:rPr>
                <w:rFonts w:eastAsiaTheme="minorEastAsia"/>
                <w:i/>
                <w:iCs/>
              </w:rPr>
              <w:t>insurance file</w:t>
            </w:r>
          </w:p>
        </w:tc>
      </w:tr>
      <w:tr w:rsidR="00F35A92" w14:paraId="784440EE" w14:textId="77777777" w:rsidTr="00AE1C76">
        <w:trPr>
          <w:trHeight w:val="1311"/>
        </w:trPr>
        <w:tc>
          <w:tcPr>
            <w:tcW w:w="2016" w:type="dxa"/>
          </w:tcPr>
          <w:p w14:paraId="19B9FC0C" w14:textId="77777777" w:rsidR="00F35A92" w:rsidRDefault="00F35A92"/>
        </w:tc>
        <w:tc>
          <w:tcPr>
            <w:tcW w:w="3168" w:type="dxa"/>
          </w:tcPr>
          <w:p w14:paraId="0F070672" w14:textId="77777777" w:rsidR="00F35A92" w:rsidRDefault="00F35A92"/>
        </w:tc>
        <w:tc>
          <w:tcPr>
            <w:tcW w:w="1440" w:type="dxa"/>
          </w:tcPr>
          <w:p w14:paraId="1B8EEBBA" w14:textId="77777777" w:rsidR="00F35A92" w:rsidRDefault="00F35A92"/>
        </w:tc>
        <w:tc>
          <w:tcPr>
            <w:tcW w:w="1440" w:type="dxa"/>
          </w:tcPr>
          <w:p w14:paraId="54F60DC5" w14:textId="77777777" w:rsidR="00F35A92" w:rsidRDefault="00F35A92"/>
        </w:tc>
        <w:tc>
          <w:tcPr>
            <w:tcW w:w="3168" w:type="dxa"/>
          </w:tcPr>
          <w:p w14:paraId="7E7B182D" w14:textId="77777777" w:rsidR="00F35A92" w:rsidRDefault="00F35A92"/>
        </w:tc>
        <w:tc>
          <w:tcPr>
            <w:tcW w:w="3168" w:type="dxa"/>
          </w:tcPr>
          <w:p w14:paraId="535B7FD7" w14:textId="77777777" w:rsidR="00F35A92" w:rsidRDefault="00F35A92"/>
        </w:tc>
      </w:tr>
      <w:tr w:rsidR="00F35A92" w14:paraId="0018A424" w14:textId="77777777" w:rsidTr="00AE1C76">
        <w:trPr>
          <w:trHeight w:val="1311"/>
        </w:trPr>
        <w:tc>
          <w:tcPr>
            <w:tcW w:w="2016" w:type="dxa"/>
          </w:tcPr>
          <w:p w14:paraId="6D7BE4E4" w14:textId="77777777" w:rsidR="00F35A92" w:rsidRDefault="00F35A92"/>
        </w:tc>
        <w:tc>
          <w:tcPr>
            <w:tcW w:w="3168" w:type="dxa"/>
          </w:tcPr>
          <w:p w14:paraId="4508F78A" w14:textId="77777777" w:rsidR="00F35A92" w:rsidRDefault="00F35A92"/>
        </w:tc>
        <w:tc>
          <w:tcPr>
            <w:tcW w:w="1440" w:type="dxa"/>
          </w:tcPr>
          <w:p w14:paraId="040D3497" w14:textId="77777777" w:rsidR="00F35A92" w:rsidRDefault="00F35A92"/>
        </w:tc>
        <w:tc>
          <w:tcPr>
            <w:tcW w:w="1440" w:type="dxa"/>
          </w:tcPr>
          <w:p w14:paraId="09A734F7" w14:textId="77777777" w:rsidR="00F35A92" w:rsidRDefault="00F35A92"/>
        </w:tc>
        <w:tc>
          <w:tcPr>
            <w:tcW w:w="3168" w:type="dxa"/>
          </w:tcPr>
          <w:p w14:paraId="6EA78C5E" w14:textId="77777777" w:rsidR="00F35A92" w:rsidRDefault="00F35A92"/>
        </w:tc>
        <w:tc>
          <w:tcPr>
            <w:tcW w:w="3168" w:type="dxa"/>
          </w:tcPr>
          <w:p w14:paraId="2CC0EB89" w14:textId="77777777" w:rsidR="00F35A92" w:rsidRDefault="00F35A92"/>
        </w:tc>
      </w:tr>
    </w:tbl>
    <w:p w14:paraId="4C5DA37D" w14:textId="29350AC3" w:rsidR="00AE1C76" w:rsidRDefault="00E04139" w:rsidP="00AE1C76">
      <w:pPr>
        <w:pStyle w:val="Heading1"/>
        <w:rPr>
          <w:color w:val="4F6228" w:themeColor="accent3" w:themeShade="80"/>
          <w:szCs w:val="40"/>
        </w:rPr>
      </w:pPr>
      <w:r>
        <w:br w:type="page"/>
      </w:r>
      <w:bookmarkStart w:id="29" w:name="_Toc206423608"/>
      <w:bookmarkStart w:id="30" w:name="_Toc206432239"/>
      <w:r w:rsidR="00AE1C76" w:rsidRPr="00AB0DFE">
        <w:rPr>
          <w:color w:val="4F6228" w:themeColor="accent3" w:themeShade="80"/>
          <w:szCs w:val="40"/>
        </w:rPr>
        <w:lastRenderedPageBreak/>
        <w:t>Valuable Items</w:t>
      </w:r>
      <w:r w:rsidR="00AE1C76">
        <w:rPr>
          <w:color w:val="4F6228" w:themeColor="accent3" w:themeShade="80"/>
          <w:szCs w:val="40"/>
        </w:rPr>
        <w:t xml:space="preserve"> (Continued)</w:t>
      </w:r>
      <w:bookmarkEnd w:id="30"/>
    </w:p>
    <w:tbl>
      <w:tblPr>
        <w:tblStyle w:val="TableGrid"/>
        <w:tblW w:w="14400" w:type="dxa"/>
        <w:tblLayout w:type="fixed"/>
        <w:tblLook w:val="04A0" w:firstRow="1" w:lastRow="0" w:firstColumn="1" w:lastColumn="0" w:noHBand="0" w:noVBand="1"/>
      </w:tblPr>
      <w:tblGrid>
        <w:gridCol w:w="2016"/>
        <w:gridCol w:w="3168"/>
        <w:gridCol w:w="1440"/>
        <w:gridCol w:w="1440"/>
        <w:gridCol w:w="3168"/>
        <w:gridCol w:w="3168"/>
      </w:tblGrid>
      <w:tr w:rsidR="00AE1C76" w14:paraId="0929FC56" w14:textId="77777777" w:rsidTr="0035596F">
        <w:trPr>
          <w:trHeight w:val="1311"/>
        </w:trPr>
        <w:tc>
          <w:tcPr>
            <w:tcW w:w="2016" w:type="dxa"/>
            <w:shd w:val="clear" w:color="auto" w:fill="F2FBF2"/>
          </w:tcPr>
          <w:p w14:paraId="3F55C4E8" w14:textId="77777777" w:rsidR="00AE1C76" w:rsidRPr="00AE1C76" w:rsidRDefault="00AE1C76" w:rsidP="0035596F">
            <w:pPr>
              <w:spacing w:after="200" w:line="276" w:lineRule="auto"/>
              <w:jc w:val="center"/>
              <w:rPr>
                <w:rFonts w:eastAsiaTheme="minorEastAsia"/>
                <w:b/>
                <w:bCs/>
              </w:rPr>
            </w:pPr>
            <w:r w:rsidRPr="00AE1C76">
              <w:rPr>
                <w:rFonts w:eastAsiaTheme="minorEastAsia"/>
                <w:b/>
                <w:bCs/>
              </w:rPr>
              <w:t>Item</w:t>
            </w:r>
          </w:p>
        </w:tc>
        <w:tc>
          <w:tcPr>
            <w:tcW w:w="3168" w:type="dxa"/>
            <w:shd w:val="clear" w:color="auto" w:fill="F2FBF2"/>
          </w:tcPr>
          <w:p w14:paraId="586FDF3B" w14:textId="77777777" w:rsidR="00AE1C76" w:rsidRPr="00AE1C76" w:rsidRDefault="00AE1C76" w:rsidP="0035596F">
            <w:pPr>
              <w:spacing w:after="200" w:line="276" w:lineRule="auto"/>
              <w:jc w:val="center"/>
              <w:rPr>
                <w:rFonts w:eastAsiaTheme="minorEastAsia"/>
                <w:b/>
                <w:bCs/>
              </w:rPr>
            </w:pPr>
            <w:r w:rsidRPr="00AE1C76">
              <w:rPr>
                <w:rFonts w:eastAsiaTheme="minorEastAsia"/>
                <w:b/>
                <w:bCs/>
              </w:rPr>
              <w:t>Description</w:t>
            </w:r>
          </w:p>
        </w:tc>
        <w:tc>
          <w:tcPr>
            <w:tcW w:w="1440" w:type="dxa"/>
            <w:shd w:val="clear" w:color="auto" w:fill="F2FBF2"/>
          </w:tcPr>
          <w:p w14:paraId="56D3CA4D" w14:textId="77777777" w:rsidR="00AE1C76" w:rsidRPr="00AE1C76" w:rsidRDefault="00AE1C76" w:rsidP="0035596F">
            <w:pPr>
              <w:spacing w:after="200" w:line="276" w:lineRule="auto"/>
              <w:jc w:val="center"/>
              <w:rPr>
                <w:rFonts w:eastAsiaTheme="minorEastAsia"/>
                <w:b/>
                <w:bCs/>
              </w:rPr>
            </w:pPr>
            <w:r w:rsidRPr="00AE1C76">
              <w:rPr>
                <w:rFonts w:eastAsiaTheme="minorEastAsia"/>
                <w:b/>
                <w:bCs/>
              </w:rPr>
              <w:t>Ownership</w:t>
            </w:r>
          </w:p>
        </w:tc>
        <w:tc>
          <w:tcPr>
            <w:tcW w:w="1440" w:type="dxa"/>
            <w:shd w:val="clear" w:color="auto" w:fill="F2FBF2"/>
          </w:tcPr>
          <w:p w14:paraId="1604CD15" w14:textId="77777777" w:rsidR="00AE1C76" w:rsidRPr="00AE1C76" w:rsidRDefault="00AE1C76" w:rsidP="0035596F">
            <w:pPr>
              <w:spacing w:after="200" w:line="276" w:lineRule="auto"/>
              <w:jc w:val="center"/>
              <w:rPr>
                <w:rFonts w:eastAsiaTheme="minorEastAsia"/>
                <w:b/>
                <w:bCs/>
              </w:rPr>
            </w:pPr>
            <w:r w:rsidRPr="00AE1C76">
              <w:rPr>
                <w:rFonts w:eastAsiaTheme="minorEastAsia"/>
                <w:b/>
                <w:bCs/>
              </w:rPr>
              <w:t>Value</w:t>
            </w:r>
          </w:p>
        </w:tc>
        <w:tc>
          <w:tcPr>
            <w:tcW w:w="3168" w:type="dxa"/>
            <w:shd w:val="clear" w:color="auto" w:fill="F2FBF2"/>
          </w:tcPr>
          <w:p w14:paraId="513C61B0" w14:textId="77777777" w:rsidR="00AE1C76" w:rsidRPr="00AE1C76" w:rsidRDefault="00AE1C76" w:rsidP="0035596F">
            <w:pPr>
              <w:spacing w:after="200" w:line="276" w:lineRule="auto"/>
              <w:jc w:val="center"/>
              <w:rPr>
                <w:rFonts w:eastAsiaTheme="minorEastAsia"/>
                <w:b/>
                <w:bCs/>
              </w:rPr>
            </w:pPr>
            <w:r w:rsidRPr="00AE1C76">
              <w:rPr>
                <w:rFonts w:eastAsiaTheme="minorEastAsia"/>
                <w:b/>
                <w:bCs/>
              </w:rPr>
              <w:t>Storage / Insurance</w:t>
            </w:r>
          </w:p>
        </w:tc>
        <w:tc>
          <w:tcPr>
            <w:tcW w:w="3168" w:type="dxa"/>
            <w:shd w:val="clear" w:color="auto" w:fill="F2FBF2"/>
          </w:tcPr>
          <w:p w14:paraId="147C8C95" w14:textId="77777777" w:rsidR="00AE1C76" w:rsidRPr="00AE1C76" w:rsidRDefault="00AE1C76" w:rsidP="0035596F">
            <w:pPr>
              <w:spacing w:after="200" w:line="276" w:lineRule="auto"/>
              <w:jc w:val="center"/>
              <w:rPr>
                <w:rFonts w:eastAsiaTheme="minorEastAsia"/>
                <w:b/>
                <w:bCs/>
              </w:rPr>
            </w:pPr>
            <w:r w:rsidRPr="00AE1C76">
              <w:rPr>
                <w:rFonts w:eastAsiaTheme="minorEastAsia"/>
                <w:b/>
                <w:bCs/>
              </w:rPr>
              <w:t>Notes</w:t>
            </w:r>
          </w:p>
        </w:tc>
      </w:tr>
      <w:tr w:rsidR="00AE1C76" w14:paraId="70EA3739" w14:textId="77777777" w:rsidTr="0035596F">
        <w:trPr>
          <w:trHeight w:val="1311"/>
        </w:trPr>
        <w:tc>
          <w:tcPr>
            <w:tcW w:w="2016" w:type="dxa"/>
          </w:tcPr>
          <w:p w14:paraId="2AC2184E" w14:textId="77777777" w:rsidR="00AE1C76" w:rsidRDefault="00AE1C76" w:rsidP="0035596F"/>
        </w:tc>
        <w:tc>
          <w:tcPr>
            <w:tcW w:w="3168" w:type="dxa"/>
          </w:tcPr>
          <w:p w14:paraId="732B307D" w14:textId="77777777" w:rsidR="00AE1C76" w:rsidRDefault="00AE1C76" w:rsidP="0035596F"/>
        </w:tc>
        <w:tc>
          <w:tcPr>
            <w:tcW w:w="1440" w:type="dxa"/>
          </w:tcPr>
          <w:p w14:paraId="5AF0288A" w14:textId="77777777" w:rsidR="00AE1C76" w:rsidRDefault="00AE1C76" w:rsidP="0035596F"/>
        </w:tc>
        <w:tc>
          <w:tcPr>
            <w:tcW w:w="1440" w:type="dxa"/>
          </w:tcPr>
          <w:p w14:paraId="4A501D29" w14:textId="77777777" w:rsidR="00AE1C76" w:rsidRDefault="00AE1C76" w:rsidP="0035596F"/>
        </w:tc>
        <w:tc>
          <w:tcPr>
            <w:tcW w:w="3168" w:type="dxa"/>
          </w:tcPr>
          <w:p w14:paraId="7E7B7E5D" w14:textId="77777777" w:rsidR="00AE1C76" w:rsidRDefault="00AE1C76" w:rsidP="0035596F"/>
        </w:tc>
        <w:tc>
          <w:tcPr>
            <w:tcW w:w="3168" w:type="dxa"/>
          </w:tcPr>
          <w:p w14:paraId="62ABB922" w14:textId="77777777" w:rsidR="00AE1C76" w:rsidRDefault="00AE1C76" w:rsidP="0035596F"/>
        </w:tc>
      </w:tr>
      <w:tr w:rsidR="00AE1C76" w14:paraId="0FD8110C" w14:textId="77777777" w:rsidTr="0035596F">
        <w:trPr>
          <w:trHeight w:val="1311"/>
        </w:trPr>
        <w:tc>
          <w:tcPr>
            <w:tcW w:w="2016" w:type="dxa"/>
          </w:tcPr>
          <w:p w14:paraId="645578CC" w14:textId="77777777" w:rsidR="00AE1C76" w:rsidRDefault="00AE1C76" w:rsidP="0035596F"/>
        </w:tc>
        <w:tc>
          <w:tcPr>
            <w:tcW w:w="3168" w:type="dxa"/>
          </w:tcPr>
          <w:p w14:paraId="3E0803F3" w14:textId="77777777" w:rsidR="00AE1C76" w:rsidRDefault="00AE1C76" w:rsidP="0035596F"/>
        </w:tc>
        <w:tc>
          <w:tcPr>
            <w:tcW w:w="1440" w:type="dxa"/>
          </w:tcPr>
          <w:p w14:paraId="548C52F3" w14:textId="77777777" w:rsidR="00AE1C76" w:rsidRDefault="00AE1C76" w:rsidP="0035596F"/>
        </w:tc>
        <w:tc>
          <w:tcPr>
            <w:tcW w:w="1440" w:type="dxa"/>
          </w:tcPr>
          <w:p w14:paraId="26570DAB" w14:textId="77777777" w:rsidR="00AE1C76" w:rsidRDefault="00AE1C76" w:rsidP="0035596F"/>
        </w:tc>
        <w:tc>
          <w:tcPr>
            <w:tcW w:w="3168" w:type="dxa"/>
          </w:tcPr>
          <w:p w14:paraId="74B42758" w14:textId="77777777" w:rsidR="00AE1C76" w:rsidRDefault="00AE1C76" w:rsidP="0035596F"/>
        </w:tc>
        <w:tc>
          <w:tcPr>
            <w:tcW w:w="3168" w:type="dxa"/>
          </w:tcPr>
          <w:p w14:paraId="3E564D16" w14:textId="77777777" w:rsidR="00AE1C76" w:rsidRDefault="00AE1C76" w:rsidP="0035596F"/>
        </w:tc>
      </w:tr>
      <w:tr w:rsidR="00AE1C76" w14:paraId="730DDD44" w14:textId="77777777" w:rsidTr="0035596F">
        <w:trPr>
          <w:trHeight w:val="1311"/>
        </w:trPr>
        <w:tc>
          <w:tcPr>
            <w:tcW w:w="2016" w:type="dxa"/>
          </w:tcPr>
          <w:p w14:paraId="6F12BAD8" w14:textId="77777777" w:rsidR="00AE1C76" w:rsidRDefault="00AE1C76" w:rsidP="0035596F"/>
        </w:tc>
        <w:tc>
          <w:tcPr>
            <w:tcW w:w="3168" w:type="dxa"/>
          </w:tcPr>
          <w:p w14:paraId="3C96E73B" w14:textId="77777777" w:rsidR="00AE1C76" w:rsidRDefault="00AE1C76" w:rsidP="0035596F"/>
        </w:tc>
        <w:tc>
          <w:tcPr>
            <w:tcW w:w="1440" w:type="dxa"/>
          </w:tcPr>
          <w:p w14:paraId="04319888" w14:textId="77777777" w:rsidR="00AE1C76" w:rsidRDefault="00AE1C76" w:rsidP="0035596F"/>
        </w:tc>
        <w:tc>
          <w:tcPr>
            <w:tcW w:w="1440" w:type="dxa"/>
          </w:tcPr>
          <w:p w14:paraId="7DB54190" w14:textId="77777777" w:rsidR="00AE1C76" w:rsidRDefault="00AE1C76" w:rsidP="0035596F"/>
        </w:tc>
        <w:tc>
          <w:tcPr>
            <w:tcW w:w="3168" w:type="dxa"/>
          </w:tcPr>
          <w:p w14:paraId="2DA13F4E" w14:textId="77777777" w:rsidR="00AE1C76" w:rsidRDefault="00AE1C76" w:rsidP="0035596F"/>
        </w:tc>
        <w:tc>
          <w:tcPr>
            <w:tcW w:w="3168" w:type="dxa"/>
          </w:tcPr>
          <w:p w14:paraId="1E064EE8" w14:textId="77777777" w:rsidR="00AE1C76" w:rsidRDefault="00AE1C76" w:rsidP="0035596F"/>
        </w:tc>
      </w:tr>
      <w:tr w:rsidR="00AE1C76" w14:paraId="0044D9AF" w14:textId="77777777" w:rsidTr="0035596F">
        <w:trPr>
          <w:trHeight w:val="1311"/>
        </w:trPr>
        <w:tc>
          <w:tcPr>
            <w:tcW w:w="2016" w:type="dxa"/>
          </w:tcPr>
          <w:p w14:paraId="75EE6260" w14:textId="77777777" w:rsidR="00AE1C76" w:rsidRDefault="00AE1C76" w:rsidP="0035596F"/>
        </w:tc>
        <w:tc>
          <w:tcPr>
            <w:tcW w:w="3168" w:type="dxa"/>
          </w:tcPr>
          <w:p w14:paraId="5540F3A3" w14:textId="77777777" w:rsidR="00AE1C76" w:rsidRDefault="00AE1C76" w:rsidP="0035596F"/>
        </w:tc>
        <w:tc>
          <w:tcPr>
            <w:tcW w:w="1440" w:type="dxa"/>
          </w:tcPr>
          <w:p w14:paraId="37CF8A4F" w14:textId="77777777" w:rsidR="00AE1C76" w:rsidRDefault="00AE1C76" w:rsidP="0035596F"/>
        </w:tc>
        <w:tc>
          <w:tcPr>
            <w:tcW w:w="1440" w:type="dxa"/>
          </w:tcPr>
          <w:p w14:paraId="2FF9C73A" w14:textId="77777777" w:rsidR="00AE1C76" w:rsidRDefault="00AE1C76" w:rsidP="0035596F"/>
        </w:tc>
        <w:tc>
          <w:tcPr>
            <w:tcW w:w="3168" w:type="dxa"/>
          </w:tcPr>
          <w:p w14:paraId="1C5CBD56" w14:textId="77777777" w:rsidR="00AE1C76" w:rsidRDefault="00AE1C76" w:rsidP="0035596F"/>
        </w:tc>
        <w:tc>
          <w:tcPr>
            <w:tcW w:w="3168" w:type="dxa"/>
          </w:tcPr>
          <w:p w14:paraId="2CD847BD" w14:textId="77777777" w:rsidR="00AE1C76" w:rsidRDefault="00AE1C76" w:rsidP="0035596F"/>
        </w:tc>
      </w:tr>
      <w:tr w:rsidR="00AE1C76" w14:paraId="34DF6199" w14:textId="77777777" w:rsidTr="0035596F">
        <w:trPr>
          <w:trHeight w:val="1311"/>
        </w:trPr>
        <w:tc>
          <w:tcPr>
            <w:tcW w:w="2016" w:type="dxa"/>
          </w:tcPr>
          <w:p w14:paraId="6C5FAEA4" w14:textId="77777777" w:rsidR="00AE1C76" w:rsidRDefault="00AE1C76" w:rsidP="0035596F"/>
        </w:tc>
        <w:tc>
          <w:tcPr>
            <w:tcW w:w="3168" w:type="dxa"/>
          </w:tcPr>
          <w:p w14:paraId="2DBBBFE5" w14:textId="77777777" w:rsidR="00AE1C76" w:rsidRDefault="00AE1C76" w:rsidP="0035596F"/>
        </w:tc>
        <w:tc>
          <w:tcPr>
            <w:tcW w:w="1440" w:type="dxa"/>
          </w:tcPr>
          <w:p w14:paraId="16BD6EDD" w14:textId="77777777" w:rsidR="00AE1C76" w:rsidRDefault="00AE1C76" w:rsidP="0035596F"/>
        </w:tc>
        <w:tc>
          <w:tcPr>
            <w:tcW w:w="1440" w:type="dxa"/>
          </w:tcPr>
          <w:p w14:paraId="7C52D060" w14:textId="77777777" w:rsidR="00AE1C76" w:rsidRDefault="00AE1C76" w:rsidP="0035596F"/>
        </w:tc>
        <w:tc>
          <w:tcPr>
            <w:tcW w:w="3168" w:type="dxa"/>
          </w:tcPr>
          <w:p w14:paraId="1010E6A4" w14:textId="77777777" w:rsidR="00AE1C76" w:rsidRDefault="00AE1C76" w:rsidP="0035596F"/>
        </w:tc>
        <w:tc>
          <w:tcPr>
            <w:tcW w:w="3168" w:type="dxa"/>
          </w:tcPr>
          <w:p w14:paraId="736CED7A" w14:textId="77777777" w:rsidR="00AE1C76" w:rsidRDefault="00AE1C76" w:rsidP="0035596F"/>
        </w:tc>
      </w:tr>
      <w:tr w:rsidR="00AE1C76" w14:paraId="30ACE30F" w14:textId="77777777" w:rsidTr="0035596F">
        <w:trPr>
          <w:trHeight w:val="1311"/>
        </w:trPr>
        <w:tc>
          <w:tcPr>
            <w:tcW w:w="2016" w:type="dxa"/>
          </w:tcPr>
          <w:p w14:paraId="78B00338" w14:textId="77777777" w:rsidR="00AE1C76" w:rsidRDefault="00AE1C76" w:rsidP="0035596F"/>
        </w:tc>
        <w:tc>
          <w:tcPr>
            <w:tcW w:w="3168" w:type="dxa"/>
          </w:tcPr>
          <w:p w14:paraId="137876FA" w14:textId="77777777" w:rsidR="00AE1C76" w:rsidRDefault="00AE1C76" w:rsidP="0035596F"/>
        </w:tc>
        <w:tc>
          <w:tcPr>
            <w:tcW w:w="1440" w:type="dxa"/>
          </w:tcPr>
          <w:p w14:paraId="0F792393" w14:textId="77777777" w:rsidR="00AE1C76" w:rsidRDefault="00AE1C76" w:rsidP="0035596F"/>
        </w:tc>
        <w:tc>
          <w:tcPr>
            <w:tcW w:w="1440" w:type="dxa"/>
          </w:tcPr>
          <w:p w14:paraId="35566E35" w14:textId="77777777" w:rsidR="00AE1C76" w:rsidRDefault="00AE1C76" w:rsidP="0035596F"/>
        </w:tc>
        <w:tc>
          <w:tcPr>
            <w:tcW w:w="3168" w:type="dxa"/>
          </w:tcPr>
          <w:p w14:paraId="4FCEBCBF" w14:textId="77777777" w:rsidR="00AE1C76" w:rsidRDefault="00AE1C76" w:rsidP="0035596F"/>
        </w:tc>
        <w:tc>
          <w:tcPr>
            <w:tcW w:w="3168" w:type="dxa"/>
          </w:tcPr>
          <w:p w14:paraId="492BCEE4" w14:textId="77777777" w:rsidR="00AE1C76" w:rsidRDefault="00AE1C76" w:rsidP="0035596F"/>
        </w:tc>
      </w:tr>
    </w:tbl>
    <w:p w14:paraId="738F954E" w14:textId="77777777" w:rsidR="00F35A92" w:rsidRDefault="00E04139" w:rsidP="00B76421">
      <w:pPr>
        <w:pStyle w:val="Heading1"/>
        <w:rPr>
          <w:color w:val="4F6228" w:themeColor="accent3" w:themeShade="80"/>
          <w:szCs w:val="40"/>
        </w:rPr>
      </w:pPr>
      <w:bookmarkStart w:id="31" w:name="_Toc206432240"/>
      <w:r w:rsidRPr="00AB0DFE">
        <w:rPr>
          <w:color w:val="4F6228" w:themeColor="accent3" w:themeShade="80"/>
          <w:szCs w:val="40"/>
        </w:rPr>
        <w:lastRenderedPageBreak/>
        <w:t>Debts &amp; Liabilities</w:t>
      </w:r>
      <w:bookmarkEnd w:id="29"/>
      <w:bookmarkEnd w:id="31"/>
    </w:p>
    <w:p w14:paraId="665FCFE3" w14:textId="77777777" w:rsidR="002D1EC2" w:rsidRPr="002D1EC2" w:rsidRDefault="002D1EC2">
      <w:pPr>
        <w:pStyle w:val="NormalWeb"/>
        <w:rPr>
          <w:sz w:val="28"/>
          <w:szCs w:val="28"/>
        </w:rPr>
      </w:pPr>
      <w:r w:rsidRPr="002D1EC2">
        <w:rPr>
          <w:sz w:val="28"/>
          <w:szCs w:val="28"/>
        </w:rPr>
        <w:t xml:space="preserve">Executors must settle all debts before distributing an estate. This includes </w:t>
      </w:r>
      <w:r w:rsidRPr="002D1EC2">
        <w:rPr>
          <w:rStyle w:val="Strong"/>
          <w:sz w:val="28"/>
          <w:szCs w:val="28"/>
        </w:rPr>
        <w:t>mortgages, loans, credit cards, store cards, hire purchase agreements, and other liabilities</w:t>
      </w:r>
      <w:r w:rsidRPr="002D1EC2">
        <w:rPr>
          <w:sz w:val="28"/>
          <w:szCs w:val="28"/>
        </w:rPr>
        <w:t>. Attorneys may also need to manage repayments if you lose capacity. Recording these clearly helps avoid delays, missed payments, or unnecessary interest charges.</w:t>
      </w:r>
    </w:p>
    <w:p w14:paraId="04B72FBB" w14:textId="77777777" w:rsidR="002D1EC2" w:rsidRPr="002D1EC2" w:rsidRDefault="002D1EC2" w:rsidP="002D1EC2">
      <w:pPr>
        <w:pStyle w:val="NormalWeb"/>
        <w:rPr>
          <w:sz w:val="28"/>
          <w:szCs w:val="28"/>
        </w:rPr>
      </w:pPr>
      <w:r w:rsidRPr="002D1EC2">
        <w:rPr>
          <w:rStyle w:val="Strong"/>
          <w:sz w:val="28"/>
          <w:szCs w:val="28"/>
        </w:rPr>
        <w:t>Tip:</w:t>
      </w:r>
      <w:r w:rsidRPr="002D1EC2">
        <w:rPr>
          <w:sz w:val="28"/>
          <w:szCs w:val="28"/>
        </w:rPr>
        <w:t xml:space="preserve"> Note whether repayments are made by direct debit, standing order, or manually. Where possible, include contact details for lenders, and keep statements filed safely.</w:t>
      </w:r>
      <w:r w:rsidR="00346F86">
        <w:rPr>
          <w:sz w:val="28"/>
          <w:szCs w:val="28"/>
        </w:rPr>
        <w:t xml:space="preserve"> </w:t>
      </w:r>
      <w:r w:rsidR="00346F86" w:rsidRPr="00346F86">
        <w:rPr>
          <w:b/>
          <w:bCs/>
          <w:sz w:val="28"/>
          <w:szCs w:val="28"/>
        </w:rPr>
        <w:t>Note</w:t>
      </w:r>
      <w:r w:rsidR="00346F86">
        <w:rPr>
          <w:sz w:val="28"/>
          <w:szCs w:val="28"/>
        </w:rPr>
        <w:t>: amounts vary monthly; therefore, figures are indicative only.</w:t>
      </w:r>
    </w:p>
    <w:tbl>
      <w:tblPr>
        <w:tblStyle w:val="TableGrid"/>
        <w:tblW w:w="14544" w:type="dxa"/>
        <w:tblLayout w:type="fixed"/>
        <w:tblLook w:val="04A0" w:firstRow="1" w:lastRow="0" w:firstColumn="1" w:lastColumn="0" w:noHBand="0" w:noVBand="1"/>
      </w:tblPr>
      <w:tblGrid>
        <w:gridCol w:w="2592"/>
        <w:gridCol w:w="1872"/>
        <w:gridCol w:w="2016"/>
        <w:gridCol w:w="1440"/>
        <w:gridCol w:w="2304"/>
        <w:gridCol w:w="4320"/>
      </w:tblGrid>
      <w:tr w:rsidR="00F35A92" w14:paraId="1D09EB1D" w14:textId="77777777" w:rsidTr="00644D3B">
        <w:trPr>
          <w:trHeight w:val="941"/>
        </w:trPr>
        <w:tc>
          <w:tcPr>
            <w:tcW w:w="2592" w:type="dxa"/>
            <w:shd w:val="clear" w:color="auto" w:fill="F2FBF2"/>
          </w:tcPr>
          <w:p w14:paraId="02AEBA81" w14:textId="77777777" w:rsidR="00F35A92" w:rsidRPr="005773B9" w:rsidRDefault="00E04139" w:rsidP="0073507B">
            <w:pPr>
              <w:spacing w:after="200" w:line="276" w:lineRule="auto"/>
              <w:jc w:val="center"/>
              <w:rPr>
                <w:rFonts w:eastAsiaTheme="minorEastAsia"/>
                <w:b/>
                <w:bCs/>
              </w:rPr>
            </w:pPr>
            <w:r w:rsidRPr="005773B9">
              <w:rPr>
                <w:rFonts w:eastAsiaTheme="minorEastAsia"/>
                <w:b/>
                <w:bCs/>
              </w:rPr>
              <w:t>Creditor</w:t>
            </w:r>
          </w:p>
        </w:tc>
        <w:tc>
          <w:tcPr>
            <w:tcW w:w="1872" w:type="dxa"/>
            <w:shd w:val="clear" w:color="auto" w:fill="F2FBF2"/>
          </w:tcPr>
          <w:p w14:paraId="0435A8BB" w14:textId="77777777" w:rsidR="00F35A92" w:rsidRPr="005773B9" w:rsidRDefault="00E04139" w:rsidP="0073507B">
            <w:pPr>
              <w:spacing w:after="200" w:line="276" w:lineRule="auto"/>
              <w:jc w:val="center"/>
              <w:rPr>
                <w:rFonts w:eastAsiaTheme="minorEastAsia"/>
                <w:b/>
                <w:bCs/>
              </w:rPr>
            </w:pPr>
            <w:r w:rsidRPr="005773B9">
              <w:rPr>
                <w:rFonts w:eastAsiaTheme="minorEastAsia"/>
                <w:b/>
                <w:bCs/>
              </w:rPr>
              <w:t>Type</w:t>
            </w:r>
          </w:p>
        </w:tc>
        <w:tc>
          <w:tcPr>
            <w:tcW w:w="2016" w:type="dxa"/>
            <w:shd w:val="clear" w:color="auto" w:fill="F2FBF2"/>
          </w:tcPr>
          <w:p w14:paraId="1996B474" w14:textId="77777777" w:rsidR="00F35A92" w:rsidRPr="005773B9" w:rsidRDefault="00E04139" w:rsidP="0073507B">
            <w:pPr>
              <w:spacing w:after="200" w:line="276" w:lineRule="auto"/>
              <w:jc w:val="center"/>
              <w:rPr>
                <w:rFonts w:eastAsiaTheme="minorEastAsia"/>
                <w:b/>
                <w:bCs/>
              </w:rPr>
            </w:pPr>
            <w:r w:rsidRPr="005773B9">
              <w:rPr>
                <w:rFonts w:eastAsiaTheme="minorEastAsia"/>
                <w:b/>
                <w:bCs/>
              </w:rPr>
              <w:t>Ref / Account No.</w:t>
            </w:r>
          </w:p>
        </w:tc>
        <w:tc>
          <w:tcPr>
            <w:tcW w:w="1440" w:type="dxa"/>
            <w:shd w:val="clear" w:color="auto" w:fill="F2FBF2"/>
          </w:tcPr>
          <w:p w14:paraId="4595782F" w14:textId="77777777" w:rsidR="00F35A92" w:rsidRPr="005773B9" w:rsidRDefault="00E04139" w:rsidP="0073507B">
            <w:pPr>
              <w:spacing w:after="200" w:line="276" w:lineRule="auto"/>
              <w:jc w:val="center"/>
              <w:rPr>
                <w:rFonts w:eastAsiaTheme="minorEastAsia"/>
                <w:b/>
                <w:bCs/>
              </w:rPr>
            </w:pPr>
            <w:r w:rsidRPr="005773B9">
              <w:rPr>
                <w:rFonts w:eastAsiaTheme="minorEastAsia"/>
                <w:b/>
                <w:bCs/>
              </w:rPr>
              <w:t>Balance</w:t>
            </w:r>
          </w:p>
        </w:tc>
        <w:tc>
          <w:tcPr>
            <w:tcW w:w="2304" w:type="dxa"/>
            <w:shd w:val="clear" w:color="auto" w:fill="F2FBF2"/>
          </w:tcPr>
          <w:p w14:paraId="12307A8E" w14:textId="77777777" w:rsidR="00F35A92" w:rsidRPr="005773B9" w:rsidRDefault="00E04139" w:rsidP="0073507B">
            <w:pPr>
              <w:spacing w:after="200" w:line="276" w:lineRule="auto"/>
              <w:jc w:val="center"/>
              <w:rPr>
                <w:rFonts w:eastAsiaTheme="minorEastAsia"/>
                <w:b/>
                <w:bCs/>
              </w:rPr>
            </w:pPr>
            <w:r w:rsidRPr="005773B9">
              <w:rPr>
                <w:rFonts w:eastAsiaTheme="minorEastAsia"/>
                <w:b/>
                <w:bCs/>
              </w:rPr>
              <w:t>Repayment Terms</w:t>
            </w:r>
          </w:p>
        </w:tc>
        <w:tc>
          <w:tcPr>
            <w:tcW w:w="4320" w:type="dxa"/>
            <w:shd w:val="clear" w:color="auto" w:fill="F2FBF2"/>
          </w:tcPr>
          <w:p w14:paraId="68DA62B7" w14:textId="77777777" w:rsidR="00F35A92" w:rsidRPr="005773B9" w:rsidRDefault="00E04139" w:rsidP="0073507B">
            <w:pPr>
              <w:spacing w:after="200" w:line="276" w:lineRule="auto"/>
              <w:jc w:val="center"/>
              <w:rPr>
                <w:rFonts w:eastAsiaTheme="minorEastAsia"/>
                <w:b/>
                <w:bCs/>
              </w:rPr>
            </w:pPr>
            <w:r w:rsidRPr="005773B9">
              <w:rPr>
                <w:rFonts w:eastAsiaTheme="minorEastAsia"/>
                <w:b/>
                <w:bCs/>
              </w:rPr>
              <w:t>Notes</w:t>
            </w:r>
          </w:p>
        </w:tc>
      </w:tr>
      <w:tr w:rsidR="00F35A92" w14:paraId="4BCFE6CD" w14:textId="77777777" w:rsidTr="00644D3B">
        <w:trPr>
          <w:trHeight w:val="941"/>
        </w:trPr>
        <w:tc>
          <w:tcPr>
            <w:tcW w:w="2592" w:type="dxa"/>
            <w:shd w:val="clear" w:color="auto" w:fill="F2FBF2"/>
          </w:tcPr>
          <w:p w14:paraId="208D68D7" w14:textId="77777777" w:rsidR="00F35A92" w:rsidRPr="006F218F" w:rsidRDefault="002D1EC2" w:rsidP="0073507B">
            <w:pPr>
              <w:spacing w:after="200" w:line="276" w:lineRule="auto"/>
              <w:jc w:val="center"/>
              <w:rPr>
                <w:rFonts w:eastAsiaTheme="minorEastAsia"/>
              </w:rPr>
            </w:pPr>
            <w:r w:rsidRPr="006F218F">
              <w:rPr>
                <w:rFonts w:eastAsiaTheme="minorEastAsia"/>
              </w:rPr>
              <w:t>Halifax</w:t>
            </w:r>
          </w:p>
        </w:tc>
        <w:tc>
          <w:tcPr>
            <w:tcW w:w="1872" w:type="dxa"/>
            <w:shd w:val="clear" w:color="auto" w:fill="F2FBF2"/>
          </w:tcPr>
          <w:p w14:paraId="6BFBC783" w14:textId="77777777" w:rsidR="00F35A92" w:rsidRPr="006F218F" w:rsidRDefault="002D1EC2" w:rsidP="0073507B">
            <w:pPr>
              <w:spacing w:after="200" w:line="276" w:lineRule="auto"/>
              <w:jc w:val="center"/>
              <w:rPr>
                <w:rFonts w:eastAsiaTheme="minorEastAsia"/>
              </w:rPr>
            </w:pPr>
            <w:r w:rsidRPr="006F218F">
              <w:rPr>
                <w:rFonts w:eastAsiaTheme="minorEastAsia"/>
              </w:rPr>
              <w:t>Mortgage</w:t>
            </w:r>
          </w:p>
        </w:tc>
        <w:tc>
          <w:tcPr>
            <w:tcW w:w="2016" w:type="dxa"/>
            <w:shd w:val="clear" w:color="auto" w:fill="F2FBF2"/>
          </w:tcPr>
          <w:p w14:paraId="3521CA67" w14:textId="77777777" w:rsidR="00F35A92" w:rsidRPr="006F218F" w:rsidRDefault="005773B9" w:rsidP="0073507B">
            <w:pPr>
              <w:spacing w:after="200" w:line="276" w:lineRule="auto"/>
              <w:jc w:val="center"/>
              <w:rPr>
                <w:rFonts w:eastAsiaTheme="minorEastAsia"/>
              </w:rPr>
            </w:pPr>
            <w:r w:rsidRPr="006F218F">
              <w:rPr>
                <w:rFonts w:eastAsiaTheme="minorEastAsia"/>
              </w:rPr>
              <w:t>567468</w:t>
            </w:r>
          </w:p>
        </w:tc>
        <w:tc>
          <w:tcPr>
            <w:tcW w:w="1440" w:type="dxa"/>
            <w:shd w:val="clear" w:color="auto" w:fill="F2FBF2"/>
          </w:tcPr>
          <w:p w14:paraId="6C5E94C7" w14:textId="77777777" w:rsidR="00F35A92" w:rsidRPr="006F218F" w:rsidRDefault="005773B9" w:rsidP="0073507B">
            <w:pPr>
              <w:spacing w:after="200" w:line="276" w:lineRule="auto"/>
              <w:jc w:val="center"/>
              <w:rPr>
                <w:rFonts w:eastAsiaTheme="minorEastAsia"/>
              </w:rPr>
            </w:pPr>
            <w:r w:rsidRPr="006F218F">
              <w:rPr>
                <w:rFonts w:eastAsiaTheme="minorEastAsia"/>
              </w:rPr>
              <w:t>£120,000</w:t>
            </w:r>
          </w:p>
        </w:tc>
        <w:tc>
          <w:tcPr>
            <w:tcW w:w="2304" w:type="dxa"/>
            <w:shd w:val="clear" w:color="auto" w:fill="F2FBF2"/>
          </w:tcPr>
          <w:p w14:paraId="037E7B73" w14:textId="77777777" w:rsidR="00F35A92" w:rsidRPr="006F218F" w:rsidRDefault="005773B9" w:rsidP="0073507B">
            <w:pPr>
              <w:spacing w:after="200" w:line="276" w:lineRule="auto"/>
              <w:jc w:val="center"/>
              <w:rPr>
                <w:rFonts w:eastAsiaTheme="minorEastAsia"/>
              </w:rPr>
            </w:pPr>
            <w:r w:rsidRPr="006F218F">
              <w:rPr>
                <w:rFonts w:eastAsiaTheme="minorEastAsia"/>
              </w:rPr>
              <w:t>£850/m 15yrs left</w:t>
            </w:r>
          </w:p>
        </w:tc>
        <w:tc>
          <w:tcPr>
            <w:tcW w:w="4320" w:type="dxa"/>
            <w:shd w:val="clear" w:color="auto" w:fill="F2FBF2"/>
          </w:tcPr>
          <w:p w14:paraId="2652A6A6" w14:textId="77777777" w:rsidR="00F35A92" w:rsidRPr="006F218F" w:rsidRDefault="005773B9" w:rsidP="0073507B">
            <w:pPr>
              <w:spacing w:after="200" w:line="276" w:lineRule="auto"/>
              <w:jc w:val="center"/>
              <w:rPr>
                <w:rFonts w:eastAsiaTheme="minorEastAsia"/>
              </w:rPr>
            </w:pPr>
            <w:r w:rsidRPr="006F218F">
              <w:rPr>
                <w:rFonts w:eastAsiaTheme="minorEastAsia"/>
              </w:rPr>
              <w:t>Secured on 123 High Street</w:t>
            </w:r>
          </w:p>
        </w:tc>
      </w:tr>
      <w:tr w:rsidR="002D1EC2" w14:paraId="3E48DAFC" w14:textId="77777777" w:rsidTr="00644D3B">
        <w:trPr>
          <w:trHeight w:val="941"/>
        </w:trPr>
        <w:tc>
          <w:tcPr>
            <w:tcW w:w="2592" w:type="dxa"/>
            <w:shd w:val="clear" w:color="auto" w:fill="F2FBF2"/>
          </w:tcPr>
          <w:p w14:paraId="01D61EAB" w14:textId="77777777" w:rsidR="002D1EC2" w:rsidRPr="006F218F" w:rsidRDefault="005773B9" w:rsidP="0073507B">
            <w:pPr>
              <w:jc w:val="center"/>
              <w:rPr>
                <w:rFonts w:eastAsiaTheme="minorEastAsia"/>
              </w:rPr>
            </w:pPr>
            <w:r w:rsidRPr="006F218F">
              <w:rPr>
                <w:rFonts w:eastAsiaTheme="minorEastAsia"/>
              </w:rPr>
              <w:t>Barclaycard</w:t>
            </w:r>
          </w:p>
        </w:tc>
        <w:tc>
          <w:tcPr>
            <w:tcW w:w="1872" w:type="dxa"/>
            <w:shd w:val="clear" w:color="auto" w:fill="F2FBF2"/>
          </w:tcPr>
          <w:p w14:paraId="0E633195" w14:textId="77777777" w:rsidR="002D1EC2" w:rsidRPr="006F218F" w:rsidRDefault="005773B9" w:rsidP="0073507B">
            <w:pPr>
              <w:jc w:val="center"/>
              <w:rPr>
                <w:rFonts w:eastAsiaTheme="minorEastAsia"/>
              </w:rPr>
            </w:pPr>
            <w:r w:rsidRPr="006F218F">
              <w:rPr>
                <w:rFonts w:eastAsiaTheme="minorEastAsia"/>
              </w:rPr>
              <w:t>Credit Card</w:t>
            </w:r>
          </w:p>
        </w:tc>
        <w:tc>
          <w:tcPr>
            <w:tcW w:w="2016" w:type="dxa"/>
            <w:shd w:val="clear" w:color="auto" w:fill="F2FBF2"/>
          </w:tcPr>
          <w:p w14:paraId="0E71E219" w14:textId="77777777" w:rsidR="002D1EC2" w:rsidRPr="006F218F" w:rsidRDefault="00346F86" w:rsidP="0073507B">
            <w:pPr>
              <w:jc w:val="center"/>
              <w:rPr>
                <w:rFonts w:eastAsiaTheme="minorEastAsia"/>
              </w:rPr>
            </w:pPr>
            <w:r w:rsidRPr="006F218F">
              <w:rPr>
                <w:rFonts w:eastAsiaTheme="minorEastAsia"/>
              </w:rPr>
              <w:t>8765 9686</w:t>
            </w:r>
          </w:p>
        </w:tc>
        <w:tc>
          <w:tcPr>
            <w:tcW w:w="1440" w:type="dxa"/>
            <w:shd w:val="clear" w:color="auto" w:fill="F2FBF2"/>
          </w:tcPr>
          <w:p w14:paraId="41FB8FB4" w14:textId="77777777" w:rsidR="002D1EC2" w:rsidRPr="006F218F" w:rsidRDefault="00346F86" w:rsidP="0073507B">
            <w:pPr>
              <w:jc w:val="center"/>
              <w:rPr>
                <w:rFonts w:eastAsiaTheme="minorEastAsia"/>
              </w:rPr>
            </w:pPr>
            <w:r w:rsidRPr="006F218F">
              <w:rPr>
                <w:rFonts w:eastAsiaTheme="minorEastAsia"/>
              </w:rPr>
              <w:t>£2,400</w:t>
            </w:r>
          </w:p>
        </w:tc>
        <w:tc>
          <w:tcPr>
            <w:tcW w:w="2304" w:type="dxa"/>
            <w:shd w:val="clear" w:color="auto" w:fill="F2FBF2"/>
          </w:tcPr>
          <w:p w14:paraId="6AC4D630" w14:textId="77777777" w:rsidR="002D1EC2" w:rsidRPr="006F218F" w:rsidRDefault="005047B9" w:rsidP="0073507B">
            <w:pPr>
              <w:jc w:val="center"/>
              <w:rPr>
                <w:rFonts w:eastAsiaTheme="minorEastAsia"/>
              </w:rPr>
            </w:pPr>
            <w:r w:rsidRPr="006F218F">
              <w:rPr>
                <w:rFonts w:eastAsiaTheme="minorEastAsia"/>
              </w:rPr>
              <w:t>Min £50 monthly</w:t>
            </w:r>
          </w:p>
        </w:tc>
        <w:tc>
          <w:tcPr>
            <w:tcW w:w="4320" w:type="dxa"/>
            <w:shd w:val="clear" w:color="auto" w:fill="F2FBF2"/>
          </w:tcPr>
          <w:p w14:paraId="1C59DB90" w14:textId="5C8D5A89" w:rsidR="002D1EC2" w:rsidRPr="006F218F" w:rsidRDefault="005047B9" w:rsidP="0073507B">
            <w:pPr>
              <w:jc w:val="center"/>
              <w:rPr>
                <w:rFonts w:eastAsiaTheme="minorEastAsia"/>
              </w:rPr>
            </w:pPr>
            <w:r w:rsidRPr="006F218F">
              <w:rPr>
                <w:rFonts w:eastAsiaTheme="minorEastAsia"/>
              </w:rPr>
              <w:t xml:space="preserve">Statements in </w:t>
            </w:r>
            <w:r w:rsidR="00CC2B14">
              <w:rPr>
                <w:rFonts w:eastAsiaTheme="minorEastAsia"/>
              </w:rPr>
              <w:t xml:space="preserve">the </w:t>
            </w:r>
            <w:r w:rsidRPr="006F218F">
              <w:rPr>
                <w:rFonts w:eastAsiaTheme="minorEastAsia"/>
              </w:rPr>
              <w:t xml:space="preserve">Blue folder in </w:t>
            </w:r>
            <w:r w:rsidR="00CC2B14">
              <w:rPr>
                <w:rFonts w:eastAsiaTheme="minorEastAsia"/>
              </w:rPr>
              <w:t xml:space="preserve">the </w:t>
            </w:r>
            <w:r w:rsidRPr="006F218F">
              <w:rPr>
                <w:rFonts w:eastAsiaTheme="minorEastAsia"/>
              </w:rPr>
              <w:t>office</w:t>
            </w:r>
          </w:p>
        </w:tc>
      </w:tr>
      <w:tr w:rsidR="002D1EC2" w14:paraId="1A9FF5AC" w14:textId="77777777" w:rsidTr="00644D3B">
        <w:trPr>
          <w:trHeight w:val="941"/>
        </w:trPr>
        <w:tc>
          <w:tcPr>
            <w:tcW w:w="2592" w:type="dxa"/>
            <w:shd w:val="clear" w:color="auto" w:fill="F2FBF2"/>
          </w:tcPr>
          <w:p w14:paraId="0C05CDD1" w14:textId="77777777" w:rsidR="002D1EC2" w:rsidRPr="006F218F" w:rsidRDefault="005047B9" w:rsidP="0073507B">
            <w:pPr>
              <w:jc w:val="center"/>
              <w:rPr>
                <w:rFonts w:eastAsiaTheme="minorEastAsia"/>
              </w:rPr>
            </w:pPr>
            <w:r w:rsidRPr="006F218F">
              <w:rPr>
                <w:rFonts w:eastAsiaTheme="minorEastAsia"/>
              </w:rPr>
              <w:t>Audi Finance</w:t>
            </w:r>
          </w:p>
        </w:tc>
        <w:tc>
          <w:tcPr>
            <w:tcW w:w="1872" w:type="dxa"/>
            <w:shd w:val="clear" w:color="auto" w:fill="F2FBF2"/>
          </w:tcPr>
          <w:p w14:paraId="55B57D5A" w14:textId="77777777" w:rsidR="002D1EC2" w:rsidRPr="006F218F" w:rsidRDefault="005047B9" w:rsidP="0073507B">
            <w:pPr>
              <w:jc w:val="center"/>
              <w:rPr>
                <w:rFonts w:eastAsiaTheme="minorEastAsia"/>
              </w:rPr>
            </w:pPr>
            <w:r w:rsidRPr="006F218F">
              <w:rPr>
                <w:rFonts w:eastAsiaTheme="minorEastAsia"/>
              </w:rPr>
              <w:t>HP Loan</w:t>
            </w:r>
          </w:p>
        </w:tc>
        <w:tc>
          <w:tcPr>
            <w:tcW w:w="2016" w:type="dxa"/>
            <w:shd w:val="clear" w:color="auto" w:fill="F2FBF2"/>
          </w:tcPr>
          <w:p w14:paraId="2E96C8E7" w14:textId="77777777" w:rsidR="002D1EC2" w:rsidRPr="006F218F" w:rsidRDefault="005047B9" w:rsidP="0073507B">
            <w:pPr>
              <w:jc w:val="center"/>
              <w:rPr>
                <w:rFonts w:eastAsiaTheme="minorEastAsia"/>
              </w:rPr>
            </w:pPr>
            <w:r w:rsidRPr="006F218F">
              <w:rPr>
                <w:rFonts w:eastAsiaTheme="minorEastAsia"/>
              </w:rPr>
              <w:t>HP/12345</w:t>
            </w:r>
          </w:p>
        </w:tc>
        <w:tc>
          <w:tcPr>
            <w:tcW w:w="1440" w:type="dxa"/>
            <w:shd w:val="clear" w:color="auto" w:fill="F2FBF2"/>
          </w:tcPr>
          <w:p w14:paraId="69A60C46" w14:textId="77777777" w:rsidR="002D1EC2" w:rsidRPr="006F218F" w:rsidRDefault="005047B9" w:rsidP="0073507B">
            <w:pPr>
              <w:jc w:val="center"/>
              <w:rPr>
                <w:rFonts w:eastAsiaTheme="minorEastAsia"/>
              </w:rPr>
            </w:pPr>
            <w:r w:rsidRPr="006F218F">
              <w:rPr>
                <w:rFonts w:eastAsiaTheme="minorEastAsia"/>
              </w:rPr>
              <w:t>£8,000</w:t>
            </w:r>
          </w:p>
        </w:tc>
        <w:tc>
          <w:tcPr>
            <w:tcW w:w="2304" w:type="dxa"/>
            <w:shd w:val="clear" w:color="auto" w:fill="F2FBF2"/>
          </w:tcPr>
          <w:p w14:paraId="2231C8C6" w14:textId="175F9E30" w:rsidR="002D1EC2" w:rsidRPr="006F218F" w:rsidRDefault="005047B9" w:rsidP="0073507B">
            <w:pPr>
              <w:jc w:val="center"/>
              <w:rPr>
                <w:rFonts w:eastAsiaTheme="minorEastAsia"/>
              </w:rPr>
            </w:pPr>
            <w:r w:rsidRPr="006F218F">
              <w:rPr>
                <w:rFonts w:eastAsiaTheme="minorEastAsia"/>
              </w:rPr>
              <w:t xml:space="preserve">£275 </w:t>
            </w:r>
            <w:r w:rsidR="00CC2B14">
              <w:rPr>
                <w:rFonts w:eastAsiaTheme="minorEastAsia"/>
              </w:rPr>
              <w:t xml:space="preserve">a </w:t>
            </w:r>
            <w:r w:rsidRPr="006F218F">
              <w:rPr>
                <w:rFonts w:eastAsiaTheme="minorEastAsia"/>
              </w:rPr>
              <w:t xml:space="preserve">month </w:t>
            </w:r>
            <w:r w:rsidR="00644D3B" w:rsidRPr="006F218F">
              <w:rPr>
                <w:rFonts w:eastAsiaTheme="minorEastAsia"/>
              </w:rPr>
              <w:t>expires Oct 2027</w:t>
            </w:r>
          </w:p>
        </w:tc>
        <w:tc>
          <w:tcPr>
            <w:tcW w:w="4320" w:type="dxa"/>
            <w:shd w:val="clear" w:color="auto" w:fill="F2FBF2"/>
          </w:tcPr>
          <w:p w14:paraId="6AF02A9F" w14:textId="77777777" w:rsidR="002D1EC2" w:rsidRPr="006F218F" w:rsidRDefault="00644D3B" w:rsidP="0073507B">
            <w:pPr>
              <w:jc w:val="center"/>
              <w:rPr>
                <w:rFonts w:eastAsiaTheme="minorEastAsia"/>
              </w:rPr>
            </w:pPr>
            <w:r w:rsidRPr="006F218F">
              <w:rPr>
                <w:rFonts w:eastAsiaTheme="minorEastAsia"/>
              </w:rPr>
              <w:t>Linked to Audi (LS56 XZB)</w:t>
            </w:r>
          </w:p>
        </w:tc>
      </w:tr>
      <w:tr w:rsidR="00F35A92" w14:paraId="1E416204" w14:textId="77777777" w:rsidTr="00644D3B">
        <w:trPr>
          <w:trHeight w:val="941"/>
        </w:trPr>
        <w:tc>
          <w:tcPr>
            <w:tcW w:w="2592" w:type="dxa"/>
          </w:tcPr>
          <w:p w14:paraId="05A08E25" w14:textId="77777777" w:rsidR="00F35A92" w:rsidRDefault="00F35A92"/>
        </w:tc>
        <w:tc>
          <w:tcPr>
            <w:tcW w:w="1872" w:type="dxa"/>
          </w:tcPr>
          <w:p w14:paraId="7B79DFEE" w14:textId="77777777" w:rsidR="00F35A92" w:rsidRDefault="00F35A92"/>
        </w:tc>
        <w:tc>
          <w:tcPr>
            <w:tcW w:w="2016" w:type="dxa"/>
          </w:tcPr>
          <w:p w14:paraId="0D909A09" w14:textId="77777777" w:rsidR="00F35A92" w:rsidRDefault="00F35A92"/>
        </w:tc>
        <w:tc>
          <w:tcPr>
            <w:tcW w:w="1440" w:type="dxa"/>
          </w:tcPr>
          <w:p w14:paraId="7F720662" w14:textId="77777777" w:rsidR="00F35A92" w:rsidRDefault="00F35A92"/>
        </w:tc>
        <w:tc>
          <w:tcPr>
            <w:tcW w:w="2304" w:type="dxa"/>
          </w:tcPr>
          <w:p w14:paraId="546BE9DE" w14:textId="77777777" w:rsidR="00F35A92" w:rsidRDefault="00F35A92"/>
        </w:tc>
        <w:tc>
          <w:tcPr>
            <w:tcW w:w="4320" w:type="dxa"/>
          </w:tcPr>
          <w:p w14:paraId="4AF7C4B0" w14:textId="77777777" w:rsidR="00F35A92" w:rsidRDefault="00F35A92"/>
        </w:tc>
      </w:tr>
      <w:tr w:rsidR="00F35A92" w14:paraId="40118ACE" w14:textId="77777777" w:rsidTr="00644D3B">
        <w:trPr>
          <w:trHeight w:val="941"/>
        </w:trPr>
        <w:tc>
          <w:tcPr>
            <w:tcW w:w="2592" w:type="dxa"/>
          </w:tcPr>
          <w:p w14:paraId="4D59F145" w14:textId="77777777" w:rsidR="00F35A92" w:rsidRDefault="00F35A92"/>
        </w:tc>
        <w:tc>
          <w:tcPr>
            <w:tcW w:w="1872" w:type="dxa"/>
          </w:tcPr>
          <w:p w14:paraId="0E89B84A" w14:textId="77777777" w:rsidR="00F35A92" w:rsidRDefault="00F35A92"/>
        </w:tc>
        <w:tc>
          <w:tcPr>
            <w:tcW w:w="2016" w:type="dxa"/>
          </w:tcPr>
          <w:p w14:paraId="546FA8A7" w14:textId="77777777" w:rsidR="00F35A92" w:rsidRDefault="00F35A92"/>
        </w:tc>
        <w:tc>
          <w:tcPr>
            <w:tcW w:w="1440" w:type="dxa"/>
          </w:tcPr>
          <w:p w14:paraId="5AA5EA3B" w14:textId="77777777" w:rsidR="00F35A92" w:rsidRDefault="00F35A92"/>
        </w:tc>
        <w:tc>
          <w:tcPr>
            <w:tcW w:w="2304" w:type="dxa"/>
          </w:tcPr>
          <w:p w14:paraId="2A17B1ED" w14:textId="77777777" w:rsidR="00F35A92" w:rsidRDefault="00F35A92"/>
        </w:tc>
        <w:tc>
          <w:tcPr>
            <w:tcW w:w="4320" w:type="dxa"/>
          </w:tcPr>
          <w:p w14:paraId="6A11986D" w14:textId="77777777" w:rsidR="00F35A92" w:rsidRDefault="00F35A92"/>
        </w:tc>
      </w:tr>
      <w:tr w:rsidR="00F35A92" w14:paraId="0DD0E4AC" w14:textId="77777777" w:rsidTr="00644D3B">
        <w:trPr>
          <w:trHeight w:val="941"/>
        </w:trPr>
        <w:tc>
          <w:tcPr>
            <w:tcW w:w="2592" w:type="dxa"/>
          </w:tcPr>
          <w:p w14:paraId="7C06C850" w14:textId="77777777" w:rsidR="00F35A92" w:rsidRDefault="00F35A92"/>
        </w:tc>
        <w:tc>
          <w:tcPr>
            <w:tcW w:w="1872" w:type="dxa"/>
          </w:tcPr>
          <w:p w14:paraId="2B3FB035" w14:textId="77777777" w:rsidR="00F35A92" w:rsidRDefault="00F35A92"/>
        </w:tc>
        <w:tc>
          <w:tcPr>
            <w:tcW w:w="2016" w:type="dxa"/>
          </w:tcPr>
          <w:p w14:paraId="4557A091" w14:textId="77777777" w:rsidR="00F35A92" w:rsidRDefault="00F35A92"/>
        </w:tc>
        <w:tc>
          <w:tcPr>
            <w:tcW w:w="1440" w:type="dxa"/>
          </w:tcPr>
          <w:p w14:paraId="4DB7C72C" w14:textId="77777777" w:rsidR="00F35A92" w:rsidRDefault="00F35A92"/>
        </w:tc>
        <w:tc>
          <w:tcPr>
            <w:tcW w:w="2304" w:type="dxa"/>
          </w:tcPr>
          <w:p w14:paraId="1E60BD6D" w14:textId="77777777" w:rsidR="00F35A92" w:rsidRDefault="00F35A92"/>
        </w:tc>
        <w:tc>
          <w:tcPr>
            <w:tcW w:w="4320" w:type="dxa"/>
          </w:tcPr>
          <w:p w14:paraId="004FBB4B" w14:textId="77777777" w:rsidR="00F35A92" w:rsidRDefault="00F35A92"/>
        </w:tc>
      </w:tr>
    </w:tbl>
    <w:p w14:paraId="21E14559" w14:textId="77777777" w:rsidR="00644D3B" w:rsidRDefault="00E04139" w:rsidP="00644D3B">
      <w:pPr>
        <w:pStyle w:val="Heading1"/>
        <w:rPr>
          <w:color w:val="4F6228" w:themeColor="accent3" w:themeShade="80"/>
          <w:szCs w:val="40"/>
        </w:rPr>
      </w:pPr>
      <w:r>
        <w:lastRenderedPageBreak/>
        <w:br/>
      </w:r>
      <w:bookmarkStart w:id="32" w:name="_Toc206432241"/>
      <w:r w:rsidR="00644D3B" w:rsidRPr="00AB0DFE">
        <w:rPr>
          <w:color w:val="4F6228" w:themeColor="accent3" w:themeShade="80"/>
          <w:szCs w:val="40"/>
        </w:rPr>
        <w:t>Debts &amp; Liabilities</w:t>
      </w:r>
      <w:r w:rsidR="00644D3B">
        <w:rPr>
          <w:color w:val="4F6228" w:themeColor="accent3" w:themeShade="80"/>
          <w:szCs w:val="40"/>
        </w:rPr>
        <w:t xml:space="preserve"> (Continued)</w:t>
      </w:r>
      <w:bookmarkEnd w:id="32"/>
    </w:p>
    <w:tbl>
      <w:tblPr>
        <w:tblStyle w:val="TableGrid"/>
        <w:tblW w:w="14544" w:type="dxa"/>
        <w:tblLayout w:type="fixed"/>
        <w:tblLook w:val="04A0" w:firstRow="1" w:lastRow="0" w:firstColumn="1" w:lastColumn="0" w:noHBand="0" w:noVBand="1"/>
      </w:tblPr>
      <w:tblGrid>
        <w:gridCol w:w="2592"/>
        <w:gridCol w:w="1872"/>
        <w:gridCol w:w="2016"/>
        <w:gridCol w:w="1440"/>
        <w:gridCol w:w="2304"/>
        <w:gridCol w:w="4320"/>
      </w:tblGrid>
      <w:tr w:rsidR="00644D3B" w14:paraId="429AB6AA" w14:textId="77777777" w:rsidTr="0035596F">
        <w:trPr>
          <w:trHeight w:val="941"/>
        </w:trPr>
        <w:tc>
          <w:tcPr>
            <w:tcW w:w="2592" w:type="dxa"/>
            <w:shd w:val="clear" w:color="auto" w:fill="F2FBF2"/>
          </w:tcPr>
          <w:p w14:paraId="5A2E2547" w14:textId="77777777" w:rsidR="00644D3B" w:rsidRPr="005773B9" w:rsidRDefault="00644D3B" w:rsidP="0035596F">
            <w:pPr>
              <w:spacing w:after="200" w:line="276" w:lineRule="auto"/>
              <w:jc w:val="center"/>
              <w:rPr>
                <w:rFonts w:eastAsiaTheme="minorEastAsia"/>
                <w:b/>
                <w:bCs/>
              </w:rPr>
            </w:pPr>
            <w:r w:rsidRPr="005773B9">
              <w:rPr>
                <w:rFonts w:eastAsiaTheme="minorEastAsia"/>
                <w:b/>
                <w:bCs/>
              </w:rPr>
              <w:t>Creditor</w:t>
            </w:r>
          </w:p>
        </w:tc>
        <w:tc>
          <w:tcPr>
            <w:tcW w:w="1872" w:type="dxa"/>
            <w:shd w:val="clear" w:color="auto" w:fill="F2FBF2"/>
          </w:tcPr>
          <w:p w14:paraId="3758FED1" w14:textId="77777777" w:rsidR="00644D3B" w:rsidRPr="005773B9" w:rsidRDefault="00644D3B" w:rsidP="0035596F">
            <w:pPr>
              <w:spacing w:after="200" w:line="276" w:lineRule="auto"/>
              <w:jc w:val="center"/>
              <w:rPr>
                <w:rFonts w:eastAsiaTheme="minorEastAsia"/>
                <w:b/>
                <w:bCs/>
              </w:rPr>
            </w:pPr>
            <w:r w:rsidRPr="005773B9">
              <w:rPr>
                <w:rFonts w:eastAsiaTheme="minorEastAsia"/>
                <w:b/>
                <w:bCs/>
              </w:rPr>
              <w:t>Type</w:t>
            </w:r>
          </w:p>
        </w:tc>
        <w:tc>
          <w:tcPr>
            <w:tcW w:w="2016" w:type="dxa"/>
            <w:shd w:val="clear" w:color="auto" w:fill="F2FBF2"/>
          </w:tcPr>
          <w:p w14:paraId="6C347296" w14:textId="77777777" w:rsidR="00644D3B" w:rsidRPr="005773B9" w:rsidRDefault="00644D3B" w:rsidP="0035596F">
            <w:pPr>
              <w:spacing w:after="200" w:line="276" w:lineRule="auto"/>
              <w:jc w:val="center"/>
              <w:rPr>
                <w:rFonts w:eastAsiaTheme="minorEastAsia"/>
                <w:b/>
                <w:bCs/>
              </w:rPr>
            </w:pPr>
            <w:r w:rsidRPr="005773B9">
              <w:rPr>
                <w:rFonts w:eastAsiaTheme="minorEastAsia"/>
                <w:b/>
                <w:bCs/>
              </w:rPr>
              <w:t>Ref / Account No.</w:t>
            </w:r>
          </w:p>
        </w:tc>
        <w:tc>
          <w:tcPr>
            <w:tcW w:w="1440" w:type="dxa"/>
            <w:shd w:val="clear" w:color="auto" w:fill="F2FBF2"/>
          </w:tcPr>
          <w:p w14:paraId="331CDC74" w14:textId="77777777" w:rsidR="00644D3B" w:rsidRPr="005773B9" w:rsidRDefault="00644D3B" w:rsidP="0035596F">
            <w:pPr>
              <w:spacing w:after="200" w:line="276" w:lineRule="auto"/>
              <w:jc w:val="center"/>
              <w:rPr>
                <w:rFonts w:eastAsiaTheme="minorEastAsia"/>
                <w:b/>
                <w:bCs/>
              </w:rPr>
            </w:pPr>
            <w:r w:rsidRPr="005773B9">
              <w:rPr>
                <w:rFonts w:eastAsiaTheme="minorEastAsia"/>
                <w:b/>
                <w:bCs/>
              </w:rPr>
              <w:t>Balance</w:t>
            </w:r>
          </w:p>
        </w:tc>
        <w:tc>
          <w:tcPr>
            <w:tcW w:w="2304" w:type="dxa"/>
            <w:shd w:val="clear" w:color="auto" w:fill="F2FBF2"/>
          </w:tcPr>
          <w:p w14:paraId="754220A2" w14:textId="77777777" w:rsidR="00644D3B" w:rsidRPr="005773B9" w:rsidRDefault="00644D3B" w:rsidP="0035596F">
            <w:pPr>
              <w:spacing w:after="200" w:line="276" w:lineRule="auto"/>
              <w:jc w:val="center"/>
              <w:rPr>
                <w:rFonts w:eastAsiaTheme="minorEastAsia"/>
                <w:b/>
                <w:bCs/>
              </w:rPr>
            </w:pPr>
            <w:r w:rsidRPr="005773B9">
              <w:rPr>
                <w:rFonts w:eastAsiaTheme="minorEastAsia"/>
                <w:b/>
                <w:bCs/>
              </w:rPr>
              <w:t>Repayment Terms</w:t>
            </w:r>
          </w:p>
        </w:tc>
        <w:tc>
          <w:tcPr>
            <w:tcW w:w="4320" w:type="dxa"/>
            <w:shd w:val="clear" w:color="auto" w:fill="F2FBF2"/>
          </w:tcPr>
          <w:p w14:paraId="04EAE689" w14:textId="77777777" w:rsidR="00644D3B" w:rsidRPr="005773B9" w:rsidRDefault="00644D3B" w:rsidP="0035596F">
            <w:pPr>
              <w:spacing w:after="200" w:line="276" w:lineRule="auto"/>
              <w:jc w:val="center"/>
              <w:rPr>
                <w:rFonts w:eastAsiaTheme="minorEastAsia"/>
                <w:b/>
                <w:bCs/>
              </w:rPr>
            </w:pPr>
            <w:r w:rsidRPr="005773B9">
              <w:rPr>
                <w:rFonts w:eastAsiaTheme="minorEastAsia"/>
                <w:b/>
                <w:bCs/>
              </w:rPr>
              <w:t>Notes</w:t>
            </w:r>
          </w:p>
        </w:tc>
      </w:tr>
      <w:tr w:rsidR="00644D3B" w14:paraId="140D9BA6" w14:textId="77777777" w:rsidTr="0035596F">
        <w:trPr>
          <w:trHeight w:val="941"/>
        </w:trPr>
        <w:tc>
          <w:tcPr>
            <w:tcW w:w="2592" w:type="dxa"/>
          </w:tcPr>
          <w:p w14:paraId="445E67A2" w14:textId="77777777" w:rsidR="00644D3B" w:rsidRDefault="00644D3B" w:rsidP="0035596F"/>
        </w:tc>
        <w:tc>
          <w:tcPr>
            <w:tcW w:w="1872" w:type="dxa"/>
          </w:tcPr>
          <w:p w14:paraId="74BA7D74" w14:textId="77777777" w:rsidR="00644D3B" w:rsidRDefault="00644D3B" w:rsidP="0035596F"/>
        </w:tc>
        <w:tc>
          <w:tcPr>
            <w:tcW w:w="2016" w:type="dxa"/>
          </w:tcPr>
          <w:p w14:paraId="316BAF8C" w14:textId="77777777" w:rsidR="00644D3B" w:rsidRDefault="00644D3B" w:rsidP="0035596F"/>
        </w:tc>
        <w:tc>
          <w:tcPr>
            <w:tcW w:w="1440" w:type="dxa"/>
          </w:tcPr>
          <w:p w14:paraId="0B3A50A0" w14:textId="77777777" w:rsidR="00644D3B" w:rsidRDefault="00644D3B" w:rsidP="0035596F"/>
        </w:tc>
        <w:tc>
          <w:tcPr>
            <w:tcW w:w="2304" w:type="dxa"/>
          </w:tcPr>
          <w:p w14:paraId="5733B788" w14:textId="77777777" w:rsidR="00644D3B" w:rsidRDefault="00644D3B" w:rsidP="0035596F"/>
        </w:tc>
        <w:tc>
          <w:tcPr>
            <w:tcW w:w="4320" w:type="dxa"/>
          </w:tcPr>
          <w:p w14:paraId="7614B917" w14:textId="77777777" w:rsidR="00644D3B" w:rsidRDefault="00644D3B" w:rsidP="0035596F"/>
        </w:tc>
      </w:tr>
      <w:tr w:rsidR="00644D3B" w14:paraId="48D40211" w14:textId="77777777" w:rsidTr="0035596F">
        <w:trPr>
          <w:trHeight w:val="941"/>
        </w:trPr>
        <w:tc>
          <w:tcPr>
            <w:tcW w:w="2592" w:type="dxa"/>
          </w:tcPr>
          <w:p w14:paraId="6918DF2F" w14:textId="77777777" w:rsidR="00644D3B" w:rsidRDefault="00644D3B" w:rsidP="0035596F"/>
        </w:tc>
        <w:tc>
          <w:tcPr>
            <w:tcW w:w="1872" w:type="dxa"/>
          </w:tcPr>
          <w:p w14:paraId="7A36EA88" w14:textId="77777777" w:rsidR="00644D3B" w:rsidRDefault="00644D3B" w:rsidP="0035596F"/>
        </w:tc>
        <w:tc>
          <w:tcPr>
            <w:tcW w:w="2016" w:type="dxa"/>
          </w:tcPr>
          <w:p w14:paraId="27D06928" w14:textId="77777777" w:rsidR="00644D3B" w:rsidRDefault="00644D3B" w:rsidP="0035596F"/>
        </w:tc>
        <w:tc>
          <w:tcPr>
            <w:tcW w:w="1440" w:type="dxa"/>
          </w:tcPr>
          <w:p w14:paraId="015EDFDA" w14:textId="77777777" w:rsidR="00644D3B" w:rsidRDefault="00644D3B" w:rsidP="0035596F"/>
        </w:tc>
        <w:tc>
          <w:tcPr>
            <w:tcW w:w="2304" w:type="dxa"/>
          </w:tcPr>
          <w:p w14:paraId="2FBE6A24" w14:textId="77777777" w:rsidR="00644D3B" w:rsidRDefault="00644D3B" w:rsidP="0035596F"/>
        </w:tc>
        <w:tc>
          <w:tcPr>
            <w:tcW w:w="4320" w:type="dxa"/>
          </w:tcPr>
          <w:p w14:paraId="36FAA68B" w14:textId="77777777" w:rsidR="00644D3B" w:rsidRDefault="00644D3B" w:rsidP="0035596F"/>
        </w:tc>
      </w:tr>
      <w:tr w:rsidR="00644D3B" w14:paraId="266FD77C" w14:textId="77777777" w:rsidTr="0035596F">
        <w:trPr>
          <w:trHeight w:val="941"/>
        </w:trPr>
        <w:tc>
          <w:tcPr>
            <w:tcW w:w="2592" w:type="dxa"/>
          </w:tcPr>
          <w:p w14:paraId="086026FD" w14:textId="77777777" w:rsidR="00644D3B" w:rsidRDefault="00644D3B" w:rsidP="0035596F"/>
        </w:tc>
        <w:tc>
          <w:tcPr>
            <w:tcW w:w="1872" w:type="dxa"/>
          </w:tcPr>
          <w:p w14:paraId="6BC45F18" w14:textId="77777777" w:rsidR="00644D3B" w:rsidRDefault="00644D3B" w:rsidP="0035596F"/>
        </w:tc>
        <w:tc>
          <w:tcPr>
            <w:tcW w:w="2016" w:type="dxa"/>
          </w:tcPr>
          <w:p w14:paraId="67811BD8" w14:textId="77777777" w:rsidR="00644D3B" w:rsidRDefault="00644D3B" w:rsidP="0035596F"/>
        </w:tc>
        <w:tc>
          <w:tcPr>
            <w:tcW w:w="1440" w:type="dxa"/>
          </w:tcPr>
          <w:p w14:paraId="5F161EAF" w14:textId="77777777" w:rsidR="00644D3B" w:rsidRDefault="00644D3B" w:rsidP="0035596F"/>
        </w:tc>
        <w:tc>
          <w:tcPr>
            <w:tcW w:w="2304" w:type="dxa"/>
          </w:tcPr>
          <w:p w14:paraId="6EA40B05" w14:textId="77777777" w:rsidR="00644D3B" w:rsidRDefault="00644D3B" w:rsidP="0035596F"/>
        </w:tc>
        <w:tc>
          <w:tcPr>
            <w:tcW w:w="4320" w:type="dxa"/>
          </w:tcPr>
          <w:p w14:paraId="2647AACA" w14:textId="77777777" w:rsidR="00644D3B" w:rsidRDefault="00644D3B" w:rsidP="0035596F"/>
        </w:tc>
      </w:tr>
      <w:tr w:rsidR="00644D3B" w14:paraId="27286E14" w14:textId="77777777" w:rsidTr="0035596F">
        <w:trPr>
          <w:trHeight w:val="941"/>
        </w:trPr>
        <w:tc>
          <w:tcPr>
            <w:tcW w:w="2592" w:type="dxa"/>
          </w:tcPr>
          <w:p w14:paraId="2BAA6A31" w14:textId="77777777" w:rsidR="00644D3B" w:rsidRDefault="00644D3B" w:rsidP="0035596F"/>
        </w:tc>
        <w:tc>
          <w:tcPr>
            <w:tcW w:w="1872" w:type="dxa"/>
          </w:tcPr>
          <w:p w14:paraId="43B8B1D7" w14:textId="77777777" w:rsidR="00644D3B" w:rsidRDefault="00644D3B" w:rsidP="0035596F"/>
        </w:tc>
        <w:tc>
          <w:tcPr>
            <w:tcW w:w="2016" w:type="dxa"/>
          </w:tcPr>
          <w:p w14:paraId="1F8B6F5B" w14:textId="77777777" w:rsidR="00644D3B" w:rsidRDefault="00644D3B" w:rsidP="0035596F"/>
        </w:tc>
        <w:tc>
          <w:tcPr>
            <w:tcW w:w="1440" w:type="dxa"/>
          </w:tcPr>
          <w:p w14:paraId="433BBF43" w14:textId="77777777" w:rsidR="00644D3B" w:rsidRDefault="00644D3B" w:rsidP="0035596F"/>
        </w:tc>
        <w:tc>
          <w:tcPr>
            <w:tcW w:w="2304" w:type="dxa"/>
          </w:tcPr>
          <w:p w14:paraId="662558EF" w14:textId="77777777" w:rsidR="00644D3B" w:rsidRDefault="00644D3B" w:rsidP="0035596F"/>
        </w:tc>
        <w:tc>
          <w:tcPr>
            <w:tcW w:w="4320" w:type="dxa"/>
          </w:tcPr>
          <w:p w14:paraId="41D1C2BC" w14:textId="77777777" w:rsidR="00644D3B" w:rsidRDefault="00644D3B" w:rsidP="0035596F"/>
        </w:tc>
      </w:tr>
      <w:tr w:rsidR="00644D3B" w14:paraId="15D80304" w14:textId="77777777" w:rsidTr="0035596F">
        <w:trPr>
          <w:trHeight w:val="941"/>
        </w:trPr>
        <w:tc>
          <w:tcPr>
            <w:tcW w:w="2592" w:type="dxa"/>
          </w:tcPr>
          <w:p w14:paraId="5513CF8E" w14:textId="77777777" w:rsidR="00644D3B" w:rsidRDefault="00644D3B" w:rsidP="0035596F"/>
        </w:tc>
        <w:tc>
          <w:tcPr>
            <w:tcW w:w="1872" w:type="dxa"/>
          </w:tcPr>
          <w:p w14:paraId="740E4FB4" w14:textId="77777777" w:rsidR="00644D3B" w:rsidRDefault="00644D3B" w:rsidP="0035596F"/>
        </w:tc>
        <w:tc>
          <w:tcPr>
            <w:tcW w:w="2016" w:type="dxa"/>
          </w:tcPr>
          <w:p w14:paraId="6414936A" w14:textId="77777777" w:rsidR="00644D3B" w:rsidRDefault="00644D3B" w:rsidP="0035596F"/>
        </w:tc>
        <w:tc>
          <w:tcPr>
            <w:tcW w:w="1440" w:type="dxa"/>
          </w:tcPr>
          <w:p w14:paraId="0468406C" w14:textId="77777777" w:rsidR="00644D3B" w:rsidRDefault="00644D3B" w:rsidP="0035596F"/>
        </w:tc>
        <w:tc>
          <w:tcPr>
            <w:tcW w:w="2304" w:type="dxa"/>
          </w:tcPr>
          <w:p w14:paraId="2E7C2CD4" w14:textId="77777777" w:rsidR="00644D3B" w:rsidRDefault="00644D3B" w:rsidP="0035596F"/>
        </w:tc>
        <w:tc>
          <w:tcPr>
            <w:tcW w:w="4320" w:type="dxa"/>
          </w:tcPr>
          <w:p w14:paraId="6CD08054" w14:textId="77777777" w:rsidR="00644D3B" w:rsidRDefault="00644D3B" w:rsidP="0035596F"/>
        </w:tc>
      </w:tr>
      <w:tr w:rsidR="00644D3B" w14:paraId="0A922BBA" w14:textId="77777777" w:rsidTr="0035596F">
        <w:trPr>
          <w:trHeight w:val="941"/>
        </w:trPr>
        <w:tc>
          <w:tcPr>
            <w:tcW w:w="2592" w:type="dxa"/>
          </w:tcPr>
          <w:p w14:paraId="1AF86488" w14:textId="77777777" w:rsidR="00644D3B" w:rsidRDefault="00644D3B" w:rsidP="0035596F"/>
        </w:tc>
        <w:tc>
          <w:tcPr>
            <w:tcW w:w="1872" w:type="dxa"/>
          </w:tcPr>
          <w:p w14:paraId="46357219" w14:textId="77777777" w:rsidR="00644D3B" w:rsidRDefault="00644D3B" w:rsidP="0035596F"/>
        </w:tc>
        <w:tc>
          <w:tcPr>
            <w:tcW w:w="2016" w:type="dxa"/>
          </w:tcPr>
          <w:p w14:paraId="0B6707DF" w14:textId="77777777" w:rsidR="00644D3B" w:rsidRDefault="00644D3B" w:rsidP="0035596F"/>
        </w:tc>
        <w:tc>
          <w:tcPr>
            <w:tcW w:w="1440" w:type="dxa"/>
          </w:tcPr>
          <w:p w14:paraId="0AA5A0E0" w14:textId="77777777" w:rsidR="00644D3B" w:rsidRDefault="00644D3B" w:rsidP="0035596F"/>
        </w:tc>
        <w:tc>
          <w:tcPr>
            <w:tcW w:w="2304" w:type="dxa"/>
          </w:tcPr>
          <w:p w14:paraId="0F1960F5" w14:textId="77777777" w:rsidR="00644D3B" w:rsidRDefault="00644D3B" w:rsidP="0035596F"/>
        </w:tc>
        <w:tc>
          <w:tcPr>
            <w:tcW w:w="4320" w:type="dxa"/>
          </w:tcPr>
          <w:p w14:paraId="5BA95797" w14:textId="77777777" w:rsidR="00644D3B" w:rsidRDefault="00644D3B" w:rsidP="0035596F"/>
        </w:tc>
      </w:tr>
      <w:tr w:rsidR="00644D3B" w14:paraId="5B9E7A66" w14:textId="77777777" w:rsidTr="0035596F">
        <w:trPr>
          <w:trHeight w:val="941"/>
        </w:trPr>
        <w:tc>
          <w:tcPr>
            <w:tcW w:w="2592" w:type="dxa"/>
          </w:tcPr>
          <w:p w14:paraId="24A43951" w14:textId="77777777" w:rsidR="00644D3B" w:rsidRDefault="00644D3B" w:rsidP="0035596F"/>
        </w:tc>
        <w:tc>
          <w:tcPr>
            <w:tcW w:w="1872" w:type="dxa"/>
          </w:tcPr>
          <w:p w14:paraId="4B379B7C" w14:textId="77777777" w:rsidR="00644D3B" w:rsidRDefault="00644D3B" w:rsidP="0035596F"/>
        </w:tc>
        <w:tc>
          <w:tcPr>
            <w:tcW w:w="2016" w:type="dxa"/>
          </w:tcPr>
          <w:p w14:paraId="2F54D3B1" w14:textId="77777777" w:rsidR="00644D3B" w:rsidRDefault="00644D3B" w:rsidP="0035596F"/>
        </w:tc>
        <w:tc>
          <w:tcPr>
            <w:tcW w:w="1440" w:type="dxa"/>
          </w:tcPr>
          <w:p w14:paraId="6449F980" w14:textId="77777777" w:rsidR="00644D3B" w:rsidRDefault="00644D3B" w:rsidP="0035596F"/>
        </w:tc>
        <w:tc>
          <w:tcPr>
            <w:tcW w:w="2304" w:type="dxa"/>
          </w:tcPr>
          <w:p w14:paraId="04F5994B" w14:textId="77777777" w:rsidR="00644D3B" w:rsidRDefault="00644D3B" w:rsidP="0035596F"/>
        </w:tc>
        <w:tc>
          <w:tcPr>
            <w:tcW w:w="4320" w:type="dxa"/>
          </w:tcPr>
          <w:p w14:paraId="5D06740A" w14:textId="77777777" w:rsidR="00644D3B" w:rsidRDefault="00644D3B" w:rsidP="0035596F"/>
        </w:tc>
      </w:tr>
      <w:tr w:rsidR="00644D3B" w14:paraId="621895DB" w14:textId="77777777" w:rsidTr="0035596F">
        <w:trPr>
          <w:trHeight w:val="941"/>
        </w:trPr>
        <w:tc>
          <w:tcPr>
            <w:tcW w:w="2592" w:type="dxa"/>
          </w:tcPr>
          <w:p w14:paraId="69CA81EE" w14:textId="77777777" w:rsidR="00644D3B" w:rsidRDefault="00644D3B" w:rsidP="0035596F"/>
        </w:tc>
        <w:tc>
          <w:tcPr>
            <w:tcW w:w="1872" w:type="dxa"/>
          </w:tcPr>
          <w:p w14:paraId="18E7705D" w14:textId="77777777" w:rsidR="00644D3B" w:rsidRDefault="00644D3B" w:rsidP="0035596F"/>
        </w:tc>
        <w:tc>
          <w:tcPr>
            <w:tcW w:w="2016" w:type="dxa"/>
          </w:tcPr>
          <w:p w14:paraId="01CE5EA7" w14:textId="77777777" w:rsidR="00644D3B" w:rsidRDefault="00644D3B" w:rsidP="0035596F"/>
        </w:tc>
        <w:tc>
          <w:tcPr>
            <w:tcW w:w="1440" w:type="dxa"/>
          </w:tcPr>
          <w:p w14:paraId="6511EF5A" w14:textId="77777777" w:rsidR="00644D3B" w:rsidRDefault="00644D3B" w:rsidP="0035596F"/>
        </w:tc>
        <w:tc>
          <w:tcPr>
            <w:tcW w:w="2304" w:type="dxa"/>
          </w:tcPr>
          <w:p w14:paraId="7C1842DC" w14:textId="77777777" w:rsidR="00644D3B" w:rsidRDefault="00644D3B" w:rsidP="0035596F"/>
        </w:tc>
        <w:tc>
          <w:tcPr>
            <w:tcW w:w="4320" w:type="dxa"/>
          </w:tcPr>
          <w:p w14:paraId="49C9E9BB" w14:textId="77777777" w:rsidR="00644D3B" w:rsidRDefault="00644D3B" w:rsidP="0035596F"/>
        </w:tc>
      </w:tr>
    </w:tbl>
    <w:p w14:paraId="6439D41D" w14:textId="77777777" w:rsidR="00F35A92" w:rsidRDefault="00F35A92"/>
    <w:p w14:paraId="198B4969" w14:textId="77777777" w:rsidR="00F35A92" w:rsidRDefault="00E04139" w:rsidP="00644D3B">
      <w:pPr>
        <w:pStyle w:val="Heading1"/>
        <w:rPr>
          <w:color w:val="4F6228" w:themeColor="accent3" w:themeShade="80"/>
          <w:szCs w:val="40"/>
        </w:rPr>
      </w:pPr>
      <w:r>
        <w:br w:type="page"/>
      </w:r>
      <w:bookmarkStart w:id="33" w:name="_Toc206423609"/>
      <w:bookmarkStart w:id="34" w:name="_Toc206432242"/>
      <w:r w:rsidRPr="00AB0DFE">
        <w:rPr>
          <w:color w:val="4F6228" w:themeColor="accent3" w:themeShade="80"/>
          <w:szCs w:val="40"/>
        </w:rPr>
        <w:lastRenderedPageBreak/>
        <w:t>Utilities &amp; Household Services</w:t>
      </w:r>
      <w:bookmarkEnd w:id="33"/>
      <w:bookmarkEnd w:id="34"/>
    </w:p>
    <w:p w14:paraId="0F8BF1B4" w14:textId="77777777" w:rsidR="00AC7B5E" w:rsidRPr="00AC7B5E" w:rsidRDefault="00D84E67" w:rsidP="00AC7B5E">
      <w:r>
        <w:t>Include gas, electricity, water, broadband, and similar household services. Executors and attorneys will need to know what to cancel or transfer.</w:t>
      </w:r>
    </w:p>
    <w:tbl>
      <w:tblPr>
        <w:tblStyle w:val="TableGrid"/>
        <w:tblW w:w="0" w:type="auto"/>
        <w:tblLayout w:type="fixed"/>
        <w:tblLook w:val="04A0" w:firstRow="1" w:lastRow="0" w:firstColumn="1" w:lastColumn="0" w:noHBand="0" w:noVBand="1"/>
      </w:tblPr>
      <w:tblGrid>
        <w:gridCol w:w="2592"/>
        <w:gridCol w:w="1872"/>
        <w:gridCol w:w="2016"/>
        <w:gridCol w:w="1728"/>
        <w:gridCol w:w="3744"/>
        <w:gridCol w:w="1728"/>
      </w:tblGrid>
      <w:tr w:rsidR="00F35A92" w14:paraId="2804F773" w14:textId="77777777" w:rsidTr="006B5A62">
        <w:trPr>
          <w:trHeight w:val="1008"/>
        </w:trPr>
        <w:tc>
          <w:tcPr>
            <w:tcW w:w="2592" w:type="dxa"/>
            <w:shd w:val="clear" w:color="auto" w:fill="F2FBF2"/>
          </w:tcPr>
          <w:p w14:paraId="06C42E7B"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Provider</w:t>
            </w:r>
          </w:p>
        </w:tc>
        <w:tc>
          <w:tcPr>
            <w:tcW w:w="1872" w:type="dxa"/>
            <w:shd w:val="clear" w:color="auto" w:fill="F2FBF2"/>
          </w:tcPr>
          <w:p w14:paraId="2F37DEFB"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Service</w:t>
            </w:r>
          </w:p>
        </w:tc>
        <w:tc>
          <w:tcPr>
            <w:tcW w:w="2016" w:type="dxa"/>
            <w:shd w:val="clear" w:color="auto" w:fill="F2FBF2"/>
          </w:tcPr>
          <w:p w14:paraId="0D7202CD"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Account Ref</w:t>
            </w:r>
          </w:p>
        </w:tc>
        <w:tc>
          <w:tcPr>
            <w:tcW w:w="1728" w:type="dxa"/>
            <w:shd w:val="clear" w:color="auto" w:fill="F2FBF2"/>
          </w:tcPr>
          <w:p w14:paraId="69E22E1D"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Payment Method</w:t>
            </w:r>
          </w:p>
        </w:tc>
        <w:tc>
          <w:tcPr>
            <w:tcW w:w="3744" w:type="dxa"/>
            <w:shd w:val="clear" w:color="auto" w:fill="F2FBF2"/>
          </w:tcPr>
          <w:p w14:paraId="250FFEDB"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Notes / Contact</w:t>
            </w:r>
          </w:p>
        </w:tc>
        <w:tc>
          <w:tcPr>
            <w:tcW w:w="1728" w:type="dxa"/>
            <w:shd w:val="clear" w:color="auto" w:fill="F2FBF2"/>
          </w:tcPr>
          <w:p w14:paraId="71B0D5BF"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Status</w:t>
            </w:r>
          </w:p>
        </w:tc>
      </w:tr>
      <w:tr w:rsidR="00F35A92" w14:paraId="3A30FE1C" w14:textId="77777777" w:rsidTr="006B5A62">
        <w:trPr>
          <w:trHeight w:val="1008"/>
        </w:trPr>
        <w:tc>
          <w:tcPr>
            <w:tcW w:w="2592" w:type="dxa"/>
            <w:shd w:val="clear" w:color="auto" w:fill="F2FBF2"/>
          </w:tcPr>
          <w:p w14:paraId="6195C261" w14:textId="77777777" w:rsidR="00F35A92" w:rsidRPr="006F218F" w:rsidRDefault="001D7C74" w:rsidP="0073507B">
            <w:pPr>
              <w:spacing w:after="200" w:line="276" w:lineRule="auto"/>
              <w:jc w:val="center"/>
              <w:rPr>
                <w:rFonts w:eastAsiaTheme="minorEastAsia"/>
                <w:i/>
                <w:iCs/>
              </w:rPr>
            </w:pPr>
            <w:r w:rsidRPr="006F218F">
              <w:rPr>
                <w:rFonts w:eastAsiaTheme="minorEastAsia"/>
                <w:i/>
                <w:iCs/>
              </w:rPr>
              <w:t>Eon</w:t>
            </w:r>
          </w:p>
        </w:tc>
        <w:tc>
          <w:tcPr>
            <w:tcW w:w="1872" w:type="dxa"/>
            <w:shd w:val="clear" w:color="auto" w:fill="F2FBF2"/>
          </w:tcPr>
          <w:p w14:paraId="494EE7A4" w14:textId="77777777" w:rsidR="00F35A92" w:rsidRPr="006F218F" w:rsidRDefault="001D7C74" w:rsidP="0073507B">
            <w:pPr>
              <w:spacing w:after="200" w:line="276" w:lineRule="auto"/>
              <w:jc w:val="center"/>
              <w:rPr>
                <w:rFonts w:eastAsiaTheme="minorEastAsia"/>
                <w:i/>
                <w:iCs/>
              </w:rPr>
            </w:pPr>
            <w:r w:rsidRPr="006F218F">
              <w:rPr>
                <w:rFonts w:eastAsiaTheme="minorEastAsia"/>
                <w:i/>
                <w:iCs/>
              </w:rPr>
              <w:t>Gas &amp; Electric</w:t>
            </w:r>
          </w:p>
        </w:tc>
        <w:tc>
          <w:tcPr>
            <w:tcW w:w="2016" w:type="dxa"/>
            <w:shd w:val="clear" w:color="auto" w:fill="F2FBF2"/>
          </w:tcPr>
          <w:p w14:paraId="731967B3" w14:textId="77777777" w:rsidR="00F35A92" w:rsidRPr="006F218F" w:rsidRDefault="006A27EA" w:rsidP="0073507B">
            <w:pPr>
              <w:spacing w:after="200" w:line="276" w:lineRule="auto"/>
              <w:jc w:val="center"/>
              <w:rPr>
                <w:rFonts w:eastAsiaTheme="minorEastAsia"/>
                <w:i/>
                <w:iCs/>
              </w:rPr>
            </w:pPr>
            <w:r w:rsidRPr="006F218F">
              <w:rPr>
                <w:rFonts w:eastAsiaTheme="minorEastAsia"/>
                <w:i/>
                <w:iCs/>
              </w:rPr>
              <w:t>A12345</w:t>
            </w:r>
          </w:p>
        </w:tc>
        <w:tc>
          <w:tcPr>
            <w:tcW w:w="1728" w:type="dxa"/>
            <w:shd w:val="clear" w:color="auto" w:fill="F2FBF2"/>
          </w:tcPr>
          <w:p w14:paraId="30AC3829" w14:textId="77777777" w:rsidR="00F35A92" w:rsidRPr="006F218F" w:rsidRDefault="006A27EA" w:rsidP="0073507B">
            <w:pPr>
              <w:spacing w:after="200" w:line="276" w:lineRule="auto"/>
              <w:jc w:val="center"/>
              <w:rPr>
                <w:rFonts w:eastAsiaTheme="minorEastAsia"/>
                <w:i/>
                <w:iCs/>
              </w:rPr>
            </w:pPr>
            <w:r w:rsidRPr="006F218F">
              <w:rPr>
                <w:rFonts w:eastAsiaTheme="minorEastAsia"/>
                <w:i/>
                <w:iCs/>
              </w:rPr>
              <w:t>DD</w:t>
            </w:r>
            <w:r w:rsidR="006C4612" w:rsidRPr="006F218F">
              <w:rPr>
                <w:rFonts w:eastAsiaTheme="minorEastAsia"/>
                <w:i/>
                <w:iCs/>
              </w:rPr>
              <w:t xml:space="preserve"> Month</w:t>
            </w:r>
          </w:p>
        </w:tc>
        <w:tc>
          <w:tcPr>
            <w:tcW w:w="3744" w:type="dxa"/>
            <w:shd w:val="clear" w:color="auto" w:fill="F2FBF2"/>
          </w:tcPr>
          <w:p w14:paraId="59F359BB" w14:textId="61C73141" w:rsidR="00F35A92" w:rsidRPr="006F218F" w:rsidRDefault="006A27EA" w:rsidP="0073507B">
            <w:pPr>
              <w:spacing w:after="200" w:line="276" w:lineRule="auto"/>
              <w:jc w:val="center"/>
              <w:rPr>
                <w:rFonts w:eastAsiaTheme="minorEastAsia"/>
                <w:i/>
                <w:iCs/>
              </w:rPr>
            </w:pPr>
            <w:r w:rsidRPr="006F218F">
              <w:rPr>
                <w:rFonts w:eastAsiaTheme="minorEastAsia"/>
                <w:i/>
                <w:iCs/>
              </w:rPr>
              <w:t xml:space="preserve">Online account in </w:t>
            </w:r>
            <w:r w:rsidR="00CC2B14">
              <w:rPr>
                <w:rFonts w:eastAsiaTheme="minorEastAsia"/>
                <w:i/>
                <w:iCs/>
              </w:rPr>
              <w:t>J.Bloggs'</w:t>
            </w:r>
            <w:r w:rsidRPr="006F218F">
              <w:rPr>
                <w:rFonts w:eastAsiaTheme="minorEastAsia"/>
                <w:i/>
                <w:iCs/>
              </w:rPr>
              <w:t xml:space="preserve"> </w:t>
            </w:r>
            <w:r w:rsidR="006E609F" w:rsidRPr="006F218F">
              <w:rPr>
                <w:rFonts w:eastAsiaTheme="minorEastAsia"/>
                <w:i/>
                <w:iCs/>
              </w:rPr>
              <w:t>name</w:t>
            </w:r>
          </w:p>
        </w:tc>
        <w:tc>
          <w:tcPr>
            <w:tcW w:w="1728" w:type="dxa"/>
            <w:shd w:val="clear" w:color="auto" w:fill="F2FBF2"/>
          </w:tcPr>
          <w:p w14:paraId="67C636CB" w14:textId="77777777" w:rsidR="00F35A92" w:rsidRPr="006F218F" w:rsidRDefault="006A27EA" w:rsidP="0073507B">
            <w:pPr>
              <w:spacing w:after="200" w:line="276" w:lineRule="auto"/>
              <w:jc w:val="center"/>
              <w:rPr>
                <w:rFonts w:eastAsiaTheme="minorEastAsia"/>
                <w:i/>
                <w:iCs/>
              </w:rPr>
            </w:pPr>
            <w:r w:rsidRPr="006F218F">
              <w:rPr>
                <w:rFonts w:eastAsiaTheme="minorEastAsia"/>
                <w:i/>
                <w:iCs/>
              </w:rPr>
              <w:t>Active</w:t>
            </w:r>
          </w:p>
        </w:tc>
      </w:tr>
      <w:tr w:rsidR="001D7C74" w14:paraId="52DB417D" w14:textId="77777777" w:rsidTr="006B5A62">
        <w:trPr>
          <w:trHeight w:val="1008"/>
        </w:trPr>
        <w:tc>
          <w:tcPr>
            <w:tcW w:w="2592" w:type="dxa"/>
            <w:shd w:val="clear" w:color="auto" w:fill="F2FBF2"/>
          </w:tcPr>
          <w:p w14:paraId="04915563" w14:textId="77777777" w:rsidR="001D7C74" w:rsidRPr="006F218F" w:rsidRDefault="006A27EA" w:rsidP="0073507B">
            <w:pPr>
              <w:jc w:val="center"/>
              <w:rPr>
                <w:rFonts w:eastAsiaTheme="minorEastAsia"/>
                <w:i/>
                <w:iCs/>
              </w:rPr>
            </w:pPr>
            <w:r w:rsidRPr="006F218F">
              <w:rPr>
                <w:rFonts w:eastAsiaTheme="minorEastAsia"/>
                <w:i/>
                <w:iCs/>
              </w:rPr>
              <w:t>Market Harborough Council</w:t>
            </w:r>
          </w:p>
        </w:tc>
        <w:tc>
          <w:tcPr>
            <w:tcW w:w="1872" w:type="dxa"/>
            <w:shd w:val="clear" w:color="auto" w:fill="F2FBF2"/>
          </w:tcPr>
          <w:p w14:paraId="568568F1" w14:textId="77777777" w:rsidR="001D7C74" w:rsidRPr="006F218F" w:rsidRDefault="00BD53D6" w:rsidP="0073507B">
            <w:pPr>
              <w:jc w:val="center"/>
              <w:rPr>
                <w:rFonts w:eastAsiaTheme="minorEastAsia"/>
                <w:i/>
                <w:iCs/>
              </w:rPr>
            </w:pPr>
            <w:r w:rsidRPr="006F218F">
              <w:rPr>
                <w:rFonts w:eastAsiaTheme="minorEastAsia"/>
                <w:i/>
                <w:iCs/>
              </w:rPr>
              <w:t>Council Tax</w:t>
            </w:r>
          </w:p>
        </w:tc>
        <w:tc>
          <w:tcPr>
            <w:tcW w:w="2016" w:type="dxa"/>
            <w:shd w:val="clear" w:color="auto" w:fill="F2FBF2"/>
          </w:tcPr>
          <w:p w14:paraId="5717C54F" w14:textId="77777777" w:rsidR="001D7C74" w:rsidRPr="006F218F" w:rsidRDefault="00BD53D6" w:rsidP="0073507B">
            <w:pPr>
              <w:jc w:val="center"/>
              <w:rPr>
                <w:rFonts w:eastAsiaTheme="minorEastAsia"/>
                <w:i/>
                <w:iCs/>
              </w:rPr>
            </w:pPr>
            <w:r w:rsidRPr="006F218F">
              <w:rPr>
                <w:rFonts w:eastAsiaTheme="minorEastAsia"/>
                <w:i/>
                <w:iCs/>
              </w:rPr>
              <w:t>CT-2987-123</w:t>
            </w:r>
          </w:p>
        </w:tc>
        <w:tc>
          <w:tcPr>
            <w:tcW w:w="1728" w:type="dxa"/>
            <w:shd w:val="clear" w:color="auto" w:fill="F2FBF2"/>
          </w:tcPr>
          <w:p w14:paraId="45F946C8" w14:textId="77777777" w:rsidR="001D7C74" w:rsidRPr="006F218F" w:rsidRDefault="00BD53D6" w:rsidP="0073507B">
            <w:pPr>
              <w:jc w:val="center"/>
              <w:rPr>
                <w:rFonts w:eastAsiaTheme="minorEastAsia"/>
                <w:i/>
                <w:iCs/>
              </w:rPr>
            </w:pPr>
            <w:r w:rsidRPr="006F218F">
              <w:rPr>
                <w:rFonts w:eastAsiaTheme="minorEastAsia"/>
                <w:i/>
                <w:iCs/>
              </w:rPr>
              <w:t>DD</w:t>
            </w:r>
            <w:r w:rsidR="006C4612" w:rsidRPr="006F218F">
              <w:rPr>
                <w:rFonts w:eastAsiaTheme="minorEastAsia"/>
                <w:i/>
                <w:iCs/>
              </w:rPr>
              <w:t xml:space="preserve"> Month</w:t>
            </w:r>
          </w:p>
        </w:tc>
        <w:tc>
          <w:tcPr>
            <w:tcW w:w="3744" w:type="dxa"/>
            <w:shd w:val="clear" w:color="auto" w:fill="F2FBF2"/>
          </w:tcPr>
          <w:p w14:paraId="071D53C1" w14:textId="77777777" w:rsidR="001D7C74" w:rsidRPr="006F218F" w:rsidRDefault="00BD53D6" w:rsidP="0073507B">
            <w:pPr>
              <w:jc w:val="center"/>
              <w:rPr>
                <w:rFonts w:eastAsiaTheme="minorEastAsia"/>
                <w:i/>
                <w:iCs/>
              </w:rPr>
            </w:pPr>
            <w:r w:rsidRPr="006F218F">
              <w:rPr>
                <w:rFonts w:eastAsiaTheme="minorEastAsia"/>
                <w:i/>
                <w:iCs/>
              </w:rPr>
              <w:t>Property: 11 Wakefield Drive</w:t>
            </w:r>
          </w:p>
        </w:tc>
        <w:tc>
          <w:tcPr>
            <w:tcW w:w="1728" w:type="dxa"/>
            <w:shd w:val="clear" w:color="auto" w:fill="F2FBF2"/>
          </w:tcPr>
          <w:p w14:paraId="0B22D893" w14:textId="77777777" w:rsidR="001D7C74" w:rsidRPr="006F218F" w:rsidRDefault="00BD53D6" w:rsidP="0073507B">
            <w:pPr>
              <w:jc w:val="center"/>
              <w:rPr>
                <w:rFonts w:eastAsiaTheme="minorEastAsia"/>
                <w:i/>
                <w:iCs/>
              </w:rPr>
            </w:pPr>
            <w:r w:rsidRPr="006F218F">
              <w:rPr>
                <w:rFonts w:eastAsiaTheme="minorEastAsia"/>
                <w:i/>
                <w:iCs/>
              </w:rPr>
              <w:t>Active</w:t>
            </w:r>
          </w:p>
        </w:tc>
      </w:tr>
      <w:tr w:rsidR="00F35A92" w14:paraId="710F80DE" w14:textId="77777777" w:rsidTr="006B5A62">
        <w:trPr>
          <w:trHeight w:val="1008"/>
        </w:trPr>
        <w:tc>
          <w:tcPr>
            <w:tcW w:w="2592" w:type="dxa"/>
          </w:tcPr>
          <w:p w14:paraId="406C3A31" w14:textId="77777777" w:rsidR="00F35A92" w:rsidRDefault="00F35A92"/>
        </w:tc>
        <w:tc>
          <w:tcPr>
            <w:tcW w:w="1872" w:type="dxa"/>
          </w:tcPr>
          <w:p w14:paraId="13014537" w14:textId="77777777" w:rsidR="00F35A92" w:rsidRDefault="00F35A92"/>
        </w:tc>
        <w:tc>
          <w:tcPr>
            <w:tcW w:w="2016" w:type="dxa"/>
          </w:tcPr>
          <w:p w14:paraId="32C91989" w14:textId="77777777" w:rsidR="00F35A92" w:rsidRDefault="00F35A92"/>
        </w:tc>
        <w:tc>
          <w:tcPr>
            <w:tcW w:w="1728" w:type="dxa"/>
          </w:tcPr>
          <w:p w14:paraId="67E56C57" w14:textId="77777777" w:rsidR="00F35A92" w:rsidRDefault="00F35A92"/>
        </w:tc>
        <w:tc>
          <w:tcPr>
            <w:tcW w:w="3744" w:type="dxa"/>
          </w:tcPr>
          <w:p w14:paraId="677A420F" w14:textId="77777777" w:rsidR="00F35A92" w:rsidRDefault="00F35A92"/>
        </w:tc>
        <w:tc>
          <w:tcPr>
            <w:tcW w:w="1728" w:type="dxa"/>
          </w:tcPr>
          <w:p w14:paraId="58452E56" w14:textId="77777777" w:rsidR="00F35A92" w:rsidRDefault="00F35A92"/>
        </w:tc>
      </w:tr>
      <w:tr w:rsidR="006E609F" w14:paraId="56E9C029" w14:textId="77777777" w:rsidTr="006B5A62">
        <w:trPr>
          <w:trHeight w:val="1008"/>
        </w:trPr>
        <w:tc>
          <w:tcPr>
            <w:tcW w:w="2592" w:type="dxa"/>
          </w:tcPr>
          <w:p w14:paraId="7ACFA680" w14:textId="77777777" w:rsidR="006E609F" w:rsidRDefault="006E609F"/>
        </w:tc>
        <w:tc>
          <w:tcPr>
            <w:tcW w:w="1872" w:type="dxa"/>
          </w:tcPr>
          <w:p w14:paraId="0B338566" w14:textId="77777777" w:rsidR="006E609F" w:rsidRDefault="006E609F"/>
        </w:tc>
        <w:tc>
          <w:tcPr>
            <w:tcW w:w="2016" w:type="dxa"/>
          </w:tcPr>
          <w:p w14:paraId="52914823" w14:textId="77777777" w:rsidR="006E609F" w:rsidRDefault="006E609F"/>
        </w:tc>
        <w:tc>
          <w:tcPr>
            <w:tcW w:w="1728" w:type="dxa"/>
          </w:tcPr>
          <w:p w14:paraId="2A893564" w14:textId="77777777" w:rsidR="006E609F" w:rsidRDefault="006E609F"/>
        </w:tc>
        <w:tc>
          <w:tcPr>
            <w:tcW w:w="3744" w:type="dxa"/>
          </w:tcPr>
          <w:p w14:paraId="6CD20C86" w14:textId="77777777" w:rsidR="006E609F" w:rsidRDefault="006E609F"/>
        </w:tc>
        <w:tc>
          <w:tcPr>
            <w:tcW w:w="1728" w:type="dxa"/>
          </w:tcPr>
          <w:p w14:paraId="513770A8" w14:textId="77777777" w:rsidR="006E609F" w:rsidRDefault="006E609F"/>
        </w:tc>
      </w:tr>
      <w:tr w:rsidR="00F35A92" w14:paraId="1CA2C13E" w14:textId="77777777" w:rsidTr="006B5A62">
        <w:trPr>
          <w:trHeight w:val="1008"/>
        </w:trPr>
        <w:tc>
          <w:tcPr>
            <w:tcW w:w="2592" w:type="dxa"/>
          </w:tcPr>
          <w:p w14:paraId="607DCAA5" w14:textId="77777777" w:rsidR="00F35A92" w:rsidRDefault="00F35A92"/>
        </w:tc>
        <w:tc>
          <w:tcPr>
            <w:tcW w:w="1872" w:type="dxa"/>
          </w:tcPr>
          <w:p w14:paraId="54D40F68" w14:textId="77777777" w:rsidR="00F35A92" w:rsidRDefault="00F35A92"/>
        </w:tc>
        <w:tc>
          <w:tcPr>
            <w:tcW w:w="2016" w:type="dxa"/>
          </w:tcPr>
          <w:p w14:paraId="665FDF19" w14:textId="77777777" w:rsidR="00F35A92" w:rsidRDefault="00F35A92"/>
        </w:tc>
        <w:tc>
          <w:tcPr>
            <w:tcW w:w="1728" w:type="dxa"/>
          </w:tcPr>
          <w:p w14:paraId="06FEA584" w14:textId="77777777" w:rsidR="00F35A92" w:rsidRDefault="00F35A92"/>
        </w:tc>
        <w:tc>
          <w:tcPr>
            <w:tcW w:w="3744" w:type="dxa"/>
          </w:tcPr>
          <w:p w14:paraId="72206DDA" w14:textId="77777777" w:rsidR="00F35A92" w:rsidRDefault="00F35A92"/>
        </w:tc>
        <w:tc>
          <w:tcPr>
            <w:tcW w:w="1728" w:type="dxa"/>
          </w:tcPr>
          <w:p w14:paraId="6123272D" w14:textId="77777777" w:rsidR="00F35A92" w:rsidRDefault="00F35A92"/>
        </w:tc>
      </w:tr>
      <w:tr w:rsidR="00F35A92" w14:paraId="15EE7058" w14:textId="77777777" w:rsidTr="006B5A62">
        <w:trPr>
          <w:trHeight w:val="1008"/>
        </w:trPr>
        <w:tc>
          <w:tcPr>
            <w:tcW w:w="2592" w:type="dxa"/>
          </w:tcPr>
          <w:p w14:paraId="2ADC1D79" w14:textId="77777777" w:rsidR="00F35A92" w:rsidRDefault="00F35A92"/>
        </w:tc>
        <w:tc>
          <w:tcPr>
            <w:tcW w:w="1872" w:type="dxa"/>
          </w:tcPr>
          <w:p w14:paraId="59637C67" w14:textId="77777777" w:rsidR="00F35A92" w:rsidRDefault="00F35A92"/>
        </w:tc>
        <w:tc>
          <w:tcPr>
            <w:tcW w:w="2016" w:type="dxa"/>
          </w:tcPr>
          <w:p w14:paraId="58A86644" w14:textId="77777777" w:rsidR="00F35A92" w:rsidRDefault="00F35A92"/>
        </w:tc>
        <w:tc>
          <w:tcPr>
            <w:tcW w:w="1728" w:type="dxa"/>
          </w:tcPr>
          <w:p w14:paraId="4F68194A" w14:textId="77777777" w:rsidR="00F35A92" w:rsidRDefault="00F35A92"/>
        </w:tc>
        <w:tc>
          <w:tcPr>
            <w:tcW w:w="3744" w:type="dxa"/>
          </w:tcPr>
          <w:p w14:paraId="679F1CDF" w14:textId="77777777" w:rsidR="00F35A92" w:rsidRDefault="00F35A92"/>
        </w:tc>
        <w:tc>
          <w:tcPr>
            <w:tcW w:w="1728" w:type="dxa"/>
          </w:tcPr>
          <w:p w14:paraId="5E2393EA" w14:textId="77777777" w:rsidR="00F35A92" w:rsidRDefault="00F35A92"/>
        </w:tc>
      </w:tr>
      <w:tr w:rsidR="00F35A92" w14:paraId="352DA6C8" w14:textId="77777777" w:rsidTr="006B5A62">
        <w:trPr>
          <w:trHeight w:val="1008"/>
        </w:trPr>
        <w:tc>
          <w:tcPr>
            <w:tcW w:w="2592" w:type="dxa"/>
          </w:tcPr>
          <w:p w14:paraId="7758AEDD" w14:textId="77777777" w:rsidR="00F35A92" w:rsidRDefault="00F35A92"/>
        </w:tc>
        <w:tc>
          <w:tcPr>
            <w:tcW w:w="1872" w:type="dxa"/>
          </w:tcPr>
          <w:p w14:paraId="20395EC1" w14:textId="77777777" w:rsidR="00F35A92" w:rsidRDefault="00F35A92"/>
        </w:tc>
        <w:tc>
          <w:tcPr>
            <w:tcW w:w="2016" w:type="dxa"/>
          </w:tcPr>
          <w:p w14:paraId="53F4DF5D" w14:textId="77777777" w:rsidR="00F35A92" w:rsidRDefault="00F35A92"/>
        </w:tc>
        <w:tc>
          <w:tcPr>
            <w:tcW w:w="1728" w:type="dxa"/>
          </w:tcPr>
          <w:p w14:paraId="7429D709" w14:textId="77777777" w:rsidR="00F35A92" w:rsidRDefault="00F35A92"/>
        </w:tc>
        <w:tc>
          <w:tcPr>
            <w:tcW w:w="3744" w:type="dxa"/>
          </w:tcPr>
          <w:p w14:paraId="042B75D3" w14:textId="77777777" w:rsidR="00F35A92" w:rsidRDefault="00F35A92"/>
        </w:tc>
        <w:tc>
          <w:tcPr>
            <w:tcW w:w="1728" w:type="dxa"/>
          </w:tcPr>
          <w:p w14:paraId="1253D561" w14:textId="77777777" w:rsidR="00F35A92" w:rsidRDefault="00F35A92"/>
        </w:tc>
      </w:tr>
    </w:tbl>
    <w:p w14:paraId="33641781" w14:textId="77777777" w:rsidR="006B5A62" w:rsidRDefault="006B5A62" w:rsidP="006B5A62">
      <w:pPr>
        <w:pStyle w:val="Heading1"/>
        <w:rPr>
          <w:color w:val="4F6228" w:themeColor="accent3" w:themeShade="80"/>
          <w:szCs w:val="40"/>
        </w:rPr>
      </w:pPr>
      <w:bookmarkStart w:id="35" w:name="_Toc206432243"/>
      <w:r w:rsidRPr="00AB0DFE">
        <w:rPr>
          <w:color w:val="4F6228" w:themeColor="accent3" w:themeShade="80"/>
          <w:szCs w:val="40"/>
        </w:rPr>
        <w:lastRenderedPageBreak/>
        <w:t>Utilities &amp; Household Services</w:t>
      </w:r>
      <w:r>
        <w:rPr>
          <w:color w:val="4F6228" w:themeColor="accent3" w:themeShade="80"/>
          <w:szCs w:val="40"/>
        </w:rPr>
        <w:t xml:space="preserve"> (Continued)</w:t>
      </w:r>
      <w:bookmarkEnd w:id="35"/>
    </w:p>
    <w:p w14:paraId="21E68954" w14:textId="77777777" w:rsidR="006B5A62" w:rsidRPr="00AC7B5E" w:rsidRDefault="006B5A62" w:rsidP="006B5A62">
      <w:r>
        <w:t>Include gas, electricity, water, broadband, and similar household services. Executors and attorneys will need to know what to cancel or transfer.</w:t>
      </w:r>
    </w:p>
    <w:tbl>
      <w:tblPr>
        <w:tblStyle w:val="TableGrid"/>
        <w:tblW w:w="0" w:type="auto"/>
        <w:tblLayout w:type="fixed"/>
        <w:tblLook w:val="04A0" w:firstRow="1" w:lastRow="0" w:firstColumn="1" w:lastColumn="0" w:noHBand="0" w:noVBand="1"/>
      </w:tblPr>
      <w:tblGrid>
        <w:gridCol w:w="2592"/>
        <w:gridCol w:w="1872"/>
        <w:gridCol w:w="2016"/>
        <w:gridCol w:w="1728"/>
        <w:gridCol w:w="3744"/>
        <w:gridCol w:w="1728"/>
      </w:tblGrid>
      <w:tr w:rsidR="006B5A62" w14:paraId="5996787C" w14:textId="77777777" w:rsidTr="0035596F">
        <w:trPr>
          <w:trHeight w:val="1008"/>
        </w:trPr>
        <w:tc>
          <w:tcPr>
            <w:tcW w:w="2592" w:type="dxa"/>
            <w:shd w:val="clear" w:color="auto" w:fill="F2FBF2"/>
          </w:tcPr>
          <w:p w14:paraId="242F30B6" w14:textId="77777777" w:rsidR="006B5A62" w:rsidRPr="006F218F" w:rsidRDefault="006B5A62" w:rsidP="0035596F">
            <w:pPr>
              <w:spacing w:after="200" w:line="276" w:lineRule="auto"/>
              <w:jc w:val="center"/>
              <w:rPr>
                <w:rFonts w:eastAsiaTheme="minorEastAsia"/>
                <w:b/>
                <w:bCs/>
              </w:rPr>
            </w:pPr>
            <w:r w:rsidRPr="006F218F">
              <w:rPr>
                <w:rFonts w:eastAsiaTheme="minorEastAsia"/>
                <w:b/>
                <w:bCs/>
              </w:rPr>
              <w:t>Provider</w:t>
            </w:r>
          </w:p>
        </w:tc>
        <w:tc>
          <w:tcPr>
            <w:tcW w:w="1872" w:type="dxa"/>
            <w:shd w:val="clear" w:color="auto" w:fill="F2FBF2"/>
          </w:tcPr>
          <w:p w14:paraId="416C7DC0" w14:textId="77777777" w:rsidR="006B5A62" w:rsidRPr="006F218F" w:rsidRDefault="006B5A62" w:rsidP="0035596F">
            <w:pPr>
              <w:spacing w:after="200" w:line="276" w:lineRule="auto"/>
              <w:jc w:val="center"/>
              <w:rPr>
                <w:rFonts w:eastAsiaTheme="minorEastAsia"/>
                <w:b/>
                <w:bCs/>
              </w:rPr>
            </w:pPr>
            <w:r w:rsidRPr="006F218F">
              <w:rPr>
                <w:rFonts w:eastAsiaTheme="minorEastAsia"/>
                <w:b/>
                <w:bCs/>
              </w:rPr>
              <w:t>Service</w:t>
            </w:r>
          </w:p>
        </w:tc>
        <w:tc>
          <w:tcPr>
            <w:tcW w:w="2016" w:type="dxa"/>
            <w:shd w:val="clear" w:color="auto" w:fill="F2FBF2"/>
          </w:tcPr>
          <w:p w14:paraId="7A20FB19" w14:textId="77777777" w:rsidR="006B5A62" w:rsidRPr="006F218F" w:rsidRDefault="006B5A62" w:rsidP="0035596F">
            <w:pPr>
              <w:spacing w:after="200" w:line="276" w:lineRule="auto"/>
              <w:jc w:val="center"/>
              <w:rPr>
                <w:rFonts w:eastAsiaTheme="minorEastAsia"/>
                <w:b/>
                <w:bCs/>
              </w:rPr>
            </w:pPr>
            <w:r w:rsidRPr="006F218F">
              <w:rPr>
                <w:rFonts w:eastAsiaTheme="minorEastAsia"/>
                <w:b/>
                <w:bCs/>
              </w:rPr>
              <w:t>Account Ref</w:t>
            </w:r>
          </w:p>
        </w:tc>
        <w:tc>
          <w:tcPr>
            <w:tcW w:w="1728" w:type="dxa"/>
            <w:shd w:val="clear" w:color="auto" w:fill="F2FBF2"/>
          </w:tcPr>
          <w:p w14:paraId="5E4DF1CE" w14:textId="77777777" w:rsidR="006B5A62" w:rsidRPr="006F218F" w:rsidRDefault="006B5A62" w:rsidP="0035596F">
            <w:pPr>
              <w:spacing w:after="200" w:line="276" w:lineRule="auto"/>
              <w:jc w:val="center"/>
              <w:rPr>
                <w:rFonts w:eastAsiaTheme="minorEastAsia"/>
                <w:b/>
                <w:bCs/>
              </w:rPr>
            </w:pPr>
            <w:r w:rsidRPr="006F218F">
              <w:rPr>
                <w:rFonts w:eastAsiaTheme="minorEastAsia"/>
                <w:b/>
                <w:bCs/>
              </w:rPr>
              <w:t>Payment Method</w:t>
            </w:r>
          </w:p>
        </w:tc>
        <w:tc>
          <w:tcPr>
            <w:tcW w:w="3744" w:type="dxa"/>
            <w:shd w:val="clear" w:color="auto" w:fill="F2FBF2"/>
          </w:tcPr>
          <w:p w14:paraId="6F425243" w14:textId="77777777" w:rsidR="006B5A62" w:rsidRPr="006F218F" w:rsidRDefault="006B5A62" w:rsidP="0035596F">
            <w:pPr>
              <w:spacing w:after="200" w:line="276" w:lineRule="auto"/>
              <w:jc w:val="center"/>
              <w:rPr>
                <w:rFonts w:eastAsiaTheme="minorEastAsia"/>
                <w:b/>
                <w:bCs/>
              </w:rPr>
            </w:pPr>
            <w:r w:rsidRPr="006F218F">
              <w:rPr>
                <w:rFonts w:eastAsiaTheme="minorEastAsia"/>
                <w:b/>
                <w:bCs/>
              </w:rPr>
              <w:t>Notes / Contact</w:t>
            </w:r>
          </w:p>
        </w:tc>
        <w:tc>
          <w:tcPr>
            <w:tcW w:w="1728" w:type="dxa"/>
            <w:shd w:val="clear" w:color="auto" w:fill="F2FBF2"/>
          </w:tcPr>
          <w:p w14:paraId="5E5AB9CB" w14:textId="77777777" w:rsidR="006B5A62" w:rsidRPr="006F218F" w:rsidRDefault="006B5A62" w:rsidP="0035596F">
            <w:pPr>
              <w:spacing w:after="200" w:line="276" w:lineRule="auto"/>
              <w:jc w:val="center"/>
              <w:rPr>
                <w:rFonts w:eastAsiaTheme="minorEastAsia"/>
                <w:b/>
                <w:bCs/>
              </w:rPr>
            </w:pPr>
            <w:r w:rsidRPr="006F218F">
              <w:rPr>
                <w:rFonts w:eastAsiaTheme="minorEastAsia"/>
                <w:b/>
                <w:bCs/>
              </w:rPr>
              <w:t>Status</w:t>
            </w:r>
          </w:p>
        </w:tc>
      </w:tr>
      <w:tr w:rsidR="006B5A62" w14:paraId="4506733C" w14:textId="77777777" w:rsidTr="0035596F">
        <w:trPr>
          <w:trHeight w:val="1008"/>
        </w:trPr>
        <w:tc>
          <w:tcPr>
            <w:tcW w:w="2592" w:type="dxa"/>
          </w:tcPr>
          <w:p w14:paraId="7C9921C8" w14:textId="77777777" w:rsidR="006B5A62" w:rsidRDefault="006B5A62" w:rsidP="0035596F"/>
        </w:tc>
        <w:tc>
          <w:tcPr>
            <w:tcW w:w="1872" w:type="dxa"/>
          </w:tcPr>
          <w:p w14:paraId="19B1F5B6" w14:textId="77777777" w:rsidR="006B5A62" w:rsidRDefault="006B5A62" w:rsidP="0035596F"/>
        </w:tc>
        <w:tc>
          <w:tcPr>
            <w:tcW w:w="2016" w:type="dxa"/>
          </w:tcPr>
          <w:p w14:paraId="5B2C0AED" w14:textId="77777777" w:rsidR="006B5A62" w:rsidRDefault="006B5A62" w:rsidP="0035596F"/>
        </w:tc>
        <w:tc>
          <w:tcPr>
            <w:tcW w:w="1728" w:type="dxa"/>
          </w:tcPr>
          <w:p w14:paraId="43AC0EB3" w14:textId="77777777" w:rsidR="006B5A62" w:rsidRDefault="006B5A62" w:rsidP="0035596F"/>
        </w:tc>
        <w:tc>
          <w:tcPr>
            <w:tcW w:w="3744" w:type="dxa"/>
          </w:tcPr>
          <w:p w14:paraId="3ABCB262" w14:textId="77777777" w:rsidR="006B5A62" w:rsidRDefault="006B5A62" w:rsidP="0035596F"/>
        </w:tc>
        <w:tc>
          <w:tcPr>
            <w:tcW w:w="1728" w:type="dxa"/>
          </w:tcPr>
          <w:p w14:paraId="74142CC5" w14:textId="77777777" w:rsidR="006B5A62" w:rsidRDefault="006B5A62" w:rsidP="0035596F"/>
        </w:tc>
      </w:tr>
      <w:tr w:rsidR="006B5A62" w14:paraId="1184A2EB" w14:textId="77777777" w:rsidTr="0035596F">
        <w:trPr>
          <w:trHeight w:val="1008"/>
        </w:trPr>
        <w:tc>
          <w:tcPr>
            <w:tcW w:w="2592" w:type="dxa"/>
          </w:tcPr>
          <w:p w14:paraId="237F8D68" w14:textId="77777777" w:rsidR="006B5A62" w:rsidRDefault="006B5A62" w:rsidP="0035596F"/>
        </w:tc>
        <w:tc>
          <w:tcPr>
            <w:tcW w:w="1872" w:type="dxa"/>
          </w:tcPr>
          <w:p w14:paraId="6F6082A1" w14:textId="77777777" w:rsidR="006B5A62" w:rsidRDefault="006B5A62" w:rsidP="0035596F"/>
        </w:tc>
        <w:tc>
          <w:tcPr>
            <w:tcW w:w="2016" w:type="dxa"/>
          </w:tcPr>
          <w:p w14:paraId="64804F00" w14:textId="77777777" w:rsidR="006B5A62" w:rsidRDefault="006B5A62" w:rsidP="0035596F"/>
        </w:tc>
        <w:tc>
          <w:tcPr>
            <w:tcW w:w="1728" w:type="dxa"/>
          </w:tcPr>
          <w:p w14:paraId="29639E39" w14:textId="77777777" w:rsidR="006B5A62" w:rsidRDefault="006B5A62" w:rsidP="0035596F"/>
        </w:tc>
        <w:tc>
          <w:tcPr>
            <w:tcW w:w="3744" w:type="dxa"/>
          </w:tcPr>
          <w:p w14:paraId="6DB9C7C5" w14:textId="77777777" w:rsidR="006B5A62" w:rsidRDefault="006B5A62" w:rsidP="0035596F"/>
        </w:tc>
        <w:tc>
          <w:tcPr>
            <w:tcW w:w="1728" w:type="dxa"/>
          </w:tcPr>
          <w:p w14:paraId="0B31D352" w14:textId="77777777" w:rsidR="006B5A62" w:rsidRDefault="006B5A62" w:rsidP="0035596F"/>
        </w:tc>
      </w:tr>
      <w:tr w:rsidR="006B5A62" w14:paraId="77687A5D" w14:textId="77777777" w:rsidTr="0035596F">
        <w:trPr>
          <w:trHeight w:val="1008"/>
        </w:trPr>
        <w:tc>
          <w:tcPr>
            <w:tcW w:w="2592" w:type="dxa"/>
          </w:tcPr>
          <w:p w14:paraId="286AD8B4" w14:textId="77777777" w:rsidR="006B5A62" w:rsidRDefault="006B5A62" w:rsidP="0035596F"/>
        </w:tc>
        <w:tc>
          <w:tcPr>
            <w:tcW w:w="1872" w:type="dxa"/>
          </w:tcPr>
          <w:p w14:paraId="2608483C" w14:textId="77777777" w:rsidR="006B5A62" w:rsidRDefault="006B5A62" w:rsidP="0035596F"/>
        </w:tc>
        <w:tc>
          <w:tcPr>
            <w:tcW w:w="2016" w:type="dxa"/>
          </w:tcPr>
          <w:p w14:paraId="26C7ED48" w14:textId="77777777" w:rsidR="006B5A62" w:rsidRDefault="006B5A62" w:rsidP="0035596F"/>
        </w:tc>
        <w:tc>
          <w:tcPr>
            <w:tcW w:w="1728" w:type="dxa"/>
          </w:tcPr>
          <w:p w14:paraId="5EE6A192" w14:textId="77777777" w:rsidR="006B5A62" w:rsidRDefault="006B5A62" w:rsidP="0035596F"/>
        </w:tc>
        <w:tc>
          <w:tcPr>
            <w:tcW w:w="3744" w:type="dxa"/>
          </w:tcPr>
          <w:p w14:paraId="50D143A4" w14:textId="77777777" w:rsidR="006B5A62" w:rsidRDefault="006B5A62" w:rsidP="0035596F"/>
        </w:tc>
        <w:tc>
          <w:tcPr>
            <w:tcW w:w="1728" w:type="dxa"/>
          </w:tcPr>
          <w:p w14:paraId="071CD01C" w14:textId="77777777" w:rsidR="006B5A62" w:rsidRDefault="006B5A62" w:rsidP="0035596F"/>
        </w:tc>
      </w:tr>
      <w:tr w:rsidR="006B5A62" w14:paraId="12B2B69B" w14:textId="77777777" w:rsidTr="0035596F">
        <w:trPr>
          <w:trHeight w:val="1008"/>
        </w:trPr>
        <w:tc>
          <w:tcPr>
            <w:tcW w:w="2592" w:type="dxa"/>
          </w:tcPr>
          <w:p w14:paraId="7E2B4AD3" w14:textId="77777777" w:rsidR="006B5A62" w:rsidRDefault="006B5A62" w:rsidP="0035596F"/>
        </w:tc>
        <w:tc>
          <w:tcPr>
            <w:tcW w:w="1872" w:type="dxa"/>
          </w:tcPr>
          <w:p w14:paraId="5DE28965" w14:textId="77777777" w:rsidR="006B5A62" w:rsidRDefault="006B5A62" w:rsidP="0035596F"/>
        </w:tc>
        <w:tc>
          <w:tcPr>
            <w:tcW w:w="2016" w:type="dxa"/>
          </w:tcPr>
          <w:p w14:paraId="56BDD490" w14:textId="77777777" w:rsidR="006B5A62" w:rsidRDefault="006B5A62" w:rsidP="0035596F"/>
        </w:tc>
        <w:tc>
          <w:tcPr>
            <w:tcW w:w="1728" w:type="dxa"/>
          </w:tcPr>
          <w:p w14:paraId="4B906F3B" w14:textId="77777777" w:rsidR="006B5A62" w:rsidRDefault="006B5A62" w:rsidP="0035596F"/>
        </w:tc>
        <w:tc>
          <w:tcPr>
            <w:tcW w:w="3744" w:type="dxa"/>
          </w:tcPr>
          <w:p w14:paraId="7F07F8E1" w14:textId="77777777" w:rsidR="006B5A62" w:rsidRDefault="006B5A62" w:rsidP="0035596F"/>
        </w:tc>
        <w:tc>
          <w:tcPr>
            <w:tcW w:w="1728" w:type="dxa"/>
          </w:tcPr>
          <w:p w14:paraId="6FE3D6C2" w14:textId="77777777" w:rsidR="006B5A62" w:rsidRDefault="006B5A62" w:rsidP="0035596F"/>
        </w:tc>
      </w:tr>
      <w:tr w:rsidR="006B5A62" w14:paraId="46C19785" w14:textId="77777777" w:rsidTr="0035596F">
        <w:trPr>
          <w:trHeight w:val="1008"/>
        </w:trPr>
        <w:tc>
          <w:tcPr>
            <w:tcW w:w="2592" w:type="dxa"/>
          </w:tcPr>
          <w:p w14:paraId="6D1421F6" w14:textId="77777777" w:rsidR="006B5A62" w:rsidRDefault="006B5A62" w:rsidP="0035596F"/>
        </w:tc>
        <w:tc>
          <w:tcPr>
            <w:tcW w:w="1872" w:type="dxa"/>
          </w:tcPr>
          <w:p w14:paraId="3867C969" w14:textId="77777777" w:rsidR="006B5A62" w:rsidRDefault="006B5A62" w:rsidP="0035596F"/>
        </w:tc>
        <w:tc>
          <w:tcPr>
            <w:tcW w:w="2016" w:type="dxa"/>
          </w:tcPr>
          <w:p w14:paraId="00A6A27B" w14:textId="77777777" w:rsidR="006B5A62" w:rsidRDefault="006B5A62" w:rsidP="0035596F"/>
        </w:tc>
        <w:tc>
          <w:tcPr>
            <w:tcW w:w="1728" w:type="dxa"/>
          </w:tcPr>
          <w:p w14:paraId="13B3FA4A" w14:textId="77777777" w:rsidR="006B5A62" w:rsidRDefault="006B5A62" w:rsidP="0035596F"/>
        </w:tc>
        <w:tc>
          <w:tcPr>
            <w:tcW w:w="3744" w:type="dxa"/>
          </w:tcPr>
          <w:p w14:paraId="7A95A5CC" w14:textId="77777777" w:rsidR="006B5A62" w:rsidRDefault="006B5A62" w:rsidP="0035596F"/>
        </w:tc>
        <w:tc>
          <w:tcPr>
            <w:tcW w:w="1728" w:type="dxa"/>
          </w:tcPr>
          <w:p w14:paraId="5A06824D" w14:textId="77777777" w:rsidR="006B5A62" w:rsidRDefault="006B5A62" w:rsidP="0035596F"/>
        </w:tc>
      </w:tr>
      <w:tr w:rsidR="006B5A62" w14:paraId="7E6091ED" w14:textId="77777777" w:rsidTr="0035596F">
        <w:trPr>
          <w:trHeight w:val="1008"/>
        </w:trPr>
        <w:tc>
          <w:tcPr>
            <w:tcW w:w="2592" w:type="dxa"/>
          </w:tcPr>
          <w:p w14:paraId="0BDE911A" w14:textId="77777777" w:rsidR="006B5A62" w:rsidRDefault="006B5A62" w:rsidP="0035596F"/>
        </w:tc>
        <w:tc>
          <w:tcPr>
            <w:tcW w:w="1872" w:type="dxa"/>
          </w:tcPr>
          <w:p w14:paraId="7471465E" w14:textId="77777777" w:rsidR="006B5A62" w:rsidRDefault="006B5A62" w:rsidP="0035596F"/>
        </w:tc>
        <w:tc>
          <w:tcPr>
            <w:tcW w:w="2016" w:type="dxa"/>
          </w:tcPr>
          <w:p w14:paraId="38A57FA2" w14:textId="77777777" w:rsidR="006B5A62" w:rsidRDefault="006B5A62" w:rsidP="0035596F"/>
        </w:tc>
        <w:tc>
          <w:tcPr>
            <w:tcW w:w="1728" w:type="dxa"/>
          </w:tcPr>
          <w:p w14:paraId="401E2A84" w14:textId="77777777" w:rsidR="006B5A62" w:rsidRDefault="006B5A62" w:rsidP="0035596F"/>
        </w:tc>
        <w:tc>
          <w:tcPr>
            <w:tcW w:w="3744" w:type="dxa"/>
          </w:tcPr>
          <w:p w14:paraId="6051DA6D" w14:textId="77777777" w:rsidR="006B5A62" w:rsidRDefault="006B5A62" w:rsidP="0035596F"/>
        </w:tc>
        <w:tc>
          <w:tcPr>
            <w:tcW w:w="1728" w:type="dxa"/>
          </w:tcPr>
          <w:p w14:paraId="3F356496" w14:textId="77777777" w:rsidR="006B5A62" w:rsidRDefault="006B5A62" w:rsidP="0035596F"/>
        </w:tc>
      </w:tr>
      <w:tr w:rsidR="006B5A62" w14:paraId="70678246" w14:textId="77777777" w:rsidTr="0035596F">
        <w:trPr>
          <w:trHeight w:val="1008"/>
        </w:trPr>
        <w:tc>
          <w:tcPr>
            <w:tcW w:w="2592" w:type="dxa"/>
          </w:tcPr>
          <w:p w14:paraId="59CB1D38" w14:textId="77777777" w:rsidR="006B5A62" w:rsidRDefault="006B5A62" w:rsidP="0035596F"/>
        </w:tc>
        <w:tc>
          <w:tcPr>
            <w:tcW w:w="1872" w:type="dxa"/>
          </w:tcPr>
          <w:p w14:paraId="602CCB61" w14:textId="77777777" w:rsidR="006B5A62" w:rsidRDefault="006B5A62" w:rsidP="0035596F"/>
        </w:tc>
        <w:tc>
          <w:tcPr>
            <w:tcW w:w="2016" w:type="dxa"/>
          </w:tcPr>
          <w:p w14:paraId="31832081" w14:textId="77777777" w:rsidR="006B5A62" w:rsidRDefault="006B5A62" w:rsidP="0035596F"/>
        </w:tc>
        <w:tc>
          <w:tcPr>
            <w:tcW w:w="1728" w:type="dxa"/>
          </w:tcPr>
          <w:p w14:paraId="0E82CDA8" w14:textId="77777777" w:rsidR="006B5A62" w:rsidRDefault="006B5A62" w:rsidP="0035596F"/>
        </w:tc>
        <w:tc>
          <w:tcPr>
            <w:tcW w:w="3744" w:type="dxa"/>
          </w:tcPr>
          <w:p w14:paraId="4B1862DF" w14:textId="77777777" w:rsidR="006B5A62" w:rsidRDefault="006B5A62" w:rsidP="0035596F"/>
        </w:tc>
        <w:tc>
          <w:tcPr>
            <w:tcW w:w="1728" w:type="dxa"/>
          </w:tcPr>
          <w:p w14:paraId="0195F1BD" w14:textId="77777777" w:rsidR="006B5A62" w:rsidRDefault="006B5A62" w:rsidP="0035596F"/>
        </w:tc>
      </w:tr>
    </w:tbl>
    <w:p w14:paraId="4DFDB47C" w14:textId="77777777" w:rsidR="00F35A92" w:rsidRDefault="00F35A92"/>
    <w:p w14:paraId="1901E492" w14:textId="77777777" w:rsidR="00F35A92" w:rsidRDefault="00E04139">
      <w:pPr>
        <w:pStyle w:val="Heading1"/>
        <w:rPr>
          <w:color w:val="4F6228" w:themeColor="accent3" w:themeShade="80"/>
          <w:szCs w:val="40"/>
        </w:rPr>
      </w:pPr>
      <w:bookmarkStart w:id="36" w:name="_Toc206423611"/>
      <w:bookmarkStart w:id="37" w:name="_Toc206432244"/>
      <w:r w:rsidRPr="00AB0DFE">
        <w:rPr>
          <w:color w:val="4F6228" w:themeColor="accent3" w:themeShade="80"/>
          <w:szCs w:val="40"/>
        </w:rPr>
        <w:lastRenderedPageBreak/>
        <w:t>Subscriptions &amp; Memberships</w:t>
      </w:r>
      <w:bookmarkEnd w:id="36"/>
      <w:bookmarkEnd w:id="37"/>
    </w:p>
    <w:p w14:paraId="78AA819D" w14:textId="77777777" w:rsidR="006E609F" w:rsidRPr="006E609F" w:rsidRDefault="006E609F">
      <w:pPr>
        <w:pStyle w:val="NormalWeb"/>
        <w:rPr>
          <w:sz w:val="28"/>
          <w:szCs w:val="28"/>
        </w:rPr>
      </w:pPr>
      <w:r w:rsidRPr="006E609F">
        <w:rPr>
          <w:sz w:val="28"/>
          <w:szCs w:val="28"/>
        </w:rPr>
        <w:t xml:space="preserve">Subscriptions and memberships can range from </w:t>
      </w:r>
      <w:r w:rsidRPr="006E609F">
        <w:rPr>
          <w:rStyle w:val="Strong"/>
          <w:sz w:val="28"/>
          <w:szCs w:val="28"/>
        </w:rPr>
        <w:t>magazines, clubs, gyms, and professional bodies to online services like Netflix or Amazon Prime</w:t>
      </w:r>
      <w:r w:rsidRPr="006E609F">
        <w:rPr>
          <w:sz w:val="28"/>
          <w:szCs w:val="28"/>
        </w:rPr>
        <w:t>. Executors will need to cancel or transfer these after death, and attorneys may need to decide whether to maintain or suspend them if you lose capacity.</w:t>
      </w:r>
    </w:p>
    <w:p w14:paraId="403B564D" w14:textId="77777777" w:rsidR="006E609F" w:rsidRPr="006E609F" w:rsidRDefault="006E609F" w:rsidP="006E609F">
      <w:pPr>
        <w:pStyle w:val="NormalWeb"/>
        <w:rPr>
          <w:sz w:val="28"/>
          <w:szCs w:val="28"/>
        </w:rPr>
      </w:pPr>
      <w:r w:rsidRPr="006E609F">
        <w:rPr>
          <w:rStyle w:val="Strong"/>
          <w:sz w:val="28"/>
          <w:szCs w:val="28"/>
        </w:rPr>
        <w:t>Tip:</w:t>
      </w:r>
      <w:r w:rsidRPr="006E609F">
        <w:rPr>
          <w:sz w:val="28"/>
          <w:szCs w:val="28"/>
        </w:rPr>
        <w:t xml:space="preserve"> Include both personal and professional memberships. Many organisations require formal notification on death, and some may provide benefits such as life cover or bereavement support.</w:t>
      </w:r>
    </w:p>
    <w:tbl>
      <w:tblPr>
        <w:tblStyle w:val="TableGrid"/>
        <w:tblW w:w="0" w:type="auto"/>
        <w:tblLayout w:type="fixed"/>
        <w:tblLook w:val="04A0" w:firstRow="1" w:lastRow="0" w:firstColumn="1" w:lastColumn="0" w:noHBand="0" w:noVBand="1"/>
      </w:tblPr>
      <w:tblGrid>
        <w:gridCol w:w="2592"/>
        <w:gridCol w:w="1872"/>
        <w:gridCol w:w="2016"/>
        <w:gridCol w:w="1728"/>
        <w:gridCol w:w="3744"/>
        <w:gridCol w:w="1728"/>
      </w:tblGrid>
      <w:tr w:rsidR="00F35A92" w14:paraId="4CF4E255" w14:textId="77777777" w:rsidTr="006F218F">
        <w:trPr>
          <w:trHeight w:val="664"/>
        </w:trPr>
        <w:tc>
          <w:tcPr>
            <w:tcW w:w="2592" w:type="dxa"/>
            <w:shd w:val="clear" w:color="auto" w:fill="F2FBF2"/>
          </w:tcPr>
          <w:p w14:paraId="3F6AA1F6"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Provider</w:t>
            </w:r>
          </w:p>
        </w:tc>
        <w:tc>
          <w:tcPr>
            <w:tcW w:w="1872" w:type="dxa"/>
            <w:shd w:val="clear" w:color="auto" w:fill="F2FBF2"/>
          </w:tcPr>
          <w:p w14:paraId="78D439F9"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Type</w:t>
            </w:r>
          </w:p>
        </w:tc>
        <w:tc>
          <w:tcPr>
            <w:tcW w:w="2016" w:type="dxa"/>
            <w:shd w:val="clear" w:color="auto" w:fill="F2FBF2"/>
          </w:tcPr>
          <w:p w14:paraId="00C0FCF9"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 xml:space="preserve">Membership </w:t>
            </w:r>
          </w:p>
        </w:tc>
        <w:tc>
          <w:tcPr>
            <w:tcW w:w="1728" w:type="dxa"/>
            <w:shd w:val="clear" w:color="auto" w:fill="F2FBF2"/>
          </w:tcPr>
          <w:p w14:paraId="06B58526"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 xml:space="preserve">Renewal </w:t>
            </w:r>
          </w:p>
        </w:tc>
        <w:tc>
          <w:tcPr>
            <w:tcW w:w="3744" w:type="dxa"/>
            <w:shd w:val="clear" w:color="auto" w:fill="F2FBF2"/>
          </w:tcPr>
          <w:p w14:paraId="7CC1A81E"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Notes / Contact</w:t>
            </w:r>
          </w:p>
        </w:tc>
        <w:tc>
          <w:tcPr>
            <w:tcW w:w="1728" w:type="dxa"/>
            <w:shd w:val="clear" w:color="auto" w:fill="F2FBF2"/>
          </w:tcPr>
          <w:p w14:paraId="2C5B7DC6" w14:textId="77777777" w:rsidR="00F35A92" w:rsidRPr="006F218F" w:rsidRDefault="00E04139" w:rsidP="0073507B">
            <w:pPr>
              <w:spacing w:after="200" w:line="276" w:lineRule="auto"/>
              <w:jc w:val="center"/>
              <w:rPr>
                <w:rFonts w:eastAsiaTheme="minorEastAsia"/>
                <w:b/>
                <w:bCs/>
              </w:rPr>
            </w:pPr>
            <w:r w:rsidRPr="006F218F">
              <w:rPr>
                <w:rFonts w:eastAsiaTheme="minorEastAsia"/>
                <w:b/>
                <w:bCs/>
              </w:rPr>
              <w:t>Status</w:t>
            </w:r>
          </w:p>
        </w:tc>
      </w:tr>
      <w:tr w:rsidR="006E609F" w14:paraId="2E955C0D" w14:textId="77777777" w:rsidTr="006F218F">
        <w:trPr>
          <w:trHeight w:val="941"/>
        </w:trPr>
        <w:tc>
          <w:tcPr>
            <w:tcW w:w="2592" w:type="dxa"/>
            <w:shd w:val="clear" w:color="auto" w:fill="F2FBF2"/>
          </w:tcPr>
          <w:p w14:paraId="699BA2B4" w14:textId="77777777" w:rsidR="006E609F" w:rsidRPr="006F218F" w:rsidRDefault="006E609F" w:rsidP="006E609F">
            <w:pPr>
              <w:spacing w:after="200" w:line="276" w:lineRule="auto"/>
              <w:jc w:val="center"/>
              <w:rPr>
                <w:rFonts w:eastAsiaTheme="minorEastAsia"/>
                <w:i/>
                <w:iCs/>
                <w:szCs w:val="28"/>
              </w:rPr>
            </w:pPr>
            <w:r w:rsidRPr="006F218F">
              <w:rPr>
                <w:rFonts w:eastAsiaTheme="minorEastAsia"/>
                <w:i/>
                <w:iCs/>
                <w:szCs w:val="28"/>
              </w:rPr>
              <w:t>National Will Safe</w:t>
            </w:r>
          </w:p>
        </w:tc>
        <w:tc>
          <w:tcPr>
            <w:tcW w:w="1872" w:type="dxa"/>
            <w:shd w:val="clear" w:color="auto" w:fill="F2FBF2"/>
          </w:tcPr>
          <w:p w14:paraId="12BDCCB4" w14:textId="77777777" w:rsidR="006E609F" w:rsidRPr="006F218F" w:rsidRDefault="006E609F" w:rsidP="006E609F">
            <w:pPr>
              <w:spacing w:after="200" w:line="276" w:lineRule="auto"/>
              <w:jc w:val="center"/>
              <w:rPr>
                <w:rFonts w:eastAsiaTheme="minorEastAsia"/>
                <w:i/>
                <w:iCs/>
                <w:szCs w:val="28"/>
              </w:rPr>
            </w:pPr>
            <w:r w:rsidRPr="006F218F">
              <w:rPr>
                <w:rFonts w:eastAsiaTheme="minorEastAsia"/>
                <w:i/>
                <w:iCs/>
                <w:szCs w:val="28"/>
              </w:rPr>
              <w:t>Professional Will Storage</w:t>
            </w:r>
          </w:p>
        </w:tc>
        <w:tc>
          <w:tcPr>
            <w:tcW w:w="2016" w:type="dxa"/>
            <w:shd w:val="clear" w:color="auto" w:fill="F2FBF2"/>
          </w:tcPr>
          <w:p w14:paraId="1662CBCB" w14:textId="77777777" w:rsidR="006E609F" w:rsidRPr="006F218F" w:rsidRDefault="006E609F" w:rsidP="006E609F">
            <w:pPr>
              <w:spacing w:after="200" w:line="276" w:lineRule="auto"/>
              <w:jc w:val="center"/>
              <w:rPr>
                <w:rFonts w:eastAsiaTheme="minorEastAsia"/>
                <w:i/>
                <w:iCs/>
                <w:szCs w:val="28"/>
              </w:rPr>
            </w:pPr>
            <w:r w:rsidRPr="006F218F">
              <w:rPr>
                <w:rFonts w:eastAsiaTheme="minorEastAsia"/>
                <w:i/>
                <w:iCs/>
                <w:szCs w:val="28"/>
              </w:rPr>
              <w:t>Bloggs 087</w:t>
            </w:r>
          </w:p>
        </w:tc>
        <w:tc>
          <w:tcPr>
            <w:tcW w:w="1728" w:type="dxa"/>
            <w:shd w:val="clear" w:color="auto" w:fill="F2FBF2"/>
          </w:tcPr>
          <w:p w14:paraId="6730D946" w14:textId="77777777" w:rsidR="006E609F" w:rsidRPr="006F218F" w:rsidRDefault="006F218F" w:rsidP="006E609F">
            <w:pPr>
              <w:spacing w:after="200" w:line="276" w:lineRule="auto"/>
              <w:jc w:val="center"/>
              <w:rPr>
                <w:rFonts w:eastAsiaTheme="minorEastAsia"/>
                <w:i/>
                <w:iCs/>
                <w:szCs w:val="28"/>
              </w:rPr>
            </w:pPr>
            <w:r w:rsidRPr="006F218F">
              <w:rPr>
                <w:rFonts w:eastAsiaTheme="minorEastAsia"/>
                <w:i/>
                <w:iCs/>
                <w:szCs w:val="28"/>
              </w:rPr>
              <w:t>18.01.2026</w:t>
            </w:r>
          </w:p>
        </w:tc>
        <w:tc>
          <w:tcPr>
            <w:tcW w:w="3744" w:type="dxa"/>
            <w:shd w:val="clear" w:color="auto" w:fill="F2FBF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6E609F" w:rsidRPr="001310A9" w14:paraId="6AA2CFD7" w14:textId="77777777" w:rsidTr="0035596F">
              <w:trPr>
                <w:tblCellSpacing w:w="15" w:type="dxa"/>
              </w:trPr>
              <w:tc>
                <w:tcPr>
                  <w:tcW w:w="36" w:type="dxa"/>
                  <w:vAlign w:val="center"/>
                  <w:hideMark/>
                </w:tcPr>
                <w:p w14:paraId="580C4AEA" w14:textId="77777777" w:rsidR="006E609F" w:rsidRPr="001310A9" w:rsidRDefault="006E609F" w:rsidP="006E609F">
                  <w:pPr>
                    <w:spacing w:after="0" w:line="240" w:lineRule="auto"/>
                    <w:rPr>
                      <w:rFonts w:cs="Times New Roman"/>
                      <w:i/>
                      <w:iCs/>
                      <w:szCs w:val="28"/>
                      <w:lang w:val="en-GB" w:eastAsia="en-GB"/>
                    </w:rPr>
                  </w:pPr>
                </w:p>
              </w:tc>
            </w:tr>
          </w:tbl>
          <w:p w14:paraId="030C6D56" w14:textId="77777777" w:rsidR="006E609F" w:rsidRPr="001310A9" w:rsidRDefault="006E609F" w:rsidP="006E609F">
            <w:pPr>
              <w:rPr>
                <w:rFonts w:cs="Times New Roman"/>
                <w:i/>
                <w:iCs/>
                <w:vanish/>
                <w:szCs w:val="28"/>
                <w:lang w:val="en-GB"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6"/>
            </w:tblGrid>
            <w:tr w:rsidR="006E609F" w:rsidRPr="001310A9" w14:paraId="222C4BF4" w14:textId="77777777" w:rsidTr="0035596F">
              <w:trPr>
                <w:tblCellSpacing w:w="15" w:type="dxa"/>
              </w:trPr>
              <w:tc>
                <w:tcPr>
                  <w:tcW w:w="3736" w:type="dxa"/>
                  <w:vAlign w:val="center"/>
                  <w:hideMark/>
                </w:tcPr>
                <w:p w14:paraId="0ECB23E2" w14:textId="77777777" w:rsidR="006E609F" w:rsidRPr="001310A9" w:rsidRDefault="006E609F" w:rsidP="006E609F">
                  <w:pPr>
                    <w:spacing w:after="0" w:line="240" w:lineRule="auto"/>
                    <w:rPr>
                      <w:rFonts w:cs="Times New Roman"/>
                      <w:i/>
                      <w:iCs/>
                      <w:szCs w:val="28"/>
                      <w:lang w:val="en-GB" w:eastAsia="en-GB"/>
                    </w:rPr>
                  </w:pPr>
                  <w:r w:rsidRPr="006F218F">
                    <w:rPr>
                      <w:rFonts w:cs="Times New Roman"/>
                      <w:i/>
                      <w:iCs/>
                      <w:szCs w:val="28"/>
                      <w:lang w:val="en-GB" w:eastAsia="en-GB"/>
                    </w:rPr>
                    <w:t>Wills, LOW &amp; LPA Contact Fern Wills  07500 866123</w:t>
                  </w:r>
                </w:p>
              </w:tc>
            </w:tr>
          </w:tbl>
          <w:p w14:paraId="186A98A0" w14:textId="77777777" w:rsidR="006E609F" w:rsidRPr="006F218F" w:rsidRDefault="006E609F" w:rsidP="006E609F">
            <w:pPr>
              <w:spacing w:after="200" w:line="276" w:lineRule="auto"/>
              <w:jc w:val="center"/>
              <w:rPr>
                <w:rFonts w:eastAsiaTheme="minorEastAsia"/>
                <w:i/>
                <w:iCs/>
                <w:szCs w:val="28"/>
              </w:rPr>
            </w:pPr>
          </w:p>
        </w:tc>
        <w:tc>
          <w:tcPr>
            <w:tcW w:w="1728" w:type="dxa"/>
            <w:shd w:val="clear" w:color="auto" w:fill="F2FBF2"/>
          </w:tcPr>
          <w:p w14:paraId="4C6DE274" w14:textId="77777777" w:rsidR="006E609F" w:rsidRPr="006F218F" w:rsidRDefault="006E609F" w:rsidP="006E609F">
            <w:pPr>
              <w:spacing w:after="200" w:line="276" w:lineRule="auto"/>
              <w:jc w:val="center"/>
              <w:rPr>
                <w:rFonts w:eastAsiaTheme="minorEastAsia"/>
                <w:i/>
                <w:iCs/>
                <w:szCs w:val="28"/>
              </w:rPr>
            </w:pPr>
            <w:r w:rsidRPr="006F218F">
              <w:rPr>
                <w:rFonts w:eastAsiaTheme="minorEastAsia"/>
                <w:i/>
                <w:iCs/>
                <w:szCs w:val="28"/>
              </w:rPr>
              <w:t>Active</w:t>
            </w:r>
          </w:p>
        </w:tc>
      </w:tr>
      <w:tr w:rsidR="006E609F" w14:paraId="322E66C5" w14:textId="77777777" w:rsidTr="006F218F">
        <w:trPr>
          <w:trHeight w:val="941"/>
        </w:trPr>
        <w:tc>
          <w:tcPr>
            <w:tcW w:w="2592" w:type="dxa"/>
            <w:shd w:val="clear" w:color="auto" w:fill="F2FBF2"/>
          </w:tcPr>
          <w:p w14:paraId="32F92562" w14:textId="77777777" w:rsidR="006E609F" w:rsidRPr="006F218F" w:rsidRDefault="007422C7" w:rsidP="006E609F">
            <w:pPr>
              <w:jc w:val="center"/>
              <w:rPr>
                <w:rFonts w:eastAsiaTheme="minorEastAsia"/>
                <w:i/>
                <w:iCs/>
                <w:szCs w:val="28"/>
              </w:rPr>
            </w:pPr>
            <w:r w:rsidRPr="006F218F">
              <w:rPr>
                <w:rFonts w:eastAsiaTheme="minorEastAsia"/>
                <w:i/>
                <w:iCs/>
                <w:szCs w:val="28"/>
              </w:rPr>
              <w:t>National Trust</w:t>
            </w:r>
          </w:p>
        </w:tc>
        <w:tc>
          <w:tcPr>
            <w:tcW w:w="1872" w:type="dxa"/>
            <w:shd w:val="clear" w:color="auto" w:fill="F2FBF2"/>
          </w:tcPr>
          <w:p w14:paraId="1B1BDF18" w14:textId="77777777" w:rsidR="006E609F" w:rsidRPr="006F218F" w:rsidRDefault="007422C7" w:rsidP="006E609F">
            <w:pPr>
              <w:jc w:val="center"/>
              <w:rPr>
                <w:rFonts w:eastAsiaTheme="minorEastAsia"/>
                <w:i/>
                <w:iCs/>
                <w:szCs w:val="28"/>
              </w:rPr>
            </w:pPr>
            <w:r w:rsidRPr="006F218F">
              <w:rPr>
                <w:rFonts w:eastAsiaTheme="minorEastAsia"/>
                <w:i/>
                <w:iCs/>
                <w:szCs w:val="28"/>
              </w:rPr>
              <w:t>Membership</w:t>
            </w:r>
          </w:p>
        </w:tc>
        <w:tc>
          <w:tcPr>
            <w:tcW w:w="2016" w:type="dxa"/>
            <w:shd w:val="clear" w:color="auto" w:fill="F2FBF2"/>
          </w:tcPr>
          <w:p w14:paraId="174A61EE" w14:textId="77777777" w:rsidR="006E609F" w:rsidRPr="006F218F" w:rsidRDefault="007422C7" w:rsidP="006E609F">
            <w:pPr>
              <w:jc w:val="center"/>
              <w:rPr>
                <w:rFonts w:eastAsiaTheme="minorEastAsia"/>
                <w:i/>
                <w:iCs/>
                <w:szCs w:val="28"/>
              </w:rPr>
            </w:pPr>
            <w:r w:rsidRPr="006F218F">
              <w:rPr>
                <w:rFonts w:eastAsiaTheme="minorEastAsia"/>
                <w:i/>
                <w:iCs/>
                <w:szCs w:val="28"/>
              </w:rPr>
              <w:t>NT-123456</w:t>
            </w:r>
          </w:p>
        </w:tc>
        <w:tc>
          <w:tcPr>
            <w:tcW w:w="1728" w:type="dxa"/>
            <w:shd w:val="clear" w:color="auto" w:fill="F2FBF2"/>
          </w:tcPr>
          <w:p w14:paraId="1B9BA282" w14:textId="77777777" w:rsidR="006E609F" w:rsidRPr="006F218F" w:rsidRDefault="007422C7" w:rsidP="006E609F">
            <w:pPr>
              <w:jc w:val="center"/>
              <w:rPr>
                <w:rFonts w:eastAsiaTheme="minorEastAsia"/>
                <w:i/>
                <w:iCs/>
                <w:szCs w:val="28"/>
              </w:rPr>
            </w:pPr>
            <w:r w:rsidRPr="006F218F">
              <w:rPr>
                <w:rFonts w:eastAsiaTheme="minorEastAsia"/>
                <w:i/>
                <w:iCs/>
                <w:szCs w:val="28"/>
              </w:rPr>
              <w:t>01.04</w:t>
            </w:r>
            <w:r w:rsidR="006F218F" w:rsidRPr="006F218F">
              <w:rPr>
                <w:rFonts w:eastAsiaTheme="minorEastAsia"/>
                <w:i/>
                <w:iCs/>
                <w:szCs w:val="28"/>
              </w:rPr>
              <w:t>.26</w:t>
            </w:r>
          </w:p>
        </w:tc>
        <w:tc>
          <w:tcPr>
            <w:tcW w:w="3744" w:type="dxa"/>
            <w:shd w:val="clear" w:color="auto" w:fill="F2FBF2"/>
          </w:tcPr>
          <w:p w14:paraId="3CB60DCC" w14:textId="77777777" w:rsidR="006E609F" w:rsidRPr="006F218F" w:rsidRDefault="006F218F" w:rsidP="006E609F">
            <w:pPr>
              <w:rPr>
                <w:rFonts w:cs="Times New Roman"/>
                <w:i/>
                <w:iCs/>
                <w:szCs w:val="28"/>
                <w:lang w:val="en-GB" w:eastAsia="en-GB"/>
              </w:rPr>
            </w:pPr>
            <w:r w:rsidRPr="006F218F">
              <w:rPr>
                <w:rFonts w:cs="Times New Roman"/>
                <w:i/>
                <w:iCs/>
                <w:szCs w:val="28"/>
                <w:lang w:val="en-GB" w:eastAsia="en-GB"/>
              </w:rPr>
              <w:t>Family Membership</w:t>
            </w:r>
          </w:p>
        </w:tc>
        <w:tc>
          <w:tcPr>
            <w:tcW w:w="1728" w:type="dxa"/>
            <w:shd w:val="clear" w:color="auto" w:fill="F2FBF2"/>
          </w:tcPr>
          <w:p w14:paraId="2F3C2A45" w14:textId="77777777" w:rsidR="006E609F" w:rsidRPr="006F218F" w:rsidRDefault="006F218F" w:rsidP="006E609F">
            <w:pPr>
              <w:jc w:val="center"/>
              <w:rPr>
                <w:rFonts w:eastAsiaTheme="minorEastAsia"/>
                <w:i/>
                <w:iCs/>
                <w:szCs w:val="28"/>
              </w:rPr>
            </w:pPr>
            <w:r w:rsidRPr="006F218F">
              <w:rPr>
                <w:rFonts w:eastAsiaTheme="minorEastAsia"/>
                <w:i/>
                <w:iCs/>
                <w:szCs w:val="28"/>
              </w:rPr>
              <w:t>Active</w:t>
            </w:r>
          </w:p>
        </w:tc>
      </w:tr>
      <w:tr w:rsidR="006E609F" w14:paraId="27BAC154" w14:textId="77777777" w:rsidTr="006F218F">
        <w:trPr>
          <w:trHeight w:val="941"/>
        </w:trPr>
        <w:tc>
          <w:tcPr>
            <w:tcW w:w="2592" w:type="dxa"/>
          </w:tcPr>
          <w:p w14:paraId="392954E8" w14:textId="77777777" w:rsidR="006E609F" w:rsidRDefault="006E609F" w:rsidP="006E609F"/>
        </w:tc>
        <w:tc>
          <w:tcPr>
            <w:tcW w:w="1872" w:type="dxa"/>
          </w:tcPr>
          <w:p w14:paraId="01AB0ABF" w14:textId="77777777" w:rsidR="006E609F" w:rsidRDefault="006E609F" w:rsidP="006E609F"/>
        </w:tc>
        <w:tc>
          <w:tcPr>
            <w:tcW w:w="2016" w:type="dxa"/>
          </w:tcPr>
          <w:p w14:paraId="19C7F949" w14:textId="77777777" w:rsidR="006E609F" w:rsidRDefault="006E609F" w:rsidP="006E609F"/>
        </w:tc>
        <w:tc>
          <w:tcPr>
            <w:tcW w:w="1728" w:type="dxa"/>
          </w:tcPr>
          <w:p w14:paraId="27B32C55" w14:textId="77777777" w:rsidR="006E609F" w:rsidRDefault="006E609F" w:rsidP="006E609F"/>
        </w:tc>
        <w:tc>
          <w:tcPr>
            <w:tcW w:w="3744" w:type="dxa"/>
          </w:tcPr>
          <w:p w14:paraId="1FB875F3" w14:textId="77777777" w:rsidR="006E609F" w:rsidRDefault="006E609F" w:rsidP="006E609F"/>
        </w:tc>
        <w:tc>
          <w:tcPr>
            <w:tcW w:w="1728" w:type="dxa"/>
          </w:tcPr>
          <w:p w14:paraId="0291A02E" w14:textId="77777777" w:rsidR="006E609F" w:rsidRDefault="006E609F" w:rsidP="006E609F"/>
        </w:tc>
      </w:tr>
      <w:tr w:rsidR="006E609F" w14:paraId="1B32BE3E" w14:textId="77777777" w:rsidTr="006F218F">
        <w:trPr>
          <w:trHeight w:val="941"/>
        </w:trPr>
        <w:tc>
          <w:tcPr>
            <w:tcW w:w="2592" w:type="dxa"/>
          </w:tcPr>
          <w:p w14:paraId="42978B56" w14:textId="77777777" w:rsidR="006E609F" w:rsidRDefault="006E609F" w:rsidP="006E609F"/>
        </w:tc>
        <w:tc>
          <w:tcPr>
            <w:tcW w:w="1872" w:type="dxa"/>
          </w:tcPr>
          <w:p w14:paraId="4AC9283A" w14:textId="77777777" w:rsidR="006E609F" w:rsidRDefault="006E609F" w:rsidP="006E609F"/>
        </w:tc>
        <w:tc>
          <w:tcPr>
            <w:tcW w:w="2016" w:type="dxa"/>
          </w:tcPr>
          <w:p w14:paraId="22190593" w14:textId="77777777" w:rsidR="006E609F" w:rsidRDefault="006E609F" w:rsidP="006E609F"/>
        </w:tc>
        <w:tc>
          <w:tcPr>
            <w:tcW w:w="1728" w:type="dxa"/>
          </w:tcPr>
          <w:p w14:paraId="34F79D56" w14:textId="77777777" w:rsidR="006E609F" w:rsidRDefault="006E609F" w:rsidP="006E609F"/>
        </w:tc>
        <w:tc>
          <w:tcPr>
            <w:tcW w:w="3744" w:type="dxa"/>
          </w:tcPr>
          <w:p w14:paraId="1A5BCA48" w14:textId="77777777" w:rsidR="006E609F" w:rsidRDefault="006E609F" w:rsidP="006E609F"/>
        </w:tc>
        <w:tc>
          <w:tcPr>
            <w:tcW w:w="1728" w:type="dxa"/>
          </w:tcPr>
          <w:p w14:paraId="4E6BDE0F" w14:textId="77777777" w:rsidR="006E609F" w:rsidRDefault="006E609F" w:rsidP="006E609F"/>
        </w:tc>
      </w:tr>
      <w:tr w:rsidR="006E609F" w14:paraId="108CA972" w14:textId="77777777" w:rsidTr="006F218F">
        <w:trPr>
          <w:trHeight w:val="941"/>
        </w:trPr>
        <w:tc>
          <w:tcPr>
            <w:tcW w:w="2592" w:type="dxa"/>
          </w:tcPr>
          <w:p w14:paraId="04B90D5F" w14:textId="77777777" w:rsidR="006E609F" w:rsidRDefault="006E609F" w:rsidP="006E609F"/>
        </w:tc>
        <w:tc>
          <w:tcPr>
            <w:tcW w:w="1872" w:type="dxa"/>
          </w:tcPr>
          <w:p w14:paraId="4A429581" w14:textId="77777777" w:rsidR="006E609F" w:rsidRDefault="006E609F" w:rsidP="006E609F"/>
        </w:tc>
        <w:tc>
          <w:tcPr>
            <w:tcW w:w="2016" w:type="dxa"/>
          </w:tcPr>
          <w:p w14:paraId="776E6534" w14:textId="77777777" w:rsidR="006E609F" w:rsidRDefault="006E609F" w:rsidP="006E609F"/>
        </w:tc>
        <w:tc>
          <w:tcPr>
            <w:tcW w:w="1728" w:type="dxa"/>
          </w:tcPr>
          <w:p w14:paraId="612D78F2" w14:textId="77777777" w:rsidR="006E609F" w:rsidRDefault="006E609F" w:rsidP="006E609F"/>
        </w:tc>
        <w:tc>
          <w:tcPr>
            <w:tcW w:w="3744" w:type="dxa"/>
          </w:tcPr>
          <w:p w14:paraId="2885BBE6" w14:textId="77777777" w:rsidR="006E609F" w:rsidRDefault="006E609F" w:rsidP="006E609F"/>
        </w:tc>
        <w:tc>
          <w:tcPr>
            <w:tcW w:w="1728" w:type="dxa"/>
          </w:tcPr>
          <w:p w14:paraId="2D86342F" w14:textId="77777777" w:rsidR="006E609F" w:rsidRDefault="006E609F" w:rsidP="006E609F"/>
        </w:tc>
      </w:tr>
      <w:tr w:rsidR="006E609F" w14:paraId="77660244" w14:textId="77777777" w:rsidTr="006F218F">
        <w:trPr>
          <w:trHeight w:val="941"/>
        </w:trPr>
        <w:tc>
          <w:tcPr>
            <w:tcW w:w="2592" w:type="dxa"/>
          </w:tcPr>
          <w:p w14:paraId="7F4D40FE" w14:textId="77777777" w:rsidR="006E609F" w:rsidRDefault="006E609F" w:rsidP="006E609F"/>
        </w:tc>
        <w:tc>
          <w:tcPr>
            <w:tcW w:w="1872" w:type="dxa"/>
          </w:tcPr>
          <w:p w14:paraId="51C35485" w14:textId="77777777" w:rsidR="006E609F" w:rsidRDefault="006E609F" w:rsidP="006E609F"/>
        </w:tc>
        <w:tc>
          <w:tcPr>
            <w:tcW w:w="2016" w:type="dxa"/>
          </w:tcPr>
          <w:p w14:paraId="4D8E6315" w14:textId="77777777" w:rsidR="006E609F" w:rsidRDefault="006E609F" w:rsidP="006E609F"/>
        </w:tc>
        <w:tc>
          <w:tcPr>
            <w:tcW w:w="1728" w:type="dxa"/>
          </w:tcPr>
          <w:p w14:paraId="6A7C04A1" w14:textId="77777777" w:rsidR="006E609F" w:rsidRDefault="006E609F" w:rsidP="006E609F"/>
        </w:tc>
        <w:tc>
          <w:tcPr>
            <w:tcW w:w="3744" w:type="dxa"/>
          </w:tcPr>
          <w:p w14:paraId="32CA72D3" w14:textId="77777777" w:rsidR="006E609F" w:rsidRDefault="006E609F" w:rsidP="006E609F"/>
        </w:tc>
        <w:tc>
          <w:tcPr>
            <w:tcW w:w="1728" w:type="dxa"/>
          </w:tcPr>
          <w:p w14:paraId="1BA3D66E" w14:textId="77777777" w:rsidR="006E609F" w:rsidRDefault="006E609F" w:rsidP="006E609F"/>
        </w:tc>
      </w:tr>
    </w:tbl>
    <w:p w14:paraId="1F71CF69" w14:textId="77777777" w:rsidR="006F218F" w:rsidRDefault="006F218F" w:rsidP="006F218F">
      <w:pPr>
        <w:pStyle w:val="Heading1"/>
        <w:rPr>
          <w:color w:val="4F6228" w:themeColor="accent3" w:themeShade="80"/>
          <w:szCs w:val="40"/>
        </w:rPr>
      </w:pPr>
      <w:bookmarkStart w:id="38" w:name="_Toc206432245"/>
      <w:r w:rsidRPr="00AB0DFE">
        <w:rPr>
          <w:color w:val="4F6228" w:themeColor="accent3" w:themeShade="80"/>
          <w:szCs w:val="40"/>
        </w:rPr>
        <w:lastRenderedPageBreak/>
        <w:t>Subscriptions &amp; Memberships</w:t>
      </w:r>
      <w:r>
        <w:rPr>
          <w:color w:val="4F6228" w:themeColor="accent3" w:themeShade="80"/>
          <w:szCs w:val="40"/>
        </w:rPr>
        <w:t xml:space="preserve"> (continued)</w:t>
      </w:r>
      <w:bookmarkEnd w:id="38"/>
    </w:p>
    <w:p w14:paraId="6C2EA76A" w14:textId="77777777" w:rsidR="006F218F" w:rsidRPr="006E609F" w:rsidRDefault="006F218F" w:rsidP="006F218F">
      <w:pPr>
        <w:pStyle w:val="NormalWeb"/>
        <w:rPr>
          <w:sz w:val="28"/>
          <w:szCs w:val="28"/>
        </w:rPr>
      </w:pPr>
      <w:r w:rsidRPr="006E609F">
        <w:rPr>
          <w:sz w:val="28"/>
          <w:szCs w:val="28"/>
        </w:rPr>
        <w:t xml:space="preserve">Subscriptions and memberships can range from </w:t>
      </w:r>
      <w:r w:rsidRPr="006E609F">
        <w:rPr>
          <w:rStyle w:val="Strong"/>
          <w:sz w:val="28"/>
          <w:szCs w:val="28"/>
        </w:rPr>
        <w:t>magazines, clubs, gyms, and professional bodies to online services like Netflix or Amazon Prime</w:t>
      </w:r>
      <w:r w:rsidRPr="006E609F">
        <w:rPr>
          <w:sz w:val="28"/>
          <w:szCs w:val="28"/>
        </w:rPr>
        <w:t>. Executors will need to cancel or transfer these after death, and attorneys may need to decide whether to maintain or suspend them if you lose capacity.</w:t>
      </w:r>
    </w:p>
    <w:p w14:paraId="54D97728" w14:textId="77777777" w:rsidR="006F218F" w:rsidRPr="006E609F" w:rsidRDefault="006F218F" w:rsidP="006F218F">
      <w:pPr>
        <w:pStyle w:val="NormalWeb"/>
        <w:rPr>
          <w:sz w:val="28"/>
          <w:szCs w:val="28"/>
        </w:rPr>
      </w:pPr>
      <w:r w:rsidRPr="006E609F">
        <w:rPr>
          <w:rStyle w:val="Strong"/>
          <w:sz w:val="28"/>
          <w:szCs w:val="28"/>
        </w:rPr>
        <w:t>Tip:</w:t>
      </w:r>
      <w:r w:rsidRPr="006E609F">
        <w:rPr>
          <w:sz w:val="28"/>
          <w:szCs w:val="28"/>
        </w:rPr>
        <w:t xml:space="preserve"> Include both personal and professional memberships. Many organisations require formal notification on death, and some may provide benefits such as life cover or bereavement support.</w:t>
      </w:r>
    </w:p>
    <w:tbl>
      <w:tblPr>
        <w:tblStyle w:val="TableGrid"/>
        <w:tblW w:w="0" w:type="auto"/>
        <w:tblLayout w:type="fixed"/>
        <w:tblLook w:val="04A0" w:firstRow="1" w:lastRow="0" w:firstColumn="1" w:lastColumn="0" w:noHBand="0" w:noVBand="1"/>
      </w:tblPr>
      <w:tblGrid>
        <w:gridCol w:w="2592"/>
        <w:gridCol w:w="1872"/>
        <w:gridCol w:w="2016"/>
        <w:gridCol w:w="1728"/>
        <w:gridCol w:w="3744"/>
        <w:gridCol w:w="1728"/>
      </w:tblGrid>
      <w:tr w:rsidR="006F218F" w14:paraId="283F25CB" w14:textId="77777777" w:rsidTr="006F218F">
        <w:trPr>
          <w:trHeight w:val="522"/>
        </w:trPr>
        <w:tc>
          <w:tcPr>
            <w:tcW w:w="2592" w:type="dxa"/>
            <w:shd w:val="clear" w:color="auto" w:fill="F2FBF2"/>
          </w:tcPr>
          <w:p w14:paraId="35BD17DE" w14:textId="77777777" w:rsidR="006F218F" w:rsidRPr="0073507B" w:rsidRDefault="006F218F" w:rsidP="0035596F">
            <w:pPr>
              <w:spacing w:after="200" w:line="276" w:lineRule="auto"/>
              <w:jc w:val="center"/>
              <w:rPr>
                <w:rFonts w:eastAsiaTheme="minorEastAsia"/>
              </w:rPr>
            </w:pPr>
            <w:r w:rsidRPr="0073507B">
              <w:rPr>
                <w:rFonts w:eastAsiaTheme="minorEastAsia"/>
              </w:rPr>
              <w:t>Provider</w:t>
            </w:r>
          </w:p>
        </w:tc>
        <w:tc>
          <w:tcPr>
            <w:tcW w:w="1872" w:type="dxa"/>
            <w:shd w:val="clear" w:color="auto" w:fill="F2FBF2"/>
          </w:tcPr>
          <w:p w14:paraId="32496D6D" w14:textId="77777777" w:rsidR="006F218F" w:rsidRPr="0073507B" w:rsidRDefault="006F218F" w:rsidP="0035596F">
            <w:pPr>
              <w:spacing w:after="200" w:line="276" w:lineRule="auto"/>
              <w:jc w:val="center"/>
              <w:rPr>
                <w:rFonts w:eastAsiaTheme="minorEastAsia"/>
              </w:rPr>
            </w:pPr>
            <w:r w:rsidRPr="0073507B">
              <w:rPr>
                <w:rFonts w:eastAsiaTheme="minorEastAsia"/>
              </w:rPr>
              <w:t>Type</w:t>
            </w:r>
          </w:p>
        </w:tc>
        <w:tc>
          <w:tcPr>
            <w:tcW w:w="2016" w:type="dxa"/>
            <w:shd w:val="clear" w:color="auto" w:fill="F2FBF2"/>
          </w:tcPr>
          <w:p w14:paraId="45F7B6E7" w14:textId="77777777" w:rsidR="006F218F" w:rsidRPr="0073507B" w:rsidRDefault="006F218F" w:rsidP="0035596F">
            <w:pPr>
              <w:spacing w:after="200" w:line="276" w:lineRule="auto"/>
              <w:jc w:val="center"/>
              <w:rPr>
                <w:rFonts w:eastAsiaTheme="minorEastAsia"/>
              </w:rPr>
            </w:pPr>
            <w:r w:rsidRPr="0073507B">
              <w:rPr>
                <w:rFonts w:eastAsiaTheme="minorEastAsia"/>
              </w:rPr>
              <w:t xml:space="preserve">Membership </w:t>
            </w:r>
          </w:p>
        </w:tc>
        <w:tc>
          <w:tcPr>
            <w:tcW w:w="1728" w:type="dxa"/>
            <w:shd w:val="clear" w:color="auto" w:fill="F2FBF2"/>
          </w:tcPr>
          <w:p w14:paraId="4B30A09F" w14:textId="77777777" w:rsidR="006F218F" w:rsidRPr="0073507B" w:rsidRDefault="006F218F" w:rsidP="0035596F">
            <w:pPr>
              <w:spacing w:after="200" w:line="276" w:lineRule="auto"/>
              <w:jc w:val="center"/>
              <w:rPr>
                <w:rFonts w:eastAsiaTheme="minorEastAsia"/>
              </w:rPr>
            </w:pPr>
            <w:r w:rsidRPr="0073507B">
              <w:rPr>
                <w:rFonts w:eastAsiaTheme="minorEastAsia"/>
              </w:rPr>
              <w:t xml:space="preserve"> Date</w:t>
            </w:r>
          </w:p>
        </w:tc>
        <w:tc>
          <w:tcPr>
            <w:tcW w:w="3744" w:type="dxa"/>
            <w:shd w:val="clear" w:color="auto" w:fill="F2FBF2"/>
          </w:tcPr>
          <w:p w14:paraId="238ED266" w14:textId="77777777" w:rsidR="006F218F" w:rsidRPr="0073507B" w:rsidRDefault="006F218F" w:rsidP="0035596F">
            <w:pPr>
              <w:spacing w:after="200" w:line="276" w:lineRule="auto"/>
              <w:jc w:val="center"/>
              <w:rPr>
                <w:rFonts w:eastAsiaTheme="minorEastAsia"/>
              </w:rPr>
            </w:pPr>
            <w:r w:rsidRPr="0073507B">
              <w:rPr>
                <w:rFonts w:eastAsiaTheme="minorEastAsia"/>
              </w:rPr>
              <w:t>Notes / Contact</w:t>
            </w:r>
          </w:p>
        </w:tc>
        <w:tc>
          <w:tcPr>
            <w:tcW w:w="1728" w:type="dxa"/>
            <w:shd w:val="clear" w:color="auto" w:fill="F2FBF2"/>
          </w:tcPr>
          <w:p w14:paraId="392A5657" w14:textId="77777777" w:rsidR="006F218F" w:rsidRPr="0073507B" w:rsidRDefault="006F218F" w:rsidP="0035596F">
            <w:pPr>
              <w:spacing w:after="200" w:line="276" w:lineRule="auto"/>
              <w:jc w:val="center"/>
              <w:rPr>
                <w:rFonts w:eastAsiaTheme="minorEastAsia"/>
              </w:rPr>
            </w:pPr>
            <w:r w:rsidRPr="0073507B">
              <w:rPr>
                <w:rFonts w:eastAsiaTheme="minorEastAsia"/>
              </w:rPr>
              <w:t>Status</w:t>
            </w:r>
          </w:p>
        </w:tc>
      </w:tr>
      <w:tr w:rsidR="006F218F" w14:paraId="1EFD474D" w14:textId="77777777" w:rsidTr="0035596F">
        <w:trPr>
          <w:trHeight w:val="941"/>
        </w:trPr>
        <w:tc>
          <w:tcPr>
            <w:tcW w:w="2592" w:type="dxa"/>
          </w:tcPr>
          <w:p w14:paraId="19999C96" w14:textId="77777777" w:rsidR="006F218F" w:rsidRDefault="006F218F" w:rsidP="0035596F"/>
        </w:tc>
        <w:tc>
          <w:tcPr>
            <w:tcW w:w="1872" w:type="dxa"/>
          </w:tcPr>
          <w:p w14:paraId="3518F70B" w14:textId="77777777" w:rsidR="006F218F" w:rsidRDefault="006F218F" w:rsidP="0035596F"/>
        </w:tc>
        <w:tc>
          <w:tcPr>
            <w:tcW w:w="2016" w:type="dxa"/>
          </w:tcPr>
          <w:p w14:paraId="19CA1E97" w14:textId="77777777" w:rsidR="006F218F" w:rsidRDefault="006F218F" w:rsidP="0035596F"/>
        </w:tc>
        <w:tc>
          <w:tcPr>
            <w:tcW w:w="1728" w:type="dxa"/>
          </w:tcPr>
          <w:p w14:paraId="7A04462B" w14:textId="77777777" w:rsidR="006F218F" w:rsidRDefault="006F218F" w:rsidP="0035596F"/>
        </w:tc>
        <w:tc>
          <w:tcPr>
            <w:tcW w:w="3744" w:type="dxa"/>
          </w:tcPr>
          <w:p w14:paraId="1104CC1F" w14:textId="77777777" w:rsidR="006F218F" w:rsidRDefault="006F218F" w:rsidP="0035596F"/>
        </w:tc>
        <w:tc>
          <w:tcPr>
            <w:tcW w:w="1728" w:type="dxa"/>
          </w:tcPr>
          <w:p w14:paraId="00177557" w14:textId="77777777" w:rsidR="006F218F" w:rsidRDefault="006F218F" w:rsidP="0035596F"/>
        </w:tc>
      </w:tr>
      <w:tr w:rsidR="006F218F" w14:paraId="08DC1562" w14:textId="77777777" w:rsidTr="0035596F">
        <w:trPr>
          <w:trHeight w:val="941"/>
        </w:trPr>
        <w:tc>
          <w:tcPr>
            <w:tcW w:w="2592" w:type="dxa"/>
          </w:tcPr>
          <w:p w14:paraId="75A50D64" w14:textId="77777777" w:rsidR="006F218F" w:rsidRDefault="006F218F" w:rsidP="0035596F"/>
        </w:tc>
        <w:tc>
          <w:tcPr>
            <w:tcW w:w="1872" w:type="dxa"/>
          </w:tcPr>
          <w:p w14:paraId="57FFBA8D" w14:textId="77777777" w:rsidR="006F218F" w:rsidRDefault="006F218F" w:rsidP="0035596F"/>
        </w:tc>
        <w:tc>
          <w:tcPr>
            <w:tcW w:w="2016" w:type="dxa"/>
          </w:tcPr>
          <w:p w14:paraId="08A48B91" w14:textId="77777777" w:rsidR="006F218F" w:rsidRDefault="006F218F" w:rsidP="0035596F"/>
        </w:tc>
        <w:tc>
          <w:tcPr>
            <w:tcW w:w="1728" w:type="dxa"/>
          </w:tcPr>
          <w:p w14:paraId="2B8AF313" w14:textId="77777777" w:rsidR="006F218F" w:rsidRDefault="006F218F" w:rsidP="0035596F"/>
        </w:tc>
        <w:tc>
          <w:tcPr>
            <w:tcW w:w="3744" w:type="dxa"/>
          </w:tcPr>
          <w:p w14:paraId="0C9BD8A0" w14:textId="77777777" w:rsidR="006F218F" w:rsidRDefault="006F218F" w:rsidP="0035596F"/>
        </w:tc>
        <w:tc>
          <w:tcPr>
            <w:tcW w:w="1728" w:type="dxa"/>
          </w:tcPr>
          <w:p w14:paraId="51D238DB" w14:textId="77777777" w:rsidR="006F218F" w:rsidRDefault="006F218F" w:rsidP="0035596F"/>
        </w:tc>
      </w:tr>
      <w:tr w:rsidR="006F218F" w14:paraId="675BE3AF" w14:textId="77777777" w:rsidTr="0035596F">
        <w:trPr>
          <w:trHeight w:val="941"/>
        </w:trPr>
        <w:tc>
          <w:tcPr>
            <w:tcW w:w="2592" w:type="dxa"/>
          </w:tcPr>
          <w:p w14:paraId="7E2D12AF" w14:textId="77777777" w:rsidR="006F218F" w:rsidRDefault="006F218F" w:rsidP="0035596F"/>
        </w:tc>
        <w:tc>
          <w:tcPr>
            <w:tcW w:w="1872" w:type="dxa"/>
          </w:tcPr>
          <w:p w14:paraId="2232CBB9" w14:textId="77777777" w:rsidR="006F218F" w:rsidRDefault="006F218F" w:rsidP="0035596F"/>
        </w:tc>
        <w:tc>
          <w:tcPr>
            <w:tcW w:w="2016" w:type="dxa"/>
          </w:tcPr>
          <w:p w14:paraId="11BE2D56" w14:textId="77777777" w:rsidR="006F218F" w:rsidRDefault="006F218F" w:rsidP="0035596F"/>
        </w:tc>
        <w:tc>
          <w:tcPr>
            <w:tcW w:w="1728" w:type="dxa"/>
          </w:tcPr>
          <w:p w14:paraId="47DDE767" w14:textId="77777777" w:rsidR="006F218F" w:rsidRDefault="006F218F" w:rsidP="0035596F"/>
        </w:tc>
        <w:tc>
          <w:tcPr>
            <w:tcW w:w="3744" w:type="dxa"/>
          </w:tcPr>
          <w:p w14:paraId="270325DF" w14:textId="77777777" w:rsidR="006F218F" w:rsidRDefault="006F218F" w:rsidP="0035596F"/>
        </w:tc>
        <w:tc>
          <w:tcPr>
            <w:tcW w:w="1728" w:type="dxa"/>
          </w:tcPr>
          <w:p w14:paraId="3ED0B27B" w14:textId="77777777" w:rsidR="006F218F" w:rsidRDefault="006F218F" w:rsidP="0035596F"/>
        </w:tc>
      </w:tr>
      <w:tr w:rsidR="006F218F" w14:paraId="5F32ADB2" w14:textId="77777777" w:rsidTr="0035596F">
        <w:trPr>
          <w:trHeight w:val="941"/>
        </w:trPr>
        <w:tc>
          <w:tcPr>
            <w:tcW w:w="2592" w:type="dxa"/>
          </w:tcPr>
          <w:p w14:paraId="4B3AA9F5" w14:textId="77777777" w:rsidR="006F218F" w:rsidRDefault="006F218F" w:rsidP="0035596F"/>
        </w:tc>
        <w:tc>
          <w:tcPr>
            <w:tcW w:w="1872" w:type="dxa"/>
          </w:tcPr>
          <w:p w14:paraId="2496FFBC" w14:textId="77777777" w:rsidR="006F218F" w:rsidRDefault="006F218F" w:rsidP="0035596F"/>
        </w:tc>
        <w:tc>
          <w:tcPr>
            <w:tcW w:w="2016" w:type="dxa"/>
          </w:tcPr>
          <w:p w14:paraId="4FDDA012" w14:textId="77777777" w:rsidR="006F218F" w:rsidRDefault="006F218F" w:rsidP="0035596F"/>
        </w:tc>
        <w:tc>
          <w:tcPr>
            <w:tcW w:w="1728" w:type="dxa"/>
          </w:tcPr>
          <w:p w14:paraId="0452A50A" w14:textId="77777777" w:rsidR="006F218F" w:rsidRDefault="006F218F" w:rsidP="0035596F"/>
        </w:tc>
        <w:tc>
          <w:tcPr>
            <w:tcW w:w="3744" w:type="dxa"/>
          </w:tcPr>
          <w:p w14:paraId="71922395" w14:textId="77777777" w:rsidR="006F218F" w:rsidRDefault="006F218F" w:rsidP="0035596F"/>
        </w:tc>
        <w:tc>
          <w:tcPr>
            <w:tcW w:w="1728" w:type="dxa"/>
          </w:tcPr>
          <w:p w14:paraId="0E6BF8C1" w14:textId="77777777" w:rsidR="006F218F" w:rsidRDefault="006F218F" w:rsidP="0035596F"/>
        </w:tc>
      </w:tr>
      <w:tr w:rsidR="006F218F" w14:paraId="162BABF2" w14:textId="77777777" w:rsidTr="0035596F">
        <w:trPr>
          <w:trHeight w:val="941"/>
        </w:trPr>
        <w:tc>
          <w:tcPr>
            <w:tcW w:w="2592" w:type="dxa"/>
          </w:tcPr>
          <w:p w14:paraId="363E7E99" w14:textId="77777777" w:rsidR="006F218F" w:rsidRDefault="006F218F" w:rsidP="0035596F"/>
        </w:tc>
        <w:tc>
          <w:tcPr>
            <w:tcW w:w="1872" w:type="dxa"/>
          </w:tcPr>
          <w:p w14:paraId="168B93DE" w14:textId="77777777" w:rsidR="006F218F" w:rsidRDefault="006F218F" w:rsidP="0035596F"/>
        </w:tc>
        <w:tc>
          <w:tcPr>
            <w:tcW w:w="2016" w:type="dxa"/>
          </w:tcPr>
          <w:p w14:paraId="03B46ECA" w14:textId="77777777" w:rsidR="006F218F" w:rsidRDefault="006F218F" w:rsidP="0035596F"/>
        </w:tc>
        <w:tc>
          <w:tcPr>
            <w:tcW w:w="1728" w:type="dxa"/>
          </w:tcPr>
          <w:p w14:paraId="3C0AE545" w14:textId="77777777" w:rsidR="006F218F" w:rsidRDefault="006F218F" w:rsidP="0035596F"/>
        </w:tc>
        <w:tc>
          <w:tcPr>
            <w:tcW w:w="3744" w:type="dxa"/>
          </w:tcPr>
          <w:p w14:paraId="090A5027" w14:textId="77777777" w:rsidR="006F218F" w:rsidRDefault="006F218F" w:rsidP="0035596F"/>
        </w:tc>
        <w:tc>
          <w:tcPr>
            <w:tcW w:w="1728" w:type="dxa"/>
          </w:tcPr>
          <w:p w14:paraId="6BB1919A" w14:textId="77777777" w:rsidR="006F218F" w:rsidRDefault="006F218F" w:rsidP="0035596F"/>
        </w:tc>
      </w:tr>
      <w:tr w:rsidR="006F218F" w14:paraId="5E19E67C" w14:textId="77777777" w:rsidTr="0035596F">
        <w:trPr>
          <w:trHeight w:val="941"/>
        </w:trPr>
        <w:tc>
          <w:tcPr>
            <w:tcW w:w="2592" w:type="dxa"/>
          </w:tcPr>
          <w:p w14:paraId="24702514" w14:textId="77777777" w:rsidR="006F218F" w:rsidRDefault="006F218F" w:rsidP="0035596F"/>
        </w:tc>
        <w:tc>
          <w:tcPr>
            <w:tcW w:w="1872" w:type="dxa"/>
          </w:tcPr>
          <w:p w14:paraId="7D4B32A6" w14:textId="77777777" w:rsidR="006F218F" w:rsidRDefault="006F218F" w:rsidP="0035596F"/>
        </w:tc>
        <w:tc>
          <w:tcPr>
            <w:tcW w:w="2016" w:type="dxa"/>
          </w:tcPr>
          <w:p w14:paraId="48E307F6" w14:textId="77777777" w:rsidR="006F218F" w:rsidRDefault="006F218F" w:rsidP="0035596F"/>
        </w:tc>
        <w:tc>
          <w:tcPr>
            <w:tcW w:w="1728" w:type="dxa"/>
          </w:tcPr>
          <w:p w14:paraId="48B5335F" w14:textId="77777777" w:rsidR="006F218F" w:rsidRDefault="006F218F" w:rsidP="0035596F"/>
        </w:tc>
        <w:tc>
          <w:tcPr>
            <w:tcW w:w="3744" w:type="dxa"/>
          </w:tcPr>
          <w:p w14:paraId="6A809688" w14:textId="77777777" w:rsidR="006F218F" w:rsidRDefault="006F218F" w:rsidP="0035596F"/>
        </w:tc>
        <w:tc>
          <w:tcPr>
            <w:tcW w:w="1728" w:type="dxa"/>
          </w:tcPr>
          <w:p w14:paraId="621BC322" w14:textId="77777777" w:rsidR="006F218F" w:rsidRDefault="006F218F" w:rsidP="0035596F"/>
        </w:tc>
      </w:tr>
    </w:tbl>
    <w:p w14:paraId="22AC1BE9" w14:textId="77777777" w:rsidR="00F35A92" w:rsidRDefault="00E04139" w:rsidP="006F218F">
      <w:pPr>
        <w:ind w:firstLine="720"/>
      </w:pPr>
      <w:r>
        <w:br/>
      </w:r>
    </w:p>
    <w:p w14:paraId="3FB76C99" w14:textId="77777777" w:rsidR="00F35A92" w:rsidRDefault="00E04139" w:rsidP="00106BE1">
      <w:pPr>
        <w:pStyle w:val="Heading1"/>
        <w:rPr>
          <w:color w:val="4F6228" w:themeColor="accent3" w:themeShade="80"/>
          <w:szCs w:val="40"/>
        </w:rPr>
      </w:pPr>
      <w:r>
        <w:br w:type="page"/>
      </w:r>
      <w:bookmarkStart w:id="39" w:name="_Toc206423612"/>
      <w:bookmarkStart w:id="40" w:name="_Toc206432246"/>
      <w:r w:rsidRPr="00AB0DFE">
        <w:rPr>
          <w:color w:val="4F6228" w:themeColor="accent3" w:themeShade="80"/>
          <w:szCs w:val="40"/>
        </w:rPr>
        <w:lastRenderedPageBreak/>
        <w:t>Rewards &amp; Loyalty Point</w:t>
      </w:r>
      <w:r w:rsidRPr="00106BE1">
        <w:rPr>
          <w:color w:val="4F6228" w:themeColor="accent3" w:themeShade="80"/>
          <w:szCs w:val="40"/>
        </w:rPr>
        <w:t>s</w:t>
      </w:r>
      <w:bookmarkEnd w:id="39"/>
      <w:bookmarkEnd w:id="40"/>
    </w:p>
    <w:p w14:paraId="7ACDF0D6" w14:textId="77777777" w:rsidR="00C55BED" w:rsidRPr="00C55BED" w:rsidRDefault="00C55BED">
      <w:pPr>
        <w:pStyle w:val="NormalWeb"/>
        <w:rPr>
          <w:sz w:val="28"/>
          <w:szCs w:val="28"/>
        </w:rPr>
      </w:pPr>
      <w:r w:rsidRPr="00C55BED">
        <w:rPr>
          <w:sz w:val="28"/>
          <w:szCs w:val="28"/>
        </w:rPr>
        <w:t xml:space="preserve">Many people forget about </w:t>
      </w:r>
      <w:r w:rsidRPr="00C55BED">
        <w:rPr>
          <w:rStyle w:val="Strong"/>
          <w:sz w:val="28"/>
          <w:szCs w:val="28"/>
        </w:rPr>
        <w:t>air miles, supermarket points, hotel loyalty schemes, or credit card reward balances</w:t>
      </w:r>
      <w:r w:rsidRPr="00C55BED">
        <w:rPr>
          <w:sz w:val="28"/>
          <w:szCs w:val="28"/>
        </w:rPr>
        <w:t>. These can sometimes be transferred or redeemed after death, but rules vary. Executors should know account numbers and whether schemes allow transfers. Attorneys may also need to manage or redeem them to avoid losing value.</w:t>
      </w:r>
    </w:p>
    <w:p w14:paraId="499D37FB" w14:textId="77777777" w:rsidR="00C55BED" w:rsidRPr="00C55BED" w:rsidRDefault="00C55BED" w:rsidP="00C55BED">
      <w:pPr>
        <w:pStyle w:val="NormalWeb"/>
        <w:rPr>
          <w:sz w:val="28"/>
          <w:szCs w:val="28"/>
        </w:rPr>
      </w:pPr>
      <w:r w:rsidRPr="00C55BED">
        <w:rPr>
          <w:rStyle w:val="Strong"/>
          <w:sz w:val="28"/>
          <w:szCs w:val="28"/>
        </w:rPr>
        <w:t>Tip:</w:t>
      </w:r>
      <w:r w:rsidRPr="00C55BED">
        <w:rPr>
          <w:sz w:val="28"/>
          <w:szCs w:val="28"/>
        </w:rPr>
        <w:t xml:space="preserve"> Always check the scheme’s terms and conditions. Some providers allow points to be transferred to family, while others cancel them on death.</w:t>
      </w:r>
    </w:p>
    <w:tbl>
      <w:tblPr>
        <w:tblStyle w:val="TableGrid"/>
        <w:tblW w:w="14400" w:type="dxa"/>
        <w:tblLayout w:type="fixed"/>
        <w:tblLook w:val="04A0" w:firstRow="1" w:lastRow="0" w:firstColumn="1" w:lastColumn="0" w:noHBand="0" w:noVBand="1"/>
      </w:tblPr>
      <w:tblGrid>
        <w:gridCol w:w="2592"/>
        <w:gridCol w:w="2016"/>
        <w:gridCol w:w="1440"/>
        <w:gridCol w:w="2016"/>
        <w:gridCol w:w="3456"/>
        <w:gridCol w:w="2880"/>
      </w:tblGrid>
      <w:tr w:rsidR="00F35A92" w14:paraId="1D37CDAB" w14:textId="77777777" w:rsidTr="00C920EC">
        <w:trPr>
          <w:trHeight w:val="664"/>
        </w:trPr>
        <w:tc>
          <w:tcPr>
            <w:tcW w:w="2592" w:type="dxa"/>
            <w:shd w:val="clear" w:color="auto" w:fill="F2FBF2"/>
          </w:tcPr>
          <w:p w14:paraId="2F7963F0" w14:textId="77777777" w:rsidR="00F35A92" w:rsidRPr="00D10F43" w:rsidRDefault="00E04139" w:rsidP="0073507B">
            <w:pPr>
              <w:spacing w:after="200" w:line="276" w:lineRule="auto"/>
              <w:jc w:val="center"/>
              <w:rPr>
                <w:rFonts w:eastAsiaTheme="minorEastAsia"/>
                <w:b/>
                <w:bCs/>
              </w:rPr>
            </w:pPr>
            <w:r w:rsidRPr="00D10F43">
              <w:rPr>
                <w:rFonts w:eastAsiaTheme="minorEastAsia"/>
                <w:b/>
                <w:bCs/>
              </w:rPr>
              <w:t>Scheme</w:t>
            </w:r>
          </w:p>
        </w:tc>
        <w:tc>
          <w:tcPr>
            <w:tcW w:w="2016" w:type="dxa"/>
            <w:shd w:val="clear" w:color="auto" w:fill="F2FBF2"/>
          </w:tcPr>
          <w:p w14:paraId="5EFBBA2A" w14:textId="77777777" w:rsidR="00F35A92" w:rsidRPr="00D10F43" w:rsidRDefault="00E04139" w:rsidP="0073507B">
            <w:pPr>
              <w:spacing w:after="200" w:line="276" w:lineRule="auto"/>
              <w:jc w:val="center"/>
              <w:rPr>
                <w:rFonts w:eastAsiaTheme="minorEastAsia"/>
                <w:b/>
                <w:bCs/>
              </w:rPr>
            </w:pPr>
            <w:r w:rsidRPr="00D10F43">
              <w:rPr>
                <w:rFonts w:eastAsiaTheme="minorEastAsia"/>
                <w:b/>
                <w:bCs/>
              </w:rPr>
              <w:t xml:space="preserve">Membership </w:t>
            </w:r>
          </w:p>
        </w:tc>
        <w:tc>
          <w:tcPr>
            <w:tcW w:w="1440" w:type="dxa"/>
            <w:shd w:val="clear" w:color="auto" w:fill="F2FBF2"/>
          </w:tcPr>
          <w:p w14:paraId="7A21BE23" w14:textId="77777777" w:rsidR="00F35A92" w:rsidRPr="00D10F43" w:rsidRDefault="00E04139" w:rsidP="0073507B">
            <w:pPr>
              <w:spacing w:after="200" w:line="276" w:lineRule="auto"/>
              <w:jc w:val="center"/>
              <w:rPr>
                <w:rFonts w:eastAsiaTheme="minorEastAsia"/>
                <w:b/>
                <w:bCs/>
              </w:rPr>
            </w:pPr>
            <w:r w:rsidRPr="00D10F43">
              <w:rPr>
                <w:rFonts w:eastAsiaTheme="minorEastAsia"/>
                <w:b/>
                <w:bCs/>
              </w:rPr>
              <w:t>Balance</w:t>
            </w:r>
          </w:p>
        </w:tc>
        <w:tc>
          <w:tcPr>
            <w:tcW w:w="2016" w:type="dxa"/>
            <w:shd w:val="clear" w:color="auto" w:fill="F2FBF2"/>
          </w:tcPr>
          <w:p w14:paraId="7B883F98" w14:textId="77777777" w:rsidR="00F35A92" w:rsidRPr="00D10F43" w:rsidRDefault="00E04139" w:rsidP="0073507B">
            <w:pPr>
              <w:spacing w:after="200" w:line="276" w:lineRule="auto"/>
              <w:jc w:val="center"/>
              <w:rPr>
                <w:rFonts w:eastAsiaTheme="minorEastAsia"/>
                <w:b/>
                <w:bCs/>
              </w:rPr>
            </w:pPr>
            <w:r w:rsidRPr="00D10F43">
              <w:rPr>
                <w:rFonts w:eastAsiaTheme="minorEastAsia"/>
                <w:b/>
                <w:bCs/>
              </w:rPr>
              <w:t>Transferable?</w:t>
            </w:r>
          </w:p>
        </w:tc>
        <w:tc>
          <w:tcPr>
            <w:tcW w:w="3456" w:type="dxa"/>
            <w:shd w:val="clear" w:color="auto" w:fill="F2FBF2"/>
          </w:tcPr>
          <w:p w14:paraId="34FCA63A" w14:textId="77777777" w:rsidR="00F35A92" w:rsidRPr="00D10F43" w:rsidRDefault="00E04139" w:rsidP="0073507B">
            <w:pPr>
              <w:spacing w:after="200" w:line="276" w:lineRule="auto"/>
              <w:jc w:val="center"/>
              <w:rPr>
                <w:rFonts w:eastAsiaTheme="minorEastAsia"/>
                <w:b/>
                <w:bCs/>
              </w:rPr>
            </w:pPr>
            <w:r w:rsidRPr="00D10F43">
              <w:rPr>
                <w:rFonts w:eastAsiaTheme="minorEastAsia"/>
                <w:b/>
                <w:bCs/>
              </w:rPr>
              <w:t>Notes</w:t>
            </w:r>
          </w:p>
        </w:tc>
        <w:tc>
          <w:tcPr>
            <w:tcW w:w="2880" w:type="dxa"/>
            <w:shd w:val="clear" w:color="auto" w:fill="F2FBF2"/>
          </w:tcPr>
          <w:p w14:paraId="5B81CA39" w14:textId="77777777" w:rsidR="00F35A92" w:rsidRPr="00D10F43" w:rsidRDefault="00E04139" w:rsidP="0073507B">
            <w:pPr>
              <w:spacing w:after="200" w:line="276" w:lineRule="auto"/>
              <w:jc w:val="center"/>
              <w:rPr>
                <w:rFonts w:eastAsiaTheme="minorEastAsia"/>
                <w:b/>
                <w:bCs/>
              </w:rPr>
            </w:pPr>
            <w:r w:rsidRPr="00D10F43">
              <w:rPr>
                <w:rFonts w:eastAsiaTheme="minorEastAsia"/>
                <w:b/>
                <w:bCs/>
              </w:rPr>
              <w:t>Contact</w:t>
            </w:r>
          </w:p>
        </w:tc>
      </w:tr>
      <w:tr w:rsidR="00F35A92" w:rsidRPr="00D10F43" w14:paraId="7B35C59B" w14:textId="77777777" w:rsidTr="00C920EC">
        <w:trPr>
          <w:trHeight w:val="546"/>
        </w:trPr>
        <w:tc>
          <w:tcPr>
            <w:tcW w:w="2592" w:type="dxa"/>
            <w:shd w:val="clear" w:color="auto" w:fill="F2FBF2"/>
          </w:tcPr>
          <w:p w14:paraId="00D9CE40" w14:textId="77777777" w:rsidR="00F35A92" w:rsidRPr="00D10F43" w:rsidRDefault="00C55BED" w:rsidP="0073507B">
            <w:pPr>
              <w:spacing w:after="200" w:line="276" w:lineRule="auto"/>
              <w:jc w:val="center"/>
              <w:rPr>
                <w:rFonts w:eastAsiaTheme="minorEastAsia"/>
                <w:i/>
                <w:iCs/>
              </w:rPr>
            </w:pPr>
            <w:r w:rsidRPr="00D10F43">
              <w:rPr>
                <w:rFonts w:eastAsiaTheme="minorEastAsia"/>
                <w:i/>
                <w:iCs/>
              </w:rPr>
              <w:t>Tesco Club Card</w:t>
            </w:r>
          </w:p>
        </w:tc>
        <w:tc>
          <w:tcPr>
            <w:tcW w:w="2016" w:type="dxa"/>
            <w:shd w:val="clear" w:color="auto" w:fill="F2FBF2"/>
          </w:tcPr>
          <w:p w14:paraId="3ECA1869" w14:textId="77777777" w:rsidR="00F35A92" w:rsidRPr="00D10F43" w:rsidRDefault="00C55BED" w:rsidP="0073507B">
            <w:pPr>
              <w:spacing w:after="200" w:line="276" w:lineRule="auto"/>
              <w:jc w:val="center"/>
              <w:rPr>
                <w:rFonts w:eastAsiaTheme="minorEastAsia"/>
                <w:i/>
                <w:iCs/>
              </w:rPr>
            </w:pPr>
            <w:r w:rsidRPr="00D10F43">
              <w:rPr>
                <w:rFonts w:eastAsiaTheme="minorEastAsia"/>
                <w:i/>
                <w:iCs/>
              </w:rPr>
              <w:t>124 56463 937</w:t>
            </w:r>
          </w:p>
        </w:tc>
        <w:tc>
          <w:tcPr>
            <w:tcW w:w="1440" w:type="dxa"/>
            <w:shd w:val="clear" w:color="auto" w:fill="F2FBF2"/>
          </w:tcPr>
          <w:p w14:paraId="6A173F99" w14:textId="77777777" w:rsidR="00F35A92" w:rsidRPr="00D10F43" w:rsidRDefault="00C55BED" w:rsidP="0073507B">
            <w:pPr>
              <w:spacing w:after="200" w:line="276" w:lineRule="auto"/>
              <w:jc w:val="center"/>
              <w:rPr>
                <w:rFonts w:eastAsiaTheme="minorEastAsia"/>
                <w:i/>
                <w:iCs/>
              </w:rPr>
            </w:pPr>
            <w:r w:rsidRPr="00D10F43">
              <w:rPr>
                <w:rFonts w:eastAsiaTheme="minorEastAsia"/>
                <w:i/>
                <w:iCs/>
              </w:rPr>
              <w:t>12,500pts</w:t>
            </w:r>
          </w:p>
        </w:tc>
        <w:tc>
          <w:tcPr>
            <w:tcW w:w="2016" w:type="dxa"/>
            <w:shd w:val="clear" w:color="auto" w:fill="F2FBF2"/>
          </w:tcPr>
          <w:p w14:paraId="18EFB284" w14:textId="77777777" w:rsidR="00F35A92" w:rsidRPr="00D10F43" w:rsidRDefault="00C55BED" w:rsidP="0073507B">
            <w:pPr>
              <w:spacing w:after="200" w:line="276" w:lineRule="auto"/>
              <w:jc w:val="center"/>
              <w:rPr>
                <w:rFonts w:eastAsiaTheme="minorEastAsia"/>
                <w:i/>
                <w:iCs/>
              </w:rPr>
            </w:pPr>
            <w:r w:rsidRPr="00D10F43">
              <w:rPr>
                <w:rFonts w:eastAsiaTheme="minorEastAsia"/>
                <w:i/>
                <w:iCs/>
              </w:rPr>
              <w:t>Yes (Spouse)</w:t>
            </w:r>
          </w:p>
        </w:tc>
        <w:tc>
          <w:tcPr>
            <w:tcW w:w="3456" w:type="dxa"/>
            <w:shd w:val="clear" w:color="auto" w:fill="F2FBF2"/>
          </w:tcPr>
          <w:p w14:paraId="3EA034F0" w14:textId="3C7E3EA2" w:rsidR="00F35A92" w:rsidRPr="00D10F43" w:rsidRDefault="00D10F43" w:rsidP="0073507B">
            <w:pPr>
              <w:spacing w:after="200" w:line="276" w:lineRule="auto"/>
              <w:jc w:val="center"/>
              <w:rPr>
                <w:rFonts w:eastAsiaTheme="minorEastAsia"/>
                <w:i/>
                <w:iCs/>
              </w:rPr>
            </w:pPr>
            <w:r w:rsidRPr="00D10F43">
              <w:rPr>
                <w:i/>
                <w:iCs/>
              </w:rPr>
              <w:t xml:space="preserve">Vouchers </w:t>
            </w:r>
            <w:r w:rsidR="00CC2B14">
              <w:rPr>
                <w:i/>
                <w:iCs/>
              </w:rPr>
              <w:t xml:space="preserve">are </w:t>
            </w:r>
            <w:r w:rsidRPr="00D10F43">
              <w:rPr>
                <w:i/>
                <w:iCs/>
              </w:rPr>
              <w:t>sent quarterly by emai</w:t>
            </w:r>
            <w:r w:rsidR="00C920EC">
              <w:rPr>
                <w:i/>
                <w:iCs/>
              </w:rPr>
              <w:t>l</w:t>
            </w:r>
          </w:p>
        </w:tc>
        <w:tc>
          <w:tcPr>
            <w:tcW w:w="2880" w:type="dxa"/>
            <w:shd w:val="clear" w:color="auto" w:fill="F2FBF2"/>
          </w:tcPr>
          <w:p w14:paraId="231BC3DD" w14:textId="77777777" w:rsidR="00F35A92" w:rsidRPr="00D10F43" w:rsidRDefault="00D10F43" w:rsidP="0073507B">
            <w:pPr>
              <w:spacing w:after="200" w:line="276" w:lineRule="auto"/>
              <w:jc w:val="center"/>
              <w:rPr>
                <w:rFonts w:eastAsiaTheme="minorEastAsia"/>
                <w:i/>
                <w:iCs/>
              </w:rPr>
            </w:pPr>
            <w:r w:rsidRPr="00D10F43">
              <w:rPr>
                <w:rFonts w:eastAsiaTheme="minorEastAsia"/>
                <w:i/>
                <w:iCs/>
              </w:rPr>
              <w:t>Customer services</w:t>
            </w:r>
          </w:p>
        </w:tc>
      </w:tr>
      <w:tr w:rsidR="00F35A92" w14:paraId="4FCCFFBB" w14:textId="77777777" w:rsidTr="00C920EC">
        <w:trPr>
          <w:trHeight w:val="885"/>
        </w:trPr>
        <w:tc>
          <w:tcPr>
            <w:tcW w:w="2592" w:type="dxa"/>
            <w:shd w:val="clear" w:color="auto" w:fill="F2FBF2"/>
          </w:tcPr>
          <w:p w14:paraId="58EAC0B8" w14:textId="77777777" w:rsidR="00F35A92" w:rsidRPr="00C920EC" w:rsidRDefault="007E3031" w:rsidP="00C920EC">
            <w:pPr>
              <w:spacing w:after="200" w:line="276" w:lineRule="auto"/>
              <w:jc w:val="center"/>
              <w:rPr>
                <w:rFonts w:eastAsiaTheme="minorEastAsia"/>
                <w:i/>
                <w:iCs/>
              </w:rPr>
            </w:pPr>
            <w:r w:rsidRPr="00C920EC">
              <w:rPr>
                <w:rFonts w:eastAsiaTheme="minorEastAsia"/>
                <w:i/>
                <w:iCs/>
              </w:rPr>
              <w:t>Hilton Honors</w:t>
            </w:r>
          </w:p>
        </w:tc>
        <w:tc>
          <w:tcPr>
            <w:tcW w:w="2016" w:type="dxa"/>
            <w:shd w:val="clear" w:color="auto" w:fill="F2FBF2"/>
          </w:tcPr>
          <w:p w14:paraId="40F044F6" w14:textId="77777777" w:rsidR="00F35A92" w:rsidRPr="00C920EC" w:rsidRDefault="007E3031" w:rsidP="00C920EC">
            <w:pPr>
              <w:spacing w:after="200" w:line="276" w:lineRule="auto"/>
              <w:jc w:val="center"/>
              <w:rPr>
                <w:rFonts w:eastAsiaTheme="minorEastAsia"/>
                <w:i/>
                <w:iCs/>
              </w:rPr>
            </w:pPr>
            <w:r w:rsidRPr="00C920EC">
              <w:rPr>
                <w:rFonts w:eastAsiaTheme="minorEastAsia"/>
                <w:i/>
                <w:iCs/>
              </w:rPr>
              <w:t>HH-112233</w:t>
            </w:r>
          </w:p>
        </w:tc>
        <w:tc>
          <w:tcPr>
            <w:tcW w:w="1440" w:type="dxa"/>
            <w:shd w:val="clear" w:color="auto" w:fill="F2FBF2"/>
          </w:tcPr>
          <w:p w14:paraId="5C925D58" w14:textId="77777777" w:rsidR="00F35A92" w:rsidRPr="00C920EC" w:rsidRDefault="007E3031" w:rsidP="00C920EC">
            <w:pPr>
              <w:spacing w:after="200" w:line="276" w:lineRule="auto"/>
              <w:jc w:val="center"/>
              <w:rPr>
                <w:rFonts w:eastAsiaTheme="minorEastAsia"/>
                <w:i/>
                <w:iCs/>
              </w:rPr>
            </w:pPr>
            <w:r w:rsidRPr="00C920EC">
              <w:rPr>
                <w:rFonts w:eastAsiaTheme="minorEastAsia"/>
                <w:i/>
                <w:iCs/>
              </w:rPr>
              <w:t>25,000 pt</w:t>
            </w:r>
            <w:r w:rsidR="00C920EC">
              <w:rPr>
                <w:rFonts w:eastAsiaTheme="minorEastAsia"/>
                <w:i/>
                <w:iCs/>
              </w:rPr>
              <w:t>s</w:t>
            </w:r>
          </w:p>
        </w:tc>
        <w:tc>
          <w:tcPr>
            <w:tcW w:w="2016" w:type="dxa"/>
            <w:shd w:val="clear" w:color="auto" w:fill="F2FBF2"/>
          </w:tcPr>
          <w:p w14:paraId="7613D9D9" w14:textId="77777777" w:rsidR="00F35A92" w:rsidRPr="00C920EC" w:rsidRDefault="00C920EC" w:rsidP="00C920EC">
            <w:pPr>
              <w:spacing w:after="200" w:line="276" w:lineRule="auto"/>
              <w:jc w:val="center"/>
              <w:rPr>
                <w:rFonts w:eastAsiaTheme="minorEastAsia"/>
                <w:i/>
                <w:iCs/>
              </w:rPr>
            </w:pPr>
            <w:r w:rsidRPr="00C920EC">
              <w:rPr>
                <w:rFonts w:eastAsiaTheme="minorEastAsia"/>
                <w:i/>
                <w:iCs/>
              </w:rPr>
              <w:t>Yes (executor request)</w:t>
            </w:r>
          </w:p>
        </w:tc>
        <w:tc>
          <w:tcPr>
            <w:tcW w:w="3456" w:type="dxa"/>
            <w:shd w:val="clear" w:color="auto" w:fill="F2FBF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gridCol w:w="2673"/>
            </w:tblGrid>
            <w:tr w:rsidR="00C920EC" w:rsidRPr="00C920EC" w14:paraId="7F53C61F" w14:textId="77777777" w:rsidTr="00C920EC">
              <w:trPr>
                <w:gridAfter w:val="1"/>
                <w:wAfter w:w="2628" w:type="dxa"/>
                <w:tblCellSpacing w:w="15" w:type="dxa"/>
              </w:trPr>
              <w:tc>
                <w:tcPr>
                  <w:tcW w:w="65" w:type="dxa"/>
                  <w:vAlign w:val="center"/>
                  <w:hideMark/>
                </w:tcPr>
                <w:p w14:paraId="729954B6" w14:textId="77777777" w:rsidR="00C920EC" w:rsidRPr="00C920EC" w:rsidRDefault="00C920EC" w:rsidP="00C920EC">
                  <w:pPr>
                    <w:jc w:val="center"/>
                    <w:rPr>
                      <w:rFonts w:eastAsiaTheme="minorEastAsia"/>
                      <w:i/>
                      <w:iCs/>
                    </w:rPr>
                  </w:pPr>
                </w:p>
              </w:tc>
            </w:tr>
            <w:tr w:rsidR="00C920EC" w:rsidRPr="00C920EC" w14:paraId="18C6A754" w14:textId="77777777">
              <w:trPr>
                <w:tblCellSpacing w:w="15" w:type="dxa"/>
              </w:trPr>
              <w:tc>
                <w:tcPr>
                  <w:tcW w:w="2723" w:type="dxa"/>
                  <w:gridSpan w:val="2"/>
                  <w:vAlign w:val="center"/>
                  <w:hideMark/>
                </w:tcPr>
                <w:p w14:paraId="4BE484C7" w14:textId="0194D1E4" w:rsidR="00C920EC" w:rsidRPr="00C920EC" w:rsidRDefault="00C920EC" w:rsidP="00C920EC">
                  <w:pPr>
                    <w:jc w:val="center"/>
                    <w:rPr>
                      <w:rFonts w:eastAsiaTheme="minorEastAsia"/>
                      <w:i/>
                      <w:iCs/>
                    </w:rPr>
                  </w:pPr>
                  <w:r w:rsidRPr="00C920EC">
                    <w:rPr>
                      <w:rFonts w:eastAsiaTheme="minorEastAsia"/>
                      <w:i/>
                      <w:iCs/>
                    </w:rPr>
                    <w:t xml:space="preserve">Check </w:t>
                  </w:r>
                  <w:r w:rsidR="00CC2B14">
                    <w:rPr>
                      <w:rFonts w:eastAsiaTheme="minorEastAsia"/>
                      <w:i/>
                      <w:iCs/>
                    </w:rPr>
                    <w:t xml:space="preserve">the </w:t>
                  </w:r>
                  <w:r w:rsidRPr="00C920EC">
                    <w:rPr>
                      <w:rFonts w:eastAsiaTheme="minorEastAsia"/>
                      <w:i/>
                      <w:iCs/>
                    </w:rPr>
                    <w:t xml:space="preserve">terms for </w:t>
                  </w:r>
                  <w:r w:rsidR="00CC2B14">
                    <w:rPr>
                      <w:rFonts w:eastAsiaTheme="minorEastAsia"/>
                      <w:i/>
                      <w:iCs/>
                    </w:rPr>
                    <w:t xml:space="preserve">the </w:t>
                  </w:r>
                  <w:r w:rsidRPr="00C920EC">
                    <w:rPr>
                      <w:rFonts w:eastAsiaTheme="minorEastAsia"/>
                      <w:i/>
                      <w:iCs/>
                    </w:rPr>
                    <w:t>transfer fee</w:t>
                  </w:r>
                </w:p>
              </w:tc>
            </w:tr>
          </w:tbl>
          <w:p w14:paraId="180DFD9C" w14:textId="77777777" w:rsidR="00F35A92" w:rsidRPr="00C920EC" w:rsidRDefault="00F35A92" w:rsidP="00C920EC">
            <w:pPr>
              <w:spacing w:after="200" w:line="276" w:lineRule="auto"/>
              <w:jc w:val="center"/>
              <w:rPr>
                <w:rFonts w:eastAsiaTheme="minorEastAsia"/>
                <w:i/>
                <w:iCs/>
              </w:rPr>
            </w:pPr>
          </w:p>
        </w:tc>
        <w:tc>
          <w:tcPr>
            <w:tcW w:w="2880" w:type="dxa"/>
            <w:shd w:val="clear" w:color="auto" w:fill="F2FBF2"/>
          </w:tcPr>
          <w:p w14:paraId="6BC71712" w14:textId="5057829A" w:rsidR="00F35A92" w:rsidRPr="00C920EC" w:rsidRDefault="00C920EC" w:rsidP="00C920EC">
            <w:pPr>
              <w:spacing w:after="200" w:line="276" w:lineRule="auto"/>
              <w:jc w:val="center"/>
              <w:rPr>
                <w:rFonts w:eastAsiaTheme="minorEastAsia"/>
                <w:i/>
                <w:iCs/>
              </w:rPr>
            </w:pPr>
            <w:r w:rsidRPr="00C920EC">
              <w:rPr>
                <w:rFonts w:eastAsiaTheme="minorEastAsia"/>
                <w:i/>
                <w:iCs/>
              </w:rPr>
              <w:t xml:space="preserve">Hilton </w:t>
            </w:r>
            <w:r w:rsidR="00CC2B14">
              <w:rPr>
                <w:rFonts w:eastAsiaTheme="minorEastAsia"/>
                <w:i/>
                <w:iCs/>
              </w:rPr>
              <w:t>Honours</w:t>
            </w:r>
            <w:r w:rsidRPr="00C920EC">
              <w:rPr>
                <w:rFonts w:eastAsiaTheme="minorEastAsia"/>
                <w:i/>
                <w:iCs/>
              </w:rPr>
              <w:t xml:space="preserve"> desk</w:t>
            </w:r>
          </w:p>
        </w:tc>
      </w:tr>
      <w:tr w:rsidR="00F35A92" w14:paraId="258C9F60" w14:textId="77777777" w:rsidTr="00C920EC">
        <w:trPr>
          <w:trHeight w:val="1691"/>
        </w:trPr>
        <w:tc>
          <w:tcPr>
            <w:tcW w:w="2592" w:type="dxa"/>
          </w:tcPr>
          <w:p w14:paraId="067B7BE2" w14:textId="77777777" w:rsidR="00F35A92" w:rsidRDefault="00F35A92"/>
        </w:tc>
        <w:tc>
          <w:tcPr>
            <w:tcW w:w="2016" w:type="dxa"/>
          </w:tcPr>
          <w:p w14:paraId="4A4C4380" w14:textId="77777777" w:rsidR="00F35A92" w:rsidRDefault="00F35A92"/>
        </w:tc>
        <w:tc>
          <w:tcPr>
            <w:tcW w:w="1440" w:type="dxa"/>
          </w:tcPr>
          <w:p w14:paraId="6AC65A64" w14:textId="77777777" w:rsidR="00F35A92" w:rsidRDefault="00F35A92"/>
        </w:tc>
        <w:tc>
          <w:tcPr>
            <w:tcW w:w="2016" w:type="dxa"/>
          </w:tcPr>
          <w:p w14:paraId="5686A6D0" w14:textId="77777777" w:rsidR="00F35A92" w:rsidRDefault="00F35A92"/>
        </w:tc>
        <w:tc>
          <w:tcPr>
            <w:tcW w:w="3456" w:type="dxa"/>
          </w:tcPr>
          <w:p w14:paraId="06BA5667" w14:textId="77777777" w:rsidR="00F35A92" w:rsidRDefault="00F35A92"/>
        </w:tc>
        <w:tc>
          <w:tcPr>
            <w:tcW w:w="2880" w:type="dxa"/>
          </w:tcPr>
          <w:p w14:paraId="359162EB" w14:textId="77777777" w:rsidR="00F35A92" w:rsidRDefault="00F35A92"/>
        </w:tc>
      </w:tr>
      <w:tr w:rsidR="00F35A92" w14:paraId="44A328FC" w14:textId="77777777" w:rsidTr="00C920EC">
        <w:trPr>
          <w:trHeight w:val="1691"/>
        </w:trPr>
        <w:tc>
          <w:tcPr>
            <w:tcW w:w="2592" w:type="dxa"/>
          </w:tcPr>
          <w:p w14:paraId="1ECADCBA" w14:textId="77777777" w:rsidR="00F35A92" w:rsidRDefault="00F35A92"/>
        </w:tc>
        <w:tc>
          <w:tcPr>
            <w:tcW w:w="2016" w:type="dxa"/>
          </w:tcPr>
          <w:p w14:paraId="67827D8C" w14:textId="77777777" w:rsidR="00F35A92" w:rsidRDefault="00F35A92"/>
        </w:tc>
        <w:tc>
          <w:tcPr>
            <w:tcW w:w="1440" w:type="dxa"/>
          </w:tcPr>
          <w:p w14:paraId="1417439F" w14:textId="77777777" w:rsidR="00F35A92" w:rsidRDefault="00F35A92"/>
        </w:tc>
        <w:tc>
          <w:tcPr>
            <w:tcW w:w="2016" w:type="dxa"/>
          </w:tcPr>
          <w:p w14:paraId="5B89E37B" w14:textId="77777777" w:rsidR="00F35A92" w:rsidRDefault="00F35A92"/>
        </w:tc>
        <w:tc>
          <w:tcPr>
            <w:tcW w:w="3456" w:type="dxa"/>
          </w:tcPr>
          <w:p w14:paraId="53E8D2C7" w14:textId="77777777" w:rsidR="00F35A92" w:rsidRDefault="00F35A92"/>
        </w:tc>
        <w:tc>
          <w:tcPr>
            <w:tcW w:w="2880" w:type="dxa"/>
          </w:tcPr>
          <w:p w14:paraId="25EB081E" w14:textId="77777777" w:rsidR="00F35A92" w:rsidRDefault="00F35A92"/>
        </w:tc>
      </w:tr>
    </w:tbl>
    <w:p w14:paraId="42682D54" w14:textId="77777777" w:rsidR="00F35A92" w:rsidRDefault="00E04139">
      <w:r>
        <w:br/>
      </w:r>
    </w:p>
    <w:p w14:paraId="319FCAEE" w14:textId="77777777" w:rsidR="00CA0282" w:rsidRDefault="00CA0282" w:rsidP="00CA0282">
      <w:pPr>
        <w:pStyle w:val="Heading1"/>
        <w:rPr>
          <w:color w:val="4F6228" w:themeColor="accent3" w:themeShade="80"/>
          <w:szCs w:val="40"/>
        </w:rPr>
      </w:pPr>
      <w:bookmarkStart w:id="41" w:name="_Toc206432247"/>
      <w:r w:rsidRPr="00AB0DFE">
        <w:rPr>
          <w:color w:val="4F6228" w:themeColor="accent3" w:themeShade="80"/>
          <w:szCs w:val="40"/>
        </w:rPr>
        <w:lastRenderedPageBreak/>
        <w:t>Rewards &amp; Loyalty Point</w:t>
      </w:r>
      <w:r w:rsidRPr="00106BE1">
        <w:rPr>
          <w:color w:val="4F6228" w:themeColor="accent3" w:themeShade="80"/>
          <w:szCs w:val="40"/>
        </w:rPr>
        <w:t>s</w:t>
      </w:r>
      <w:r>
        <w:rPr>
          <w:color w:val="4F6228" w:themeColor="accent3" w:themeShade="80"/>
          <w:szCs w:val="40"/>
        </w:rPr>
        <w:t xml:space="preserve"> Continued)</w:t>
      </w:r>
      <w:bookmarkEnd w:id="41"/>
    </w:p>
    <w:tbl>
      <w:tblPr>
        <w:tblStyle w:val="TableGrid"/>
        <w:tblW w:w="14400" w:type="dxa"/>
        <w:tblLayout w:type="fixed"/>
        <w:tblLook w:val="04A0" w:firstRow="1" w:lastRow="0" w:firstColumn="1" w:lastColumn="0" w:noHBand="0" w:noVBand="1"/>
      </w:tblPr>
      <w:tblGrid>
        <w:gridCol w:w="2592"/>
        <w:gridCol w:w="2016"/>
        <w:gridCol w:w="1440"/>
        <w:gridCol w:w="2016"/>
        <w:gridCol w:w="3456"/>
        <w:gridCol w:w="2880"/>
      </w:tblGrid>
      <w:tr w:rsidR="00CA0282" w14:paraId="7AAF0868" w14:textId="77777777" w:rsidTr="003A4597">
        <w:trPr>
          <w:trHeight w:val="664"/>
        </w:trPr>
        <w:tc>
          <w:tcPr>
            <w:tcW w:w="2592" w:type="dxa"/>
            <w:shd w:val="clear" w:color="auto" w:fill="F2FBF2"/>
          </w:tcPr>
          <w:p w14:paraId="519D8407" w14:textId="77777777" w:rsidR="00CA0282" w:rsidRPr="00D10F43" w:rsidRDefault="00CA0282" w:rsidP="003A4597">
            <w:pPr>
              <w:spacing w:after="200" w:line="276" w:lineRule="auto"/>
              <w:jc w:val="center"/>
              <w:rPr>
                <w:rFonts w:eastAsiaTheme="minorEastAsia"/>
                <w:b/>
                <w:bCs/>
              </w:rPr>
            </w:pPr>
            <w:r w:rsidRPr="00D10F43">
              <w:rPr>
                <w:rFonts w:eastAsiaTheme="minorEastAsia"/>
                <w:b/>
                <w:bCs/>
              </w:rPr>
              <w:t>Scheme</w:t>
            </w:r>
          </w:p>
        </w:tc>
        <w:tc>
          <w:tcPr>
            <w:tcW w:w="2016" w:type="dxa"/>
            <w:shd w:val="clear" w:color="auto" w:fill="F2FBF2"/>
          </w:tcPr>
          <w:p w14:paraId="22DED6A3" w14:textId="77777777" w:rsidR="00CA0282" w:rsidRPr="00D10F43" w:rsidRDefault="00CA0282" w:rsidP="003A4597">
            <w:pPr>
              <w:spacing w:after="200" w:line="276" w:lineRule="auto"/>
              <w:jc w:val="center"/>
              <w:rPr>
                <w:rFonts w:eastAsiaTheme="minorEastAsia"/>
                <w:b/>
                <w:bCs/>
              </w:rPr>
            </w:pPr>
            <w:r w:rsidRPr="00D10F43">
              <w:rPr>
                <w:rFonts w:eastAsiaTheme="minorEastAsia"/>
                <w:b/>
                <w:bCs/>
              </w:rPr>
              <w:t xml:space="preserve">Membership </w:t>
            </w:r>
          </w:p>
        </w:tc>
        <w:tc>
          <w:tcPr>
            <w:tcW w:w="1440" w:type="dxa"/>
            <w:shd w:val="clear" w:color="auto" w:fill="F2FBF2"/>
          </w:tcPr>
          <w:p w14:paraId="59DCF9BD" w14:textId="77777777" w:rsidR="00CA0282" w:rsidRPr="00D10F43" w:rsidRDefault="00CA0282" w:rsidP="003A4597">
            <w:pPr>
              <w:spacing w:after="200" w:line="276" w:lineRule="auto"/>
              <w:jc w:val="center"/>
              <w:rPr>
                <w:rFonts w:eastAsiaTheme="minorEastAsia"/>
                <w:b/>
                <w:bCs/>
              </w:rPr>
            </w:pPr>
            <w:r w:rsidRPr="00D10F43">
              <w:rPr>
                <w:rFonts w:eastAsiaTheme="minorEastAsia"/>
                <w:b/>
                <w:bCs/>
              </w:rPr>
              <w:t>Balance</w:t>
            </w:r>
          </w:p>
        </w:tc>
        <w:tc>
          <w:tcPr>
            <w:tcW w:w="2016" w:type="dxa"/>
            <w:shd w:val="clear" w:color="auto" w:fill="F2FBF2"/>
          </w:tcPr>
          <w:p w14:paraId="0D65AF4A" w14:textId="77777777" w:rsidR="00CA0282" w:rsidRPr="00D10F43" w:rsidRDefault="00CA0282" w:rsidP="003A4597">
            <w:pPr>
              <w:spacing w:after="200" w:line="276" w:lineRule="auto"/>
              <w:jc w:val="center"/>
              <w:rPr>
                <w:rFonts w:eastAsiaTheme="minorEastAsia"/>
                <w:b/>
                <w:bCs/>
              </w:rPr>
            </w:pPr>
            <w:r w:rsidRPr="00D10F43">
              <w:rPr>
                <w:rFonts w:eastAsiaTheme="minorEastAsia"/>
                <w:b/>
                <w:bCs/>
              </w:rPr>
              <w:t>Transferable?</w:t>
            </w:r>
          </w:p>
        </w:tc>
        <w:tc>
          <w:tcPr>
            <w:tcW w:w="3456" w:type="dxa"/>
            <w:shd w:val="clear" w:color="auto" w:fill="F2FBF2"/>
          </w:tcPr>
          <w:p w14:paraId="11026561" w14:textId="77777777" w:rsidR="00CA0282" w:rsidRPr="00D10F43" w:rsidRDefault="00CA0282" w:rsidP="003A4597">
            <w:pPr>
              <w:spacing w:after="200" w:line="276" w:lineRule="auto"/>
              <w:jc w:val="center"/>
              <w:rPr>
                <w:rFonts w:eastAsiaTheme="minorEastAsia"/>
                <w:b/>
                <w:bCs/>
              </w:rPr>
            </w:pPr>
            <w:r w:rsidRPr="00D10F43">
              <w:rPr>
                <w:rFonts w:eastAsiaTheme="minorEastAsia"/>
                <w:b/>
                <w:bCs/>
              </w:rPr>
              <w:t>Notes</w:t>
            </w:r>
          </w:p>
        </w:tc>
        <w:tc>
          <w:tcPr>
            <w:tcW w:w="2880" w:type="dxa"/>
            <w:shd w:val="clear" w:color="auto" w:fill="F2FBF2"/>
          </w:tcPr>
          <w:p w14:paraId="23F7F642" w14:textId="77777777" w:rsidR="00CA0282" w:rsidRPr="00D10F43" w:rsidRDefault="00CA0282" w:rsidP="003A4597">
            <w:pPr>
              <w:spacing w:after="200" w:line="276" w:lineRule="auto"/>
              <w:jc w:val="center"/>
              <w:rPr>
                <w:rFonts w:eastAsiaTheme="minorEastAsia"/>
                <w:b/>
                <w:bCs/>
              </w:rPr>
            </w:pPr>
            <w:r w:rsidRPr="00D10F43">
              <w:rPr>
                <w:rFonts w:eastAsiaTheme="minorEastAsia"/>
                <w:b/>
                <w:bCs/>
              </w:rPr>
              <w:t>Contact</w:t>
            </w:r>
          </w:p>
        </w:tc>
      </w:tr>
      <w:tr w:rsidR="00CA0282" w14:paraId="1B368E23" w14:textId="77777777" w:rsidTr="003A4597">
        <w:trPr>
          <w:trHeight w:val="1691"/>
        </w:trPr>
        <w:tc>
          <w:tcPr>
            <w:tcW w:w="2592" w:type="dxa"/>
          </w:tcPr>
          <w:p w14:paraId="27E27418" w14:textId="77777777" w:rsidR="00CA0282" w:rsidRDefault="00CA0282" w:rsidP="003A4597"/>
        </w:tc>
        <w:tc>
          <w:tcPr>
            <w:tcW w:w="2016" w:type="dxa"/>
          </w:tcPr>
          <w:p w14:paraId="358C8F5E" w14:textId="77777777" w:rsidR="00CA0282" w:rsidRDefault="00CA0282" w:rsidP="003A4597"/>
        </w:tc>
        <w:tc>
          <w:tcPr>
            <w:tcW w:w="1440" w:type="dxa"/>
          </w:tcPr>
          <w:p w14:paraId="6C64CA09" w14:textId="77777777" w:rsidR="00CA0282" w:rsidRDefault="00CA0282" w:rsidP="003A4597"/>
        </w:tc>
        <w:tc>
          <w:tcPr>
            <w:tcW w:w="2016" w:type="dxa"/>
          </w:tcPr>
          <w:p w14:paraId="71A7A0A5" w14:textId="77777777" w:rsidR="00CA0282" w:rsidRDefault="00CA0282" w:rsidP="003A4597"/>
        </w:tc>
        <w:tc>
          <w:tcPr>
            <w:tcW w:w="3456" w:type="dxa"/>
          </w:tcPr>
          <w:p w14:paraId="46CAD101" w14:textId="77777777" w:rsidR="00CA0282" w:rsidRDefault="00CA0282" w:rsidP="003A4597"/>
        </w:tc>
        <w:tc>
          <w:tcPr>
            <w:tcW w:w="2880" w:type="dxa"/>
          </w:tcPr>
          <w:p w14:paraId="6DC0DEF7" w14:textId="77777777" w:rsidR="00CA0282" w:rsidRDefault="00CA0282" w:rsidP="003A4597"/>
        </w:tc>
      </w:tr>
      <w:tr w:rsidR="00CA0282" w14:paraId="6AA544B0" w14:textId="77777777" w:rsidTr="003A4597">
        <w:trPr>
          <w:trHeight w:val="1691"/>
        </w:trPr>
        <w:tc>
          <w:tcPr>
            <w:tcW w:w="2592" w:type="dxa"/>
          </w:tcPr>
          <w:p w14:paraId="16F7977B" w14:textId="77777777" w:rsidR="00CA0282" w:rsidRDefault="00CA0282" w:rsidP="003A4597"/>
        </w:tc>
        <w:tc>
          <w:tcPr>
            <w:tcW w:w="2016" w:type="dxa"/>
          </w:tcPr>
          <w:p w14:paraId="337AF717" w14:textId="77777777" w:rsidR="00CA0282" w:rsidRDefault="00CA0282" w:rsidP="003A4597"/>
        </w:tc>
        <w:tc>
          <w:tcPr>
            <w:tcW w:w="1440" w:type="dxa"/>
          </w:tcPr>
          <w:p w14:paraId="0F660A0C" w14:textId="77777777" w:rsidR="00CA0282" w:rsidRDefault="00CA0282" w:rsidP="003A4597"/>
        </w:tc>
        <w:tc>
          <w:tcPr>
            <w:tcW w:w="2016" w:type="dxa"/>
          </w:tcPr>
          <w:p w14:paraId="589C15EC" w14:textId="77777777" w:rsidR="00CA0282" w:rsidRDefault="00CA0282" w:rsidP="003A4597"/>
        </w:tc>
        <w:tc>
          <w:tcPr>
            <w:tcW w:w="3456" w:type="dxa"/>
          </w:tcPr>
          <w:p w14:paraId="7701D4F9" w14:textId="77777777" w:rsidR="00CA0282" w:rsidRDefault="00CA0282" w:rsidP="003A4597"/>
        </w:tc>
        <w:tc>
          <w:tcPr>
            <w:tcW w:w="2880" w:type="dxa"/>
          </w:tcPr>
          <w:p w14:paraId="1C545749" w14:textId="77777777" w:rsidR="00CA0282" w:rsidRDefault="00CA0282" w:rsidP="003A4597"/>
        </w:tc>
      </w:tr>
      <w:tr w:rsidR="00CA0282" w14:paraId="371C1F39" w14:textId="77777777" w:rsidTr="003A4597">
        <w:trPr>
          <w:trHeight w:val="1691"/>
        </w:trPr>
        <w:tc>
          <w:tcPr>
            <w:tcW w:w="2592" w:type="dxa"/>
          </w:tcPr>
          <w:p w14:paraId="6149047A" w14:textId="77777777" w:rsidR="00CA0282" w:rsidRDefault="00CA0282" w:rsidP="003A4597"/>
        </w:tc>
        <w:tc>
          <w:tcPr>
            <w:tcW w:w="2016" w:type="dxa"/>
          </w:tcPr>
          <w:p w14:paraId="493DB5C7" w14:textId="77777777" w:rsidR="00CA0282" w:rsidRDefault="00CA0282" w:rsidP="003A4597"/>
        </w:tc>
        <w:tc>
          <w:tcPr>
            <w:tcW w:w="1440" w:type="dxa"/>
          </w:tcPr>
          <w:p w14:paraId="5F737DFD" w14:textId="77777777" w:rsidR="00CA0282" w:rsidRDefault="00CA0282" w:rsidP="003A4597"/>
        </w:tc>
        <w:tc>
          <w:tcPr>
            <w:tcW w:w="2016" w:type="dxa"/>
          </w:tcPr>
          <w:p w14:paraId="6CB545EC" w14:textId="77777777" w:rsidR="00CA0282" w:rsidRDefault="00CA0282" w:rsidP="003A4597"/>
        </w:tc>
        <w:tc>
          <w:tcPr>
            <w:tcW w:w="3456" w:type="dxa"/>
          </w:tcPr>
          <w:p w14:paraId="014867F9" w14:textId="77777777" w:rsidR="00CA0282" w:rsidRDefault="00CA0282" w:rsidP="003A4597"/>
        </w:tc>
        <w:tc>
          <w:tcPr>
            <w:tcW w:w="2880" w:type="dxa"/>
          </w:tcPr>
          <w:p w14:paraId="51C96B09" w14:textId="77777777" w:rsidR="00CA0282" w:rsidRDefault="00CA0282" w:rsidP="003A4597"/>
        </w:tc>
      </w:tr>
      <w:tr w:rsidR="00CA0282" w14:paraId="71F25AE0" w14:textId="77777777" w:rsidTr="003A4597">
        <w:trPr>
          <w:trHeight w:val="1691"/>
        </w:trPr>
        <w:tc>
          <w:tcPr>
            <w:tcW w:w="2592" w:type="dxa"/>
          </w:tcPr>
          <w:p w14:paraId="4CE6A2AD" w14:textId="77777777" w:rsidR="00CA0282" w:rsidRDefault="00CA0282" w:rsidP="003A4597"/>
        </w:tc>
        <w:tc>
          <w:tcPr>
            <w:tcW w:w="2016" w:type="dxa"/>
          </w:tcPr>
          <w:p w14:paraId="46FB9FF0" w14:textId="77777777" w:rsidR="00CA0282" w:rsidRDefault="00CA0282" w:rsidP="003A4597"/>
        </w:tc>
        <w:tc>
          <w:tcPr>
            <w:tcW w:w="1440" w:type="dxa"/>
          </w:tcPr>
          <w:p w14:paraId="3E3392E7" w14:textId="77777777" w:rsidR="00CA0282" w:rsidRDefault="00CA0282" w:rsidP="003A4597"/>
        </w:tc>
        <w:tc>
          <w:tcPr>
            <w:tcW w:w="2016" w:type="dxa"/>
          </w:tcPr>
          <w:p w14:paraId="5B978427" w14:textId="77777777" w:rsidR="00CA0282" w:rsidRDefault="00CA0282" w:rsidP="003A4597"/>
        </w:tc>
        <w:tc>
          <w:tcPr>
            <w:tcW w:w="3456" w:type="dxa"/>
          </w:tcPr>
          <w:p w14:paraId="5EB5BD02" w14:textId="77777777" w:rsidR="00CA0282" w:rsidRDefault="00CA0282" w:rsidP="003A4597"/>
        </w:tc>
        <w:tc>
          <w:tcPr>
            <w:tcW w:w="2880" w:type="dxa"/>
          </w:tcPr>
          <w:p w14:paraId="7D20E4B1" w14:textId="77777777" w:rsidR="00CA0282" w:rsidRDefault="00CA0282" w:rsidP="003A4597"/>
        </w:tc>
      </w:tr>
      <w:tr w:rsidR="00CC2B14" w14:paraId="41AC8876" w14:textId="77777777" w:rsidTr="003A4597">
        <w:trPr>
          <w:trHeight w:val="1691"/>
        </w:trPr>
        <w:tc>
          <w:tcPr>
            <w:tcW w:w="2592" w:type="dxa"/>
          </w:tcPr>
          <w:p w14:paraId="6EC3F9C1" w14:textId="77777777" w:rsidR="00CC2B14" w:rsidRDefault="00CC2B14" w:rsidP="003A4597"/>
        </w:tc>
        <w:tc>
          <w:tcPr>
            <w:tcW w:w="2016" w:type="dxa"/>
          </w:tcPr>
          <w:p w14:paraId="6F514FC8" w14:textId="77777777" w:rsidR="00CC2B14" w:rsidRDefault="00CC2B14" w:rsidP="003A4597"/>
        </w:tc>
        <w:tc>
          <w:tcPr>
            <w:tcW w:w="1440" w:type="dxa"/>
          </w:tcPr>
          <w:p w14:paraId="1D6E9070" w14:textId="77777777" w:rsidR="00CC2B14" w:rsidRDefault="00CC2B14" w:rsidP="003A4597"/>
        </w:tc>
        <w:tc>
          <w:tcPr>
            <w:tcW w:w="2016" w:type="dxa"/>
          </w:tcPr>
          <w:p w14:paraId="35A7D801" w14:textId="77777777" w:rsidR="00CC2B14" w:rsidRDefault="00CC2B14" w:rsidP="003A4597"/>
        </w:tc>
        <w:tc>
          <w:tcPr>
            <w:tcW w:w="3456" w:type="dxa"/>
          </w:tcPr>
          <w:p w14:paraId="03166480" w14:textId="77777777" w:rsidR="00CC2B14" w:rsidRDefault="00CC2B14" w:rsidP="003A4597"/>
        </w:tc>
        <w:tc>
          <w:tcPr>
            <w:tcW w:w="2880" w:type="dxa"/>
          </w:tcPr>
          <w:p w14:paraId="0D1A3694" w14:textId="77777777" w:rsidR="00CC2B14" w:rsidRDefault="00CC2B14" w:rsidP="003A4597"/>
        </w:tc>
      </w:tr>
    </w:tbl>
    <w:p w14:paraId="6C8DEAAF" w14:textId="77777777" w:rsidR="00F35A92" w:rsidRDefault="00E04139">
      <w:r>
        <w:br w:type="page"/>
      </w:r>
    </w:p>
    <w:p w14:paraId="1B713915" w14:textId="77777777" w:rsidR="00F35A92" w:rsidRDefault="00E04139">
      <w:pPr>
        <w:pStyle w:val="Heading1"/>
        <w:rPr>
          <w:color w:val="4F6228" w:themeColor="accent3" w:themeShade="80"/>
          <w:szCs w:val="40"/>
        </w:rPr>
      </w:pPr>
      <w:bookmarkStart w:id="42" w:name="_Toc206423613"/>
      <w:bookmarkStart w:id="43" w:name="_Toc206432248"/>
      <w:r w:rsidRPr="00AB0DFE">
        <w:rPr>
          <w:color w:val="4F6228" w:themeColor="accent3" w:themeShade="80"/>
          <w:szCs w:val="40"/>
        </w:rPr>
        <w:lastRenderedPageBreak/>
        <w:t>Digital Accounts</w:t>
      </w:r>
      <w:bookmarkEnd w:id="42"/>
      <w:bookmarkEnd w:id="43"/>
    </w:p>
    <w:p w14:paraId="61A797B2" w14:textId="77777777" w:rsidR="000B135A" w:rsidRPr="000B135A" w:rsidRDefault="000B135A" w:rsidP="000B135A">
      <w:pPr>
        <w:pStyle w:val="NormalWeb"/>
        <w:rPr>
          <w:sz w:val="28"/>
          <w:szCs w:val="28"/>
        </w:rPr>
      </w:pPr>
      <w:r w:rsidRPr="000B135A">
        <w:rPr>
          <w:sz w:val="28"/>
          <w:szCs w:val="28"/>
        </w:rPr>
        <w:t>Digital accounts may include email, cloud storage, online banking, shopping, or social media platforms. Executors or attorneys may need to close, memorialise, or transfer these accounts. Never record live passwords in this log. Instead, note where login details are stored securely (for example, in a password manager with legacy access enabled, or in sealed instructions kept safely with your Will). Some providers also allow you to set “legacy contacts” or account transfer options — it’s wise to check and update these regularly.</w:t>
      </w:r>
    </w:p>
    <w:p w14:paraId="757362EC" w14:textId="77777777" w:rsidR="00B3591A" w:rsidRPr="000B135A" w:rsidRDefault="000B135A" w:rsidP="000B135A">
      <w:pPr>
        <w:pStyle w:val="NormalWeb"/>
        <w:rPr>
          <w:sz w:val="28"/>
          <w:szCs w:val="28"/>
        </w:rPr>
      </w:pPr>
      <w:r w:rsidRPr="000B135A">
        <w:rPr>
          <w:rStyle w:val="Emphasis"/>
          <w:sz w:val="28"/>
          <w:szCs w:val="28"/>
        </w:rPr>
        <w:t>Examples: Gmail, Outlook, iCloud, Dropbox, Google Drive, Facebook, Instagram, LinkedIn, Amazon, eBay, Monzo, Starling, Netflix, Spotify.</w:t>
      </w:r>
    </w:p>
    <w:tbl>
      <w:tblPr>
        <w:tblStyle w:val="TableGrid"/>
        <w:tblW w:w="14400" w:type="dxa"/>
        <w:tblLayout w:type="fixed"/>
        <w:tblLook w:val="04A0" w:firstRow="1" w:lastRow="0" w:firstColumn="1" w:lastColumn="0" w:noHBand="0" w:noVBand="1"/>
      </w:tblPr>
      <w:tblGrid>
        <w:gridCol w:w="2592"/>
        <w:gridCol w:w="2016"/>
        <w:gridCol w:w="2016"/>
        <w:gridCol w:w="2016"/>
        <w:gridCol w:w="2016"/>
        <w:gridCol w:w="3744"/>
      </w:tblGrid>
      <w:tr w:rsidR="00F35A92" w14:paraId="49D47E53" w14:textId="77777777" w:rsidTr="00FF5A11">
        <w:trPr>
          <w:trHeight w:val="588"/>
        </w:trPr>
        <w:tc>
          <w:tcPr>
            <w:tcW w:w="2592" w:type="dxa"/>
            <w:shd w:val="clear" w:color="auto" w:fill="F2FBF2"/>
          </w:tcPr>
          <w:p w14:paraId="66A70113" w14:textId="77777777" w:rsidR="00F35A92" w:rsidRPr="00FF5A11" w:rsidRDefault="00E04139" w:rsidP="0073507B">
            <w:pPr>
              <w:spacing w:after="200" w:line="276" w:lineRule="auto"/>
              <w:jc w:val="center"/>
              <w:rPr>
                <w:rFonts w:eastAsiaTheme="minorEastAsia"/>
                <w:b/>
                <w:bCs/>
              </w:rPr>
            </w:pPr>
            <w:r w:rsidRPr="00FF5A11">
              <w:rPr>
                <w:rFonts w:eastAsiaTheme="minorEastAsia"/>
                <w:b/>
                <w:bCs/>
              </w:rPr>
              <w:t>Provider</w:t>
            </w:r>
          </w:p>
        </w:tc>
        <w:tc>
          <w:tcPr>
            <w:tcW w:w="2016" w:type="dxa"/>
            <w:shd w:val="clear" w:color="auto" w:fill="F2FBF2"/>
          </w:tcPr>
          <w:p w14:paraId="2FE13428" w14:textId="77777777" w:rsidR="00F35A92" w:rsidRPr="00FF5A11" w:rsidRDefault="00E04139" w:rsidP="0073507B">
            <w:pPr>
              <w:spacing w:after="200" w:line="276" w:lineRule="auto"/>
              <w:jc w:val="center"/>
              <w:rPr>
                <w:rFonts w:eastAsiaTheme="minorEastAsia"/>
                <w:b/>
                <w:bCs/>
              </w:rPr>
            </w:pPr>
            <w:r w:rsidRPr="00FF5A11">
              <w:rPr>
                <w:rFonts w:eastAsiaTheme="minorEastAsia"/>
                <w:b/>
                <w:bCs/>
              </w:rPr>
              <w:t>Account Type</w:t>
            </w:r>
          </w:p>
        </w:tc>
        <w:tc>
          <w:tcPr>
            <w:tcW w:w="2016" w:type="dxa"/>
            <w:shd w:val="clear" w:color="auto" w:fill="F2FBF2"/>
          </w:tcPr>
          <w:p w14:paraId="6D9ABED7" w14:textId="77777777" w:rsidR="00F35A92" w:rsidRPr="00FF5A11" w:rsidRDefault="00E04139" w:rsidP="0073507B">
            <w:pPr>
              <w:spacing w:after="200" w:line="276" w:lineRule="auto"/>
              <w:jc w:val="center"/>
              <w:rPr>
                <w:rFonts w:eastAsiaTheme="minorEastAsia"/>
                <w:b/>
                <w:bCs/>
              </w:rPr>
            </w:pPr>
            <w:r w:rsidRPr="00FF5A11">
              <w:rPr>
                <w:rFonts w:eastAsiaTheme="minorEastAsia"/>
                <w:b/>
                <w:bCs/>
              </w:rPr>
              <w:t>Username / Ref</w:t>
            </w:r>
          </w:p>
        </w:tc>
        <w:tc>
          <w:tcPr>
            <w:tcW w:w="2016" w:type="dxa"/>
            <w:shd w:val="clear" w:color="auto" w:fill="F2FBF2"/>
          </w:tcPr>
          <w:p w14:paraId="649835EA" w14:textId="77777777" w:rsidR="00F35A92" w:rsidRPr="00FF5A11" w:rsidRDefault="00E04139" w:rsidP="0073507B">
            <w:pPr>
              <w:spacing w:after="200" w:line="276" w:lineRule="auto"/>
              <w:jc w:val="center"/>
              <w:rPr>
                <w:rFonts w:eastAsiaTheme="minorEastAsia"/>
                <w:b/>
                <w:bCs/>
              </w:rPr>
            </w:pPr>
            <w:r w:rsidRPr="00FF5A11">
              <w:rPr>
                <w:rFonts w:eastAsiaTheme="minorEastAsia"/>
                <w:b/>
                <w:bCs/>
              </w:rPr>
              <w:t>Access Method</w:t>
            </w:r>
          </w:p>
        </w:tc>
        <w:tc>
          <w:tcPr>
            <w:tcW w:w="2016" w:type="dxa"/>
            <w:shd w:val="clear" w:color="auto" w:fill="F2FBF2"/>
          </w:tcPr>
          <w:p w14:paraId="3E593CEE" w14:textId="77777777" w:rsidR="00F35A92" w:rsidRPr="00FF5A11" w:rsidRDefault="00E04139" w:rsidP="0073507B">
            <w:pPr>
              <w:spacing w:after="200" w:line="276" w:lineRule="auto"/>
              <w:jc w:val="center"/>
              <w:rPr>
                <w:rFonts w:eastAsiaTheme="minorEastAsia"/>
                <w:b/>
                <w:bCs/>
              </w:rPr>
            </w:pPr>
            <w:r w:rsidRPr="00FF5A11">
              <w:rPr>
                <w:rFonts w:eastAsiaTheme="minorEastAsia"/>
                <w:b/>
                <w:bCs/>
              </w:rPr>
              <w:t>Legacy Settings</w:t>
            </w:r>
          </w:p>
        </w:tc>
        <w:tc>
          <w:tcPr>
            <w:tcW w:w="3744" w:type="dxa"/>
            <w:shd w:val="clear" w:color="auto" w:fill="F2FBF2"/>
          </w:tcPr>
          <w:p w14:paraId="00835806" w14:textId="77777777" w:rsidR="00F35A92" w:rsidRPr="00FF5A11" w:rsidRDefault="00E04139" w:rsidP="0073507B">
            <w:pPr>
              <w:spacing w:after="200" w:line="276" w:lineRule="auto"/>
              <w:jc w:val="center"/>
              <w:rPr>
                <w:rFonts w:eastAsiaTheme="minorEastAsia"/>
                <w:b/>
                <w:bCs/>
              </w:rPr>
            </w:pPr>
            <w:r w:rsidRPr="00FF5A11">
              <w:rPr>
                <w:rFonts w:eastAsiaTheme="minorEastAsia"/>
                <w:b/>
                <w:bCs/>
              </w:rPr>
              <w:t>Notes</w:t>
            </w:r>
          </w:p>
        </w:tc>
      </w:tr>
      <w:tr w:rsidR="00F35A92" w14:paraId="39346271" w14:textId="77777777" w:rsidTr="00FF5A11">
        <w:trPr>
          <w:trHeight w:val="2051"/>
        </w:trPr>
        <w:tc>
          <w:tcPr>
            <w:tcW w:w="2592" w:type="dxa"/>
            <w:shd w:val="clear" w:color="auto" w:fill="F2FBF2"/>
          </w:tcPr>
          <w:p w14:paraId="77FF0D11" w14:textId="77777777" w:rsidR="00F35A92" w:rsidRPr="0073507B" w:rsidRDefault="00114B74" w:rsidP="0073507B">
            <w:pPr>
              <w:spacing w:after="200" w:line="276" w:lineRule="auto"/>
              <w:jc w:val="center"/>
              <w:rPr>
                <w:rFonts w:eastAsiaTheme="minorEastAsia"/>
              </w:rPr>
            </w:pPr>
            <w:r>
              <w:t>Google</w:t>
            </w:r>
          </w:p>
        </w:tc>
        <w:tc>
          <w:tcPr>
            <w:tcW w:w="2016" w:type="dxa"/>
            <w:shd w:val="clear" w:color="auto" w:fill="F2FBF2"/>
          </w:tcPr>
          <w:p w14:paraId="0EA54575" w14:textId="77777777" w:rsidR="00F35A92" w:rsidRPr="0073507B" w:rsidRDefault="00AA0579" w:rsidP="0073507B">
            <w:pPr>
              <w:spacing w:after="200" w:line="276" w:lineRule="auto"/>
              <w:jc w:val="center"/>
              <w:rPr>
                <w:rFonts w:eastAsiaTheme="minorEastAsia"/>
              </w:rPr>
            </w:pPr>
            <w:r>
              <w:t>Gmail (Email)</w:t>
            </w:r>
          </w:p>
        </w:tc>
        <w:tc>
          <w:tcPr>
            <w:tcW w:w="2016" w:type="dxa"/>
            <w:shd w:val="clear" w:color="auto" w:fill="F2FBF2"/>
          </w:tcPr>
          <w:p w14:paraId="75664BC7" w14:textId="77777777" w:rsidR="00F35A92" w:rsidRPr="0073507B" w:rsidRDefault="00AA0579" w:rsidP="0073507B">
            <w:pPr>
              <w:spacing w:after="200" w:line="276" w:lineRule="auto"/>
              <w:jc w:val="center"/>
              <w:rPr>
                <w:rFonts w:eastAsiaTheme="minorEastAsia"/>
              </w:rPr>
            </w:pPr>
            <w:r>
              <w:rPr>
                <w:rFonts w:eastAsiaTheme="minorEastAsia"/>
              </w:rPr>
              <w:t>cjwfern@gmail.co.com</w:t>
            </w:r>
          </w:p>
        </w:tc>
        <w:tc>
          <w:tcPr>
            <w:tcW w:w="2016" w:type="dxa"/>
            <w:shd w:val="clear" w:color="auto" w:fill="F2FBF2"/>
          </w:tcPr>
          <w:p w14:paraId="70760CEC" w14:textId="77777777" w:rsidR="00F35A92" w:rsidRPr="0073507B" w:rsidRDefault="004D31BD" w:rsidP="0073507B">
            <w:pPr>
              <w:spacing w:after="200" w:line="276" w:lineRule="auto"/>
              <w:jc w:val="center"/>
              <w:rPr>
                <w:rFonts w:eastAsiaTheme="minorEastAsia"/>
              </w:rPr>
            </w:pPr>
            <w:r>
              <w:t>Password manager (1Password)</w:t>
            </w:r>
          </w:p>
        </w:tc>
        <w:tc>
          <w:tcPr>
            <w:tcW w:w="2016" w:type="dxa"/>
            <w:shd w:val="clear" w:color="auto" w:fill="F2FBF2"/>
          </w:tcPr>
          <w:p w14:paraId="7BDAAED8" w14:textId="77777777" w:rsidR="00F35A92" w:rsidRPr="0073507B" w:rsidRDefault="004D31BD" w:rsidP="0073507B">
            <w:pPr>
              <w:spacing w:after="200" w:line="276" w:lineRule="auto"/>
              <w:jc w:val="center"/>
              <w:rPr>
                <w:rFonts w:eastAsiaTheme="minorEastAsia"/>
              </w:rPr>
            </w:pPr>
            <w:r>
              <w:t>2FA via Authy</w:t>
            </w:r>
          </w:p>
        </w:tc>
        <w:tc>
          <w:tcPr>
            <w:tcW w:w="3744" w:type="dxa"/>
            <w:shd w:val="clear" w:color="auto" w:fill="F2FBF2"/>
          </w:tcPr>
          <w:p w14:paraId="0F729114" w14:textId="77777777" w:rsidR="00F35A92" w:rsidRPr="0073507B" w:rsidRDefault="00FF5A11" w:rsidP="0073507B">
            <w:pPr>
              <w:spacing w:after="200" w:line="276" w:lineRule="auto"/>
              <w:jc w:val="center"/>
              <w:rPr>
                <w:rFonts w:eastAsiaTheme="minorEastAsia"/>
              </w:rPr>
            </w:pPr>
            <w:r>
              <w:t>Inactive Account Manager enabled (notify spouse; share Gmail/Drive after 6 months) | Recovery codes in home safe; executor aware</w:t>
            </w:r>
          </w:p>
        </w:tc>
      </w:tr>
      <w:tr w:rsidR="00F35A92" w14:paraId="1001BAF8" w14:textId="77777777" w:rsidTr="00FF5A11">
        <w:trPr>
          <w:trHeight w:val="2051"/>
        </w:trPr>
        <w:tc>
          <w:tcPr>
            <w:tcW w:w="2592" w:type="dxa"/>
          </w:tcPr>
          <w:p w14:paraId="29B1490B" w14:textId="77777777" w:rsidR="00F35A92" w:rsidRDefault="00F35A92"/>
        </w:tc>
        <w:tc>
          <w:tcPr>
            <w:tcW w:w="2016" w:type="dxa"/>
          </w:tcPr>
          <w:p w14:paraId="114BE31F" w14:textId="77777777" w:rsidR="00F35A92" w:rsidRDefault="00F35A92"/>
        </w:tc>
        <w:tc>
          <w:tcPr>
            <w:tcW w:w="2016" w:type="dxa"/>
          </w:tcPr>
          <w:p w14:paraId="2754D19D" w14:textId="77777777" w:rsidR="00F35A92" w:rsidRDefault="00F35A92"/>
        </w:tc>
        <w:tc>
          <w:tcPr>
            <w:tcW w:w="2016" w:type="dxa"/>
          </w:tcPr>
          <w:p w14:paraId="7BFA3418" w14:textId="77777777" w:rsidR="00F35A92" w:rsidRDefault="00F35A92"/>
        </w:tc>
        <w:tc>
          <w:tcPr>
            <w:tcW w:w="2016" w:type="dxa"/>
          </w:tcPr>
          <w:p w14:paraId="48AD8889" w14:textId="77777777" w:rsidR="00F35A92" w:rsidRDefault="00F35A92"/>
        </w:tc>
        <w:tc>
          <w:tcPr>
            <w:tcW w:w="3744" w:type="dxa"/>
          </w:tcPr>
          <w:p w14:paraId="445BC783" w14:textId="77777777" w:rsidR="00F35A92" w:rsidRDefault="00F35A92"/>
        </w:tc>
      </w:tr>
    </w:tbl>
    <w:p w14:paraId="2D6E6F6C" w14:textId="77777777" w:rsidR="00F35A92" w:rsidRDefault="00E04139" w:rsidP="00FF5A11">
      <w:pPr>
        <w:pStyle w:val="Heading1"/>
      </w:pPr>
      <w:r>
        <w:br w:type="page"/>
      </w:r>
    </w:p>
    <w:p w14:paraId="00B545F9" w14:textId="77777777" w:rsidR="00FF5A11" w:rsidRDefault="00FF5A11" w:rsidP="00FF5A11">
      <w:pPr>
        <w:pStyle w:val="Heading1"/>
        <w:rPr>
          <w:color w:val="4F6228" w:themeColor="accent3" w:themeShade="80"/>
          <w:szCs w:val="40"/>
        </w:rPr>
      </w:pPr>
      <w:bookmarkStart w:id="44" w:name="_Toc206432249"/>
      <w:bookmarkStart w:id="45" w:name="_Toc206423615"/>
      <w:r w:rsidRPr="00AB0DFE">
        <w:rPr>
          <w:color w:val="4F6228" w:themeColor="accent3" w:themeShade="80"/>
          <w:szCs w:val="40"/>
        </w:rPr>
        <w:lastRenderedPageBreak/>
        <w:t>Digital Accounts</w:t>
      </w:r>
      <w:r>
        <w:rPr>
          <w:color w:val="4F6228" w:themeColor="accent3" w:themeShade="80"/>
          <w:szCs w:val="40"/>
        </w:rPr>
        <w:t xml:space="preserve"> (Continued)</w:t>
      </w:r>
      <w:bookmarkEnd w:id="44"/>
    </w:p>
    <w:tbl>
      <w:tblPr>
        <w:tblStyle w:val="TableGrid"/>
        <w:tblW w:w="14400" w:type="dxa"/>
        <w:tblLayout w:type="fixed"/>
        <w:tblLook w:val="04A0" w:firstRow="1" w:lastRow="0" w:firstColumn="1" w:lastColumn="0" w:noHBand="0" w:noVBand="1"/>
      </w:tblPr>
      <w:tblGrid>
        <w:gridCol w:w="2592"/>
        <w:gridCol w:w="2016"/>
        <w:gridCol w:w="2016"/>
        <w:gridCol w:w="2016"/>
        <w:gridCol w:w="2016"/>
        <w:gridCol w:w="3744"/>
      </w:tblGrid>
      <w:tr w:rsidR="00FF5A11" w14:paraId="6BCB0B1A" w14:textId="77777777" w:rsidTr="003A4597">
        <w:trPr>
          <w:trHeight w:val="588"/>
        </w:trPr>
        <w:tc>
          <w:tcPr>
            <w:tcW w:w="2592" w:type="dxa"/>
            <w:shd w:val="clear" w:color="auto" w:fill="F2FBF2"/>
          </w:tcPr>
          <w:p w14:paraId="454A1CBA"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Provider</w:t>
            </w:r>
          </w:p>
        </w:tc>
        <w:tc>
          <w:tcPr>
            <w:tcW w:w="2016" w:type="dxa"/>
            <w:shd w:val="clear" w:color="auto" w:fill="F2FBF2"/>
          </w:tcPr>
          <w:p w14:paraId="473CD90C"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Account Type</w:t>
            </w:r>
          </w:p>
        </w:tc>
        <w:tc>
          <w:tcPr>
            <w:tcW w:w="2016" w:type="dxa"/>
            <w:shd w:val="clear" w:color="auto" w:fill="F2FBF2"/>
          </w:tcPr>
          <w:p w14:paraId="045F7FA0"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Username / Ref</w:t>
            </w:r>
          </w:p>
        </w:tc>
        <w:tc>
          <w:tcPr>
            <w:tcW w:w="2016" w:type="dxa"/>
            <w:shd w:val="clear" w:color="auto" w:fill="F2FBF2"/>
          </w:tcPr>
          <w:p w14:paraId="5EAFBD91"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Access Method</w:t>
            </w:r>
          </w:p>
        </w:tc>
        <w:tc>
          <w:tcPr>
            <w:tcW w:w="2016" w:type="dxa"/>
            <w:shd w:val="clear" w:color="auto" w:fill="F2FBF2"/>
          </w:tcPr>
          <w:p w14:paraId="17085678"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Legacy Settings</w:t>
            </w:r>
          </w:p>
        </w:tc>
        <w:tc>
          <w:tcPr>
            <w:tcW w:w="3744" w:type="dxa"/>
            <w:shd w:val="clear" w:color="auto" w:fill="F2FBF2"/>
          </w:tcPr>
          <w:p w14:paraId="35E9F78F"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Notes</w:t>
            </w:r>
          </w:p>
        </w:tc>
      </w:tr>
      <w:tr w:rsidR="00FF5A11" w14:paraId="6AA5FB58" w14:textId="77777777" w:rsidTr="003A4597">
        <w:trPr>
          <w:trHeight w:val="2051"/>
        </w:trPr>
        <w:tc>
          <w:tcPr>
            <w:tcW w:w="2592" w:type="dxa"/>
          </w:tcPr>
          <w:p w14:paraId="6775E2B3" w14:textId="77777777" w:rsidR="00FF5A11" w:rsidRDefault="00FF5A11" w:rsidP="003A4597"/>
        </w:tc>
        <w:tc>
          <w:tcPr>
            <w:tcW w:w="2016" w:type="dxa"/>
          </w:tcPr>
          <w:p w14:paraId="3086C96A" w14:textId="77777777" w:rsidR="00FF5A11" w:rsidRDefault="00FF5A11" w:rsidP="003A4597"/>
        </w:tc>
        <w:tc>
          <w:tcPr>
            <w:tcW w:w="2016" w:type="dxa"/>
          </w:tcPr>
          <w:p w14:paraId="3DE9BFEC" w14:textId="77777777" w:rsidR="00FF5A11" w:rsidRDefault="00FF5A11" w:rsidP="003A4597"/>
        </w:tc>
        <w:tc>
          <w:tcPr>
            <w:tcW w:w="2016" w:type="dxa"/>
          </w:tcPr>
          <w:p w14:paraId="4B74A776" w14:textId="77777777" w:rsidR="00FF5A11" w:rsidRDefault="00FF5A11" w:rsidP="003A4597"/>
        </w:tc>
        <w:tc>
          <w:tcPr>
            <w:tcW w:w="2016" w:type="dxa"/>
          </w:tcPr>
          <w:p w14:paraId="554934D4" w14:textId="77777777" w:rsidR="00FF5A11" w:rsidRDefault="00FF5A11" w:rsidP="003A4597"/>
        </w:tc>
        <w:tc>
          <w:tcPr>
            <w:tcW w:w="3744" w:type="dxa"/>
          </w:tcPr>
          <w:p w14:paraId="747C967C" w14:textId="77777777" w:rsidR="00FF5A11" w:rsidRDefault="00FF5A11" w:rsidP="003A4597"/>
        </w:tc>
      </w:tr>
      <w:tr w:rsidR="00FF5A11" w14:paraId="1AC689B5" w14:textId="77777777" w:rsidTr="003A4597">
        <w:trPr>
          <w:trHeight w:val="2051"/>
        </w:trPr>
        <w:tc>
          <w:tcPr>
            <w:tcW w:w="2592" w:type="dxa"/>
          </w:tcPr>
          <w:p w14:paraId="7CA8592C" w14:textId="77777777" w:rsidR="00FF5A11" w:rsidRDefault="00FF5A11" w:rsidP="003A4597"/>
        </w:tc>
        <w:tc>
          <w:tcPr>
            <w:tcW w:w="2016" w:type="dxa"/>
          </w:tcPr>
          <w:p w14:paraId="6171F700" w14:textId="77777777" w:rsidR="00FF5A11" w:rsidRDefault="00FF5A11" w:rsidP="003A4597"/>
        </w:tc>
        <w:tc>
          <w:tcPr>
            <w:tcW w:w="2016" w:type="dxa"/>
          </w:tcPr>
          <w:p w14:paraId="6C1DAB51" w14:textId="77777777" w:rsidR="00FF5A11" w:rsidRDefault="00FF5A11" w:rsidP="003A4597"/>
        </w:tc>
        <w:tc>
          <w:tcPr>
            <w:tcW w:w="2016" w:type="dxa"/>
          </w:tcPr>
          <w:p w14:paraId="494226FB" w14:textId="77777777" w:rsidR="00FF5A11" w:rsidRDefault="00FF5A11" w:rsidP="003A4597"/>
        </w:tc>
        <w:tc>
          <w:tcPr>
            <w:tcW w:w="2016" w:type="dxa"/>
          </w:tcPr>
          <w:p w14:paraId="09DE3C09" w14:textId="77777777" w:rsidR="00FF5A11" w:rsidRDefault="00FF5A11" w:rsidP="003A4597"/>
        </w:tc>
        <w:tc>
          <w:tcPr>
            <w:tcW w:w="3744" w:type="dxa"/>
          </w:tcPr>
          <w:p w14:paraId="2DB1D85F" w14:textId="77777777" w:rsidR="00FF5A11" w:rsidRDefault="00FF5A11" w:rsidP="003A4597"/>
        </w:tc>
      </w:tr>
      <w:tr w:rsidR="00FF5A11" w14:paraId="3B5BBF8F" w14:textId="77777777" w:rsidTr="003A4597">
        <w:trPr>
          <w:trHeight w:val="2051"/>
        </w:trPr>
        <w:tc>
          <w:tcPr>
            <w:tcW w:w="2592" w:type="dxa"/>
          </w:tcPr>
          <w:p w14:paraId="4D9DAC63" w14:textId="77777777" w:rsidR="00FF5A11" w:rsidRDefault="00FF5A11" w:rsidP="003A4597"/>
        </w:tc>
        <w:tc>
          <w:tcPr>
            <w:tcW w:w="2016" w:type="dxa"/>
          </w:tcPr>
          <w:p w14:paraId="34EB1E51" w14:textId="77777777" w:rsidR="00FF5A11" w:rsidRDefault="00FF5A11" w:rsidP="003A4597"/>
        </w:tc>
        <w:tc>
          <w:tcPr>
            <w:tcW w:w="2016" w:type="dxa"/>
          </w:tcPr>
          <w:p w14:paraId="3AF6E6C9" w14:textId="77777777" w:rsidR="00FF5A11" w:rsidRDefault="00FF5A11" w:rsidP="003A4597"/>
        </w:tc>
        <w:tc>
          <w:tcPr>
            <w:tcW w:w="2016" w:type="dxa"/>
          </w:tcPr>
          <w:p w14:paraId="2D00934C" w14:textId="77777777" w:rsidR="00FF5A11" w:rsidRDefault="00FF5A11" w:rsidP="003A4597"/>
        </w:tc>
        <w:tc>
          <w:tcPr>
            <w:tcW w:w="2016" w:type="dxa"/>
          </w:tcPr>
          <w:p w14:paraId="0A1FA221" w14:textId="77777777" w:rsidR="00FF5A11" w:rsidRDefault="00FF5A11" w:rsidP="003A4597"/>
        </w:tc>
        <w:tc>
          <w:tcPr>
            <w:tcW w:w="3744" w:type="dxa"/>
          </w:tcPr>
          <w:p w14:paraId="7A9B8574" w14:textId="77777777" w:rsidR="00FF5A11" w:rsidRDefault="00FF5A11" w:rsidP="003A4597"/>
        </w:tc>
      </w:tr>
      <w:tr w:rsidR="00FF5A11" w14:paraId="09F2A667" w14:textId="77777777" w:rsidTr="003A4597">
        <w:trPr>
          <w:trHeight w:val="2051"/>
        </w:trPr>
        <w:tc>
          <w:tcPr>
            <w:tcW w:w="2592" w:type="dxa"/>
          </w:tcPr>
          <w:p w14:paraId="49D093B6" w14:textId="77777777" w:rsidR="00FF5A11" w:rsidRDefault="00FF5A11" w:rsidP="003A4597"/>
        </w:tc>
        <w:tc>
          <w:tcPr>
            <w:tcW w:w="2016" w:type="dxa"/>
          </w:tcPr>
          <w:p w14:paraId="61BF80E3" w14:textId="77777777" w:rsidR="00FF5A11" w:rsidRDefault="00FF5A11" w:rsidP="003A4597"/>
        </w:tc>
        <w:tc>
          <w:tcPr>
            <w:tcW w:w="2016" w:type="dxa"/>
          </w:tcPr>
          <w:p w14:paraId="0AC06128" w14:textId="77777777" w:rsidR="00FF5A11" w:rsidRDefault="00FF5A11" w:rsidP="003A4597"/>
        </w:tc>
        <w:tc>
          <w:tcPr>
            <w:tcW w:w="2016" w:type="dxa"/>
          </w:tcPr>
          <w:p w14:paraId="115BE319" w14:textId="77777777" w:rsidR="00FF5A11" w:rsidRDefault="00FF5A11" w:rsidP="003A4597"/>
        </w:tc>
        <w:tc>
          <w:tcPr>
            <w:tcW w:w="2016" w:type="dxa"/>
          </w:tcPr>
          <w:p w14:paraId="0D23E5F7" w14:textId="77777777" w:rsidR="00FF5A11" w:rsidRDefault="00FF5A11" w:rsidP="003A4597"/>
        </w:tc>
        <w:tc>
          <w:tcPr>
            <w:tcW w:w="3744" w:type="dxa"/>
          </w:tcPr>
          <w:p w14:paraId="3539EAD4" w14:textId="77777777" w:rsidR="00FF5A11" w:rsidRDefault="00FF5A11" w:rsidP="003A4597"/>
        </w:tc>
      </w:tr>
    </w:tbl>
    <w:p w14:paraId="3CE679A9" w14:textId="77777777" w:rsidR="00FF5A11" w:rsidRDefault="00FF5A11" w:rsidP="00FF5A11">
      <w:pPr>
        <w:pStyle w:val="Heading1"/>
        <w:rPr>
          <w:color w:val="4F6228" w:themeColor="accent3" w:themeShade="80"/>
          <w:szCs w:val="40"/>
        </w:rPr>
      </w:pPr>
      <w:r>
        <w:rPr>
          <w:color w:val="4F6228" w:themeColor="accent3" w:themeShade="80"/>
          <w:szCs w:val="40"/>
        </w:rPr>
        <w:br w:type="page"/>
      </w:r>
      <w:bookmarkStart w:id="46" w:name="_Toc206432250"/>
      <w:r w:rsidRPr="00AB0DFE">
        <w:rPr>
          <w:color w:val="4F6228" w:themeColor="accent3" w:themeShade="80"/>
          <w:szCs w:val="40"/>
        </w:rPr>
        <w:lastRenderedPageBreak/>
        <w:t>Digital Accounts</w:t>
      </w:r>
      <w:r>
        <w:rPr>
          <w:color w:val="4F6228" w:themeColor="accent3" w:themeShade="80"/>
          <w:szCs w:val="40"/>
        </w:rPr>
        <w:t xml:space="preserve"> (Continued)</w:t>
      </w:r>
      <w:bookmarkEnd w:id="46"/>
    </w:p>
    <w:tbl>
      <w:tblPr>
        <w:tblStyle w:val="TableGrid"/>
        <w:tblW w:w="14400" w:type="dxa"/>
        <w:tblLayout w:type="fixed"/>
        <w:tblLook w:val="04A0" w:firstRow="1" w:lastRow="0" w:firstColumn="1" w:lastColumn="0" w:noHBand="0" w:noVBand="1"/>
      </w:tblPr>
      <w:tblGrid>
        <w:gridCol w:w="2592"/>
        <w:gridCol w:w="2016"/>
        <w:gridCol w:w="2016"/>
        <w:gridCol w:w="2016"/>
        <w:gridCol w:w="2016"/>
        <w:gridCol w:w="3744"/>
      </w:tblGrid>
      <w:tr w:rsidR="00FF5A11" w14:paraId="7099D1EE" w14:textId="77777777" w:rsidTr="003A4597">
        <w:trPr>
          <w:trHeight w:val="588"/>
        </w:trPr>
        <w:tc>
          <w:tcPr>
            <w:tcW w:w="2592" w:type="dxa"/>
            <w:shd w:val="clear" w:color="auto" w:fill="F2FBF2"/>
          </w:tcPr>
          <w:p w14:paraId="70D623BB"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Provider</w:t>
            </w:r>
          </w:p>
        </w:tc>
        <w:tc>
          <w:tcPr>
            <w:tcW w:w="2016" w:type="dxa"/>
            <w:shd w:val="clear" w:color="auto" w:fill="F2FBF2"/>
          </w:tcPr>
          <w:p w14:paraId="6225A6E1"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Account Type</w:t>
            </w:r>
          </w:p>
        </w:tc>
        <w:tc>
          <w:tcPr>
            <w:tcW w:w="2016" w:type="dxa"/>
            <w:shd w:val="clear" w:color="auto" w:fill="F2FBF2"/>
          </w:tcPr>
          <w:p w14:paraId="597FFFF2"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Username / Ref</w:t>
            </w:r>
          </w:p>
        </w:tc>
        <w:tc>
          <w:tcPr>
            <w:tcW w:w="2016" w:type="dxa"/>
            <w:shd w:val="clear" w:color="auto" w:fill="F2FBF2"/>
          </w:tcPr>
          <w:p w14:paraId="1E8ACA92"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Access Method</w:t>
            </w:r>
          </w:p>
        </w:tc>
        <w:tc>
          <w:tcPr>
            <w:tcW w:w="2016" w:type="dxa"/>
            <w:shd w:val="clear" w:color="auto" w:fill="F2FBF2"/>
          </w:tcPr>
          <w:p w14:paraId="4D8A0CD8"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Legacy Settings</w:t>
            </w:r>
          </w:p>
        </w:tc>
        <w:tc>
          <w:tcPr>
            <w:tcW w:w="3744" w:type="dxa"/>
            <w:shd w:val="clear" w:color="auto" w:fill="F2FBF2"/>
          </w:tcPr>
          <w:p w14:paraId="441B9116" w14:textId="77777777" w:rsidR="00FF5A11" w:rsidRPr="00FF5A11" w:rsidRDefault="00FF5A11" w:rsidP="003A4597">
            <w:pPr>
              <w:spacing w:after="200" w:line="276" w:lineRule="auto"/>
              <w:jc w:val="center"/>
              <w:rPr>
                <w:rFonts w:eastAsiaTheme="minorEastAsia"/>
                <w:b/>
                <w:bCs/>
              </w:rPr>
            </w:pPr>
            <w:r w:rsidRPr="00FF5A11">
              <w:rPr>
                <w:rFonts w:eastAsiaTheme="minorEastAsia"/>
                <w:b/>
                <w:bCs/>
              </w:rPr>
              <w:t>Notes</w:t>
            </w:r>
          </w:p>
        </w:tc>
      </w:tr>
      <w:tr w:rsidR="00FF5A11" w14:paraId="222E9E9E" w14:textId="77777777" w:rsidTr="003A4597">
        <w:trPr>
          <w:trHeight w:val="2051"/>
        </w:trPr>
        <w:tc>
          <w:tcPr>
            <w:tcW w:w="2592" w:type="dxa"/>
          </w:tcPr>
          <w:p w14:paraId="5817889A" w14:textId="77777777" w:rsidR="00FF5A11" w:rsidRDefault="00FF5A11" w:rsidP="003A4597"/>
        </w:tc>
        <w:tc>
          <w:tcPr>
            <w:tcW w:w="2016" w:type="dxa"/>
          </w:tcPr>
          <w:p w14:paraId="19E06094" w14:textId="77777777" w:rsidR="00FF5A11" w:rsidRDefault="00FF5A11" w:rsidP="003A4597"/>
        </w:tc>
        <w:tc>
          <w:tcPr>
            <w:tcW w:w="2016" w:type="dxa"/>
          </w:tcPr>
          <w:p w14:paraId="4FE5BF11" w14:textId="77777777" w:rsidR="00FF5A11" w:rsidRDefault="00FF5A11" w:rsidP="003A4597"/>
        </w:tc>
        <w:tc>
          <w:tcPr>
            <w:tcW w:w="2016" w:type="dxa"/>
          </w:tcPr>
          <w:p w14:paraId="3BDFDCF2" w14:textId="77777777" w:rsidR="00FF5A11" w:rsidRDefault="00FF5A11" w:rsidP="003A4597"/>
        </w:tc>
        <w:tc>
          <w:tcPr>
            <w:tcW w:w="2016" w:type="dxa"/>
          </w:tcPr>
          <w:p w14:paraId="162C0DBA" w14:textId="77777777" w:rsidR="00FF5A11" w:rsidRDefault="00FF5A11" w:rsidP="003A4597"/>
        </w:tc>
        <w:tc>
          <w:tcPr>
            <w:tcW w:w="3744" w:type="dxa"/>
          </w:tcPr>
          <w:p w14:paraId="33175BEF" w14:textId="77777777" w:rsidR="00FF5A11" w:rsidRDefault="00FF5A11" w:rsidP="003A4597"/>
        </w:tc>
      </w:tr>
      <w:tr w:rsidR="00FF5A11" w14:paraId="0767018C" w14:textId="77777777" w:rsidTr="003A4597">
        <w:trPr>
          <w:trHeight w:val="2051"/>
        </w:trPr>
        <w:tc>
          <w:tcPr>
            <w:tcW w:w="2592" w:type="dxa"/>
          </w:tcPr>
          <w:p w14:paraId="7187CF1D" w14:textId="77777777" w:rsidR="00FF5A11" w:rsidRDefault="00FF5A11" w:rsidP="003A4597"/>
        </w:tc>
        <w:tc>
          <w:tcPr>
            <w:tcW w:w="2016" w:type="dxa"/>
          </w:tcPr>
          <w:p w14:paraId="022182D3" w14:textId="77777777" w:rsidR="00FF5A11" w:rsidRDefault="00FF5A11" w:rsidP="003A4597"/>
        </w:tc>
        <w:tc>
          <w:tcPr>
            <w:tcW w:w="2016" w:type="dxa"/>
          </w:tcPr>
          <w:p w14:paraId="5AA492B8" w14:textId="77777777" w:rsidR="00FF5A11" w:rsidRDefault="00FF5A11" w:rsidP="003A4597"/>
        </w:tc>
        <w:tc>
          <w:tcPr>
            <w:tcW w:w="2016" w:type="dxa"/>
          </w:tcPr>
          <w:p w14:paraId="769D9447" w14:textId="77777777" w:rsidR="00FF5A11" w:rsidRDefault="00FF5A11" w:rsidP="003A4597"/>
        </w:tc>
        <w:tc>
          <w:tcPr>
            <w:tcW w:w="2016" w:type="dxa"/>
          </w:tcPr>
          <w:p w14:paraId="164E6D2B" w14:textId="77777777" w:rsidR="00FF5A11" w:rsidRDefault="00FF5A11" w:rsidP="003A4597"/>
        </w:tc>
        <w:tc>
          <w:tcPr>
            <w:tcW w:w="3744" w:type="dxa"/>
          </w:tcPr>
          <w:p w14:paraId="59BECA62" w14:textId="77777777" w:rsidR="00FF5A11" w:rsidRDefault="00FF5A11" w:rsidP="003A4597"/>
        </w:tc>
      </w:tr>
      <w:tr w:rsidR="00FF5A11" w14:paraId="089C80F1" w14:textId="77777777" w:rsidTr="003A4597">
        <w:trPr>
          <w:trHeight w:val="2051"/>
        </w:trPr>
        <w:tc>
          <w:tcPr>
            <w:tcW w:w="2592" w:type="dxa"/>
          </w:tcPr>
          <w:p w14:paraId="15B31993" w14:textId="77777777" w:rsidR="00FF5A11" w:rsidRDefault="00FF5A11" w:rsidP="003A4597"/>
        </w:tc>
        <w:tc>
          <w:tcPr>
            <w:tcW w:w="2016" w:type="dxa"/>
          </w:tcPr>
          <w:p w14:paraId="12E8DB58" w14:textId="77777777" w:rsidR="00FF5A11" w:rsidRDefault="00FF5A11" w:rsidP="003A4597"/>
        </w:tc>
        <w:tc>
          <w:tcPr>
            <w:tcW w:w="2016" w:type="dxa"/>
          </w:tcPr>
          <w:p w14:paraId="0A3388A0" w14:textId="77777777" w:rsidR="00FF5A11" w:rsidRDefault="00FF5A11" w:rsidP="003A4597"/>
        </w:tc>
        <w:tc>
          <w:tcPr>
            <w:tcW w:w="2016" w:type="dxa"/>
          </w:tcPr>
          <w:p w14:paraId="760D2ACD" w14:textId="77777777" w:rsidR="00FF5A11" w:rsidRDefault="00FF5A11" w:rsidP="003A4597"/>
        </w:tc>
        <w:tc>
          <w:tcPr>
            <w:tcW w:w="2016" w:type="dxa"/>
          </w:tcPr>
          <w:p w14:paraId="72300204" w14:textId="77777777" w:rsidR="00FF5A11" w:rsidRDefault="00FF5A11" w:rsidP="003A4597"/>
        </w:tc>
        <w:tc>
          <w:tcPr>
            <w:tcW w:w="3744" w:type="dxa"/>
          </w:tcPr>
          <w:p w14:paraId="36CA43EC" w14:textId="77777777" w:rsidR="00FF5A11" w:rsidRDefault="00FF5A11" w:rsidP="003A4597"/>
        </w:tc>
      </w:tr>
      <w:tr w:rsidR="00FF5A11" w14:paraId="5CC323D4" w14:textId="77777777" w:rsidTr="003A4597">
        <w:trPr>
          <w:trHeight w:val="2051"/>
        </w:trPr>
        <w:tc>
          <w:tcPr>
            <w:tcW w:w="2592" w:type="dxa"/>
          </w:tcPr>
          <w:p w14:paraId="770B469C" w14:textId="77777777" w:rsidR="00FF5A11" w:rsidRDefault="00FF5A11" w:rsidP="003A4597"/>
        </w:tc>
        <w:tc>
          <w:tcPr>
            <w:tcW w:w="2016" w:type="dxa"/>
          </w:tcPr>
          <w:p w14:paraId="06A0BD32" w14:textId="77777777" w:rsidR="00FF5A11" w:rsidRDefault="00FF5A11" w:rsidP="003A4597"/>
        </w:tc>
        <w:tc>
          <w:tcPr>
            <w:tcW w:w="2016" w:type="dxa"/>
          </w:tcPr>
          <w:p w14:paraId="5F86D7A4" w14:textId="77777777" w:rsidR="00FF5A11" w:rsidRDefault="00FF5A11" w:rsidP="003A4597"/>
        </w:tc>
        <w:tc>
          <w:tcPr>
            <w:tcW w:w="2016" w:type="dxa"/>
          </w:tcPr>
          <w:p w14:paraId="530B9C6C" w14:textId="77777777" w:rsidR="00FF5A11" w:rsidRDefault="00FF5A11" w:rsidP="003A4597"/>
        </w:tc>
        <w:tc>
          <w:tcPr>
            <w:tcW w:w="2016" w:type="dxa"/>
          </w:tcPr>
          <w:p w14:paraId="7F7CC002" w14:textId="77777777" w:rsidR="00FF5A11" w:rsidRDefault="00FF5A11" w:rsidP="003A4597"/>
        </w:tc>
        <w:tc>
          <w:tcPr>
            <w:tcW w:w="3744" w:type="dxa"/>
          </w:tcPr>
          <w:p w14:paraId="6FDF18B1" w14:textId="77777777" w:rsidR="00FF5A11" w:rsidRDefault="00FF5A11" w:rsidP="003A4597"/>
        </w:tc>
      </w:tr>
    </w:tbl>
    <w:p w14:paraId="45425AA6" w14:textId="77777777" w:rsidR="00F35A92" w:rsidRDefault="00E04139">
      <w:pPr>
        <w:pStyle w:val="Heading1"/>
        <w:rPr>
          <w:color w:val="4F6228" w:themeColor="accent3" w:themeShade="80"/>
          <w:szCs w:val="40"/>
        </w:rPr>
      </w:pPr>
      <w:bookmarkStart w:id="47" w:name="_Toc206432251"/>
      <w:r w:rsidRPr="00AB0DFE">
        <w:rPr>
          <w:color w:val="4F6228" w:themeColor="accent3" w:themeShade="80"/>
          <w:szCs w:val="40"/>
        </w:rPr>
        <w:lastRenderedPageBreak/>
        <w:t>Benefits &amp; Entitlements</w:t>
      </w:r>
      <w:bookmarkEnd w:id="45"/>
      <w:bookmarkEnd w:id="47"/>
    </w:p>
    <w:p w14:paraId="1D9C7BF5" w14:textId="77777777" w:rsidR="00077E6B" w:rsidRPr="00077E6B" w:rsidRDefault="00077E6B">
      <w:pPr>
        <w:pStyle w:val="NormalWeb"/>
        <w:rPr>
          <w:sz w:val="28"/>
          <w:szCs w:val="28"/>
        </w:rPr>
      </w:pPr>
      <w:r w:rsidRPr="00077E6B">
        <w:rPr>
          <w:sz w:val="28"/>
          <w:szCs w:val="28"/>
        </w:rPr>
        <w:t>Record any state benefits, allowances, or entitlements you receive, such as pensions, tax credits, or disability benefits. Executors will need these details to notify the relevant departments after death, and attorneys may need them to ensure payments continue correctly if you lose capacity. Include reference numbers and note how payments are received (for example, into a specific bank account).</w:t>
      </w:r>
    </w:p>
    <w:p w14:paraId="174C1DD4" w14:textId="77777777" w:rsidR="00077E6B" w:rsidRPr="00077E6B" w:rsidRDefault="00077E6B" w:rsidP="00077E6B">
      <w:pPr>
        <w:pStyle w:val="NormalWeb"/>
        <w:rPr>
          <w:sz w:val="28"/>
          <w:szCs w:val="28"/>
        </w:rPr>
      </w:pPr>
      <w:r w:rsidRPr="00077E6B">
        <w:rPr>
          <w:rStyle w:val="Emphasis"/>
          <w:sz w:val="28"/>
          <w:szCs w:val="28"/>
        </w:rPr>
        <w:t>Tip: You can usually find these details on recent DWP or HMRC letters, benefit statements, or by checking your online Government Gateway account.</w:t>
      </w:r>
    </w:p>
    <w:tbl>
      <w:tblPr>
        <w:tblStyle w:val="TableGrid"/>
        <w:tblW w:w="0" w:type="auto"/>
        <w:tblLayout w:type="fixed"/>
        <w:tblLook w:val="04A0" w:firstRow="1" w:lastRow="0" w:firstColumn="1" w:lastColumn="0" w:noHBand="0" w:noVBand="1"/>
      </w:tblPr>
      <w:tblGrid>
        <w:gridCol w:w="2592"/>
        <w:gridCol w:w="2016"/>
        <w:gridCol w:w="2016"/>
        <w:gridCol w:w="1440"/>
        <w:gridCol w:w="2880"/>
        <w:gridCol w:w="2592"/>
      </w:tblGrid>
      <w:tr w:rsidR="00F35A92" w14:paraId="31186709" w14:textId="77777777" w:rsidTr="006D3483">
        <w:trPr>
          <w:trHeight w:val="625"/>
        </w:trPr>
        <w:tc>
          <w:tcPr>
            <w:tcW w:w="2592" w:type="dxa"/>
            <w:shd w:val="clear" w:color="auto" w:fill="F2FBF2"/>
          </w:tcPr>
          <w:p w14:paraId="5E210DDA" w14:textId="77777777" w:rsidR="00F35A92" w:rsidRPr="006D3483" w:rsidRDefault="00E04139" w:rsidP="0073507B">
            <w:pPr>
              <w:spacing w:after="200" w:line="276" w:lineRule="auto"/>
              <w:jc w:val="center"/>
              <w:rPr>
                <w:rFonts w:eastAsiaTheme="minorEastAsia"/>
                <w:b/>
                <w:bCs/>
              </w:rPr>
            </w:pPr>
            <w:r w:rsidRPr="006D3483">
              <w:rPr>
                <w:rFonts w:eastAsiaTheme="minorEastAsia"/>
                <w:b/>
                <w:bCs/>
              </w:rPr>
              <w:t>Provider</w:t>
            </w:r>
          </w:p>
        </w:tc>
        <w:tc>
          <w:tcPr>
            <w:tcW w:w="2016" w:type="dxa"/>
            <w:shd w:val="clear" w:color="auto" w:fill="F2FBF2"/>
          </w:tcPr>
          <w:p w14:paraId="351D5B1C" w14:textId="77777777" w:rsidR="00F35A92" w:rsidRPr="006D3483" w:rsidRDefault="00E04139" w:rsidP="0073507B">
            <w:pPr>
              <w:spacing w:after="200" w:line="276" w:lineRule="auto"/>
              <w:jc w:val="center"/>
              <w:rPr>
                <w:rFonts w:eastAsiaTheme="minorEastAsia"/>
                <w:b/>
                <w:bCs/>
              </w:rPr>
            </w:pPr>
            <w:r w:rsidRPr="006D3483">
              <w:rPr>
                <w:rFonts w:eastAsiaTheme="minorEastAsia"/>
                <w:b/>
                <w:bCs/>
              </w:rPr>
              <w:t>Benefit Type</w:t>
            </w:r>
          </w:p>
        </w:tc>
        <w:tc>
          <w:tcPr>
            <w:tcW w:w="2016" w:type="dxa"/>
            <w:shd w:val="clear" w:color="auto" w:fill="F2FBF2"/>
          </w:tcPr>
          <w:p w14:paraId="423CFEC3" w14:textId="77777777" w:rsidR="00F35A92" w:rsidRPr="006D3483" w:rsidRDefault="00E04139" w:rsidP="0073507B">
            <w:pPr>
              <w:spacing w:after="200" w:line="276" w:lineRule="auto"/>
              <w:jc w:val="center"/>
              <w:rPr>
                <w:rFonts w:eastAsiaTheme="minorEastAsia"/>
                <w:b/>
                <w:bCs/>
              </w:rPr>
            </w:pPr>
            <w:r w:rsidRPr="006D3483">
              <w:rPr>
                <w:rFonts w:eastAsiaTheme="minorEastAsia"/>
                <w:b/>
                <w:bCs/>
              </w:rPr>
              <w:t>Ref / NI No.</w:t>
            </w:r>
          </w:p>
        </w:tc>
        <w:tc>
          <w:tcPr>
            <w:tcW w:w="1440" w:type="dxa"/>
            <w:shd w:val="clear" w:color="auto" w:fill="F2FBF2"/>
          </w:tcPr>
          <w:p w14:paraId="39066485" w14:textId="77777777" w:rsidR="00F35A92" w:rsidRPr="006D3483" w:rsidRDefault="00E04139" w:rsidP="0073507B">
            <w:pPr>
              <w:spacing w:after="200" w:line="276" w:lineRule="auto"/>
              <w:jc w:val="center"/>
              <w:rPr>
                <w:rFonts w:eastAsiaTheme="minorEastAsia"/>
                <w:b/>
                <w:bCs/>
              </w:rPr>
            </w:pPr>
            <w:r w:rsidRPr="006D3483">
              <w:rPr>
                <w:rFonts w:eastAsiaTheme="minorEastAsia"/>
                <w:b/>
                <w:bCs/>
              </w:rPr>
              <w:t>Value</w:t>
            </w:r>
          </w:p>
        </w:tc>
        <w:tc>
          <w:tcPr>
            <w:tcW w:w="2880" w:type="dxa"/>
            <w:shd w:val="clear" w:color="auto" w:fill="F2FBF2"/>
          </w:tcPr>
          <w:p w14:paraId="454B0873" w14:textId="77777777" w:rsidR="00F35A92" w:rsidRPr="006D3483" w:rsidRDefault="00E04139" w:rsidP="0073507B">
            <w:pPr>
              <w:spacing w:after="200" w:line="276" w:lineRule="auto"/>
              <w:jc w:val="center"/>
              <w:rPr>
                <w:rFonts w:eastAsiaTheme="minorEastAsia"/>
                <w:b/>
                <w:bCs/>
              </w:rPr>
            </w:pPr>
            <w:r w:rsidRPr="006D3483">
              <w:rPr>
                <w:rFonts w:eastAsiaTheme="minorEastAsia"/>
                <w:b/>
                <w:bCs/>
              </w:rPr>
              <w:t>Notes / Contact</w:t>
            </w:r>
          </w:p>
        </w:tc>
        <w:tc>
          <w:tcPr>
            <w:tcW w:w="2592" w:type="dxa"/>
            <w:shd w:val="clear" w:color="auto" w:fill="F2FBF2"/>
          </w:tcPr>
          <w:p w14:paraId="6A8FFE37" w14:textId="77777777" w:rsidR="00F35A92" w:rsidRPr="006D3483" w:rsidRDefault="00E04139" w:rsidP="0073507B">
            <w:pPr>
              <w:spacing w:after="200" w:line="276" w:lineRule="auto"/>
              <w:jc w:val="center"/>
              <w:rPr>
                <w:rFonts w:eastAsiaTheme="minorEastAsia"/>
                <w:b/>
                <w:bCs/>
              </w:rPr>
            </w:pPr>
            <w:r w:rsidRPr="006D3483">
              <w:rPr>
                <w:rFonts w:eastAsiaTheme="minorEastAsia"/>
                <w:b/>
                <w:bCs/>
              </w:rPr>
              <w:t>Status</w:t>
            </w:r>
          </w:p>
        </w:tc>
      </w:tr>
      <w:tr w:rsidR="00F35A92" w14:paraId="04B81361" w14:textId="77777777" w:rsidTr="00A510ED">
        <w:trPr>
          <w:trHeight w:val="941"/>
        </w:trPr>
        <w:tc>
          <w:tcPr>
            <w:tcW w:w="2592" w:type="dxa"/>
            <w:shd w:val="clear" w:color="auto" w:fill="F2FBF2"/>
          </w:tcPr>
          <w:p w14:paraId="1035A30F" w14:textId="77777777" w:rsidR="00F35A92" w:rsidRPr="006D3483" w:rsidRDefault="00297946" w:rsidP="006D3483">
            <w:pPr>
              <w:spacing w:after="200" w:line="276" w:lineRule="auto"/>
              <w:jc w:val="center"/>
              <w:rPr>
                <w:rFonts w:eastAsiaTheme="minorEastAsia"/>
                <w:i/>
                <w:iCs/>
              </w:rPr>
            </w:pPr>
            <w:r w:rsidRPr="006D3483">
              <w:rPr>
                <w:rFonts w:eastAsiaTheme="minorEastAsia"/>
                <w:i/>
                <w:iCs/>
              </w:rPr>
              <w:t>DWP</w:t>
            </w:r>
          </w:p>
        </w:tc>
        <w:tc>
          <w:tcPr>
            <w:tcW w:w="2016" w:type="dxa"/>
            <w:shd w:val="clear" w:color="auto" w:fill="F2FBF2"/>
          </w:tcPr>
          <w:p w14:paraId="74BD214E" w14:textId="77777777" w:rsidR="00F35A92" w:rsidRPr="006D3483" w:rsidRDefault="00297946" w:rsidP="0073507B">
            <w:pPr>
              <w:spacing w:after="200" w:line="276" w:lineRule="auto"/>
              <w:jc w:val="center"/>
              <w:rPr>
                <w:rFonts w:eastAsiaTheme="minorEastAsia"/>
                <w:i/>
                <w:iCs/>
              </w:rPr>
            </w:pPr>
            <w:r w:rsidRPr="006D3483">
              <w:rPr>
                <w:rFonts w:eastAsiaTheme="minorEastAsia"/>
                <w:i/>
                <w:iCs/>
              </w:rPr>
              <w:t>State Pension</w:t>
            </w:r>
          </w:p>
        </w:tc>
        <w:tc>
          <w:tcPr>
            <w:tcW w:w="2016" w:type="dxa"/>
            <w:shd w:val="clear" w:color="auto" w:fill="F2FBF2"/>
          </w:tcPr>
          <w:p w14:paraId="16B3A9A5" w14:textId="77777777" w:rsidR="00F35A92" w:rsidRPr="006D3483" w:rsidRDefault="00297946" w:rsidP="0073507B">
            <w:pPr>
              <w:spacing w:after="200" w:line="276" w:lineRule="auto"/>
              <w:jc w:val="center"/>
              <w:rPr>
                <w:rFonts w:eastAsiaTheme="minorEastAsia"/>
                <w:i/>
                <w:iCs/>
              </w:rPr>
            </w:pPr>
            <w:r w:rsidRPr="006D3483">
              <w:rPr>
                <w:rFonts w:eastAsiaTheme="minorEastAsia"/>
                <w:i/>
                <w:iCs/>
              </w:rPr>
              <w:t>N</w:t>
            </w:r>
            <w:r w:rsidR="00AC1AD6" w:rsidRPr="006D3483">
              <w:rPr>
                <w:rFonts w:eastAsiaTheme="minorEastAsia"/>
                <w:i/>
                <w:iCs/>
              </w:rPr>
              <w:t>I. CW866123</w:t>
            </w:r>
          </w:p>
        </w:tc>
        <w:tc>
          <w:tcPr>
            <w:tcW w:w="1440" w:type="dxa"/>
            <w:shd w:val="clear" w:color="auto" w:fill="F2FBF2"/>
          </w:tcPr>
          <w:p w14:paraId="057FDF9C" w14:textId="77777777" w:rsidR="00F35A92" w:rsidRPr="006D3483" w:rsidRDefault="00AC1AD6" w:rsidP="0073507B">
            <w:pPr>
              <w:spacing w:after="200" w:line="276" w:lineRule="auto"/>
              <w:jc w:val="center"/>
              <w:rPr>
                <w:rFonts w:eastAsiaTheme="minorEastAsia"/>
                <w:i/>
                <w:iCs/>
              </w:rPr>
            </w:pPr>
            <w:r w:rsidRPr="006D3483">
              <w:rPr>
                <w:rFonts w:eastAsiaTheme="minorEastAsia"/>
                <w:i/>
                <w:iCs/>
              </w:rPr>
              <w:t>£220 weekly</w:t>
            </w:r>
          </w:p>
        </w:tc>
        <w:tc>
          <w:tcPr>
            <w:tcW w:w="2880" w:type="dxa"/>
            <w:shd w:val="clear" w:color="auto" w:fill="F2FBF2"/>
          </w:tcPr>
          <w:p w14:paraId="15B20DC9" w14:textId="77777777" w:rsidR="00F35A92" w:rsidRPr="006D3483" w:rsidRDefault="00A510ED" w:rsidP="0073507B">
            <w:pPr>
              <w:spacing w:after="200" w:line="276" w:lineRule="auto"/>
              <w:jc w:val="center"/>
              <w:rPr>
                <w:rFonts w:eastAsiaTheme="minorEastAsia"/>
                <w:i/>
                <w:iCs/>
              </w:rPr>
            </w:pPr>
            <w:r w:rsidRPr="006D3483">
              <w:rPr>
                <w:rFonts w:eastAsiaTheme="minorEastAsia"/>
                <w:i/>
                <w:iCs/>
              </w:rPr>
              <w:t>Paid to Barclays acc. Ends on death.</w:t>
            </w:r>
          </w:p>
        </w:tc>
        <w:tc>
          <w:tcPr>
            <w:tcW w:w="2592" w:type="dxa"/>
            <w:shd w:val="clear" w:color="auto" w:fill="F2FBF2"/>
          </w:tcPr>
          <w:p w14:paraId="6AC78EA4" w14:textId="77777777" w:rsidR="00F35A92" w:rsidRPr="006D3483" w:rsidRDefault="00A510ED" w:rsidP="0073507B">
            <w:pPr>
              <w:spacing w:after="200" w:line="276" w:lineRule="auto"/>
              <w:jc w:val="center"/>
              <w:rPr>
                <w:rFonts w:eastAsiaTheme="minorEastAsia"/>
                <w:i/>
                <w:iCs/>
              </w:rPr>
            </w:pPr>
            <w:r w:rsidRPr="006D3483">
              <w:rPr>
                <w:rFonts w:eastAsiaTheme="minorEastAsia"/>
                <w:i/>
                <w:iCs/>
              </w:rPr>
              <w:t>Active</w:t>
            </w:r>
          </w:p>
        </w:tc>
      </w:tr>
      <w:tr w:rsidR="00297E2C" w14:paraId="52A15ACE" w14:textId="77777777" w:rsidTr="00A510ED">
        <w:trPr>
          <w:trHeight w:val="941"/>
        </w:trPr>
        <w:tc>
          <w:tcPr>
            <w:tcW w:w="2592" w:type="dxa"/>
            <w:shd w:val="clear" w:color="auto" w:fill="F2FBF2"/>
          </w:tcPr>
          <w:p w14:paraId="24CC3600" w14:textId="77777777" w:rsidR="00297E2C" w:rsidRPr="006D3483" w:rsidRDefault="00A510ED" w:rsidP="0073507B">
            <w:pPr>
              <w:jc w:val="center"/>
              <w:rPr>
                <w:rFonts w:eastAsiaTheme="minorEastAsia"/>
                <w:i/>
                <w:iCs/>
              </w:rPr>
            </w:pPr>
            <w:r w:rsidRPr="006D3483">
              <w:rPr>
                <w:rFonts w:eastAsiaTheme="minorEastAsia"/>
                <w:i/>
                <w:iCs/>
              </w:rPr>
              <w:t>HMRC</w:t>
            </w:r>
          </w:p>
        </w:tc>
        <w:tc>
          <w:tcPr>
            <w:tcW w:w="2016" w:type="dxa"/>
            <w:shd w:val="clear" w:color="auto" w:fill="F2FBF2"/>
          </w:tcPr>
          <w:p w14:paraId="49405599" w14:textId="77777777" w:rsidR="00297E2C" w:rsidRPr="006D3483" w:rsidRDefault="00A510ED" w:rsidP="0073507B">
            <w:pPr>
              <w:jc w:val="center"/>
              <w:rPr>
                <w:rFonts w:eastAsiaTheme="minorEastAsia"/>
                <w:i/>
                <w:iCs/>
              </w:rPr>
            </w:pPr>
            <w:r w:rsidRPr="006D3483">
              <w:rPr>
                <w:rFonts w:eastAsiaTheme="minorEastAsia"/>
                <w:i/>
                <w:iCs/>
              </w:rPr>
              <w:t>Child Benefit</w:t>
            </w:r>
          </w:p>
        </w:tc>
        <w:tc>
          <w:tcPr>
            <w:tcW w:w="2016" w:type="dxa"/>
            <w:shd w:val="clear" w:color="auto" w:fill="F2FBF2"/>
          </w:tcPr>
          <w:p w14:paraId="44209FE1" w14:textId="77777777" w:rsidR="00297E2C" w:rsidRPr="006D3483" w:rsidRDefault="00A510ED" w:rsidP="0073507B">
            <w:pPr>
              <w:jc w:val="center"/>
              <w:rPr>
                <w:rFonts w:eastAsiaTheme="minorEastAsia"/>
                <w:i/>
                <w:iCs/>
              </w:rPr>
            </w:pPr>
            <w:r w:rsidRPr="006D3483">
              <w:rPr>
                <w:rFonts w:eastAsiaTheme="minorEastAsia"/>
                <w:i/>
                <w:iCs/>
              </w:rPr>
              <w:t>CNB 07500</w:t>
            </w:r>
          </w:p>
        </w:tc>
        <w:tc>
          <w:tcPr>
            <w:tcW w:w="1440" w:type="dxa"/>
            <w:shd w:val="clear" w:color="auto" w:fill="F2FBF2"/>
          </w:tcPr>
          <w:p w14:paraId="32A257A7" w14:textId="77777777" w:rsidR="00297E2C" w:rsidRPr="006D3483" w:rsidRDefault="006D3483" w:rsidP="0073507B">
            <w:pPr>
              <w:jc w:val="center"/>
              <w:rPr>
                <w:rFonts w:eastAsiaTheme="minorEastAsia"/>
                <w:i/>
                <w:iCs/>
              </w:rPr>
            </w:pPr>
            <w:r w:rsidRPr="006D3483">
              <w:rPr>
                <w:rFonts w:eastAsiaTheme="minorEastAsia"/>
                <w:i/>
                <w:iCs/>
              </w:rPr>
              <w:t>£94 4 Weekly</w:t>
            </w:r>
          </w:p>
        </w:tc>
        <w:tc>
          <w:tcPr>
            <w:tcW w:w="2880" w:type="dxa"/>
            <w:shd w:val="clear" w:color="auto" w:fill="F2FBF2"/>
          </w:tcPr>
          <w:p w14:paraId="19095E23" w14:textId="626E3D4D" w:rsidR="00297E2C" w:rsidRPr="006D3483" w:rsidRDefault="006D3483" w:rsidP="0073507B">
            <w:pPr>
              <w:jc w:val="center"/>
              <w:rPr>
                <w:rFonts w:eastAsiaTheme="minorEastAsia"/>
                <w:i/>
                <w:iCs/>
              </w:rPr>
            </w:pPr>
            <w:r w:rsidRPr="006D3483">
              <w:rPr>
                <w:i/>
                <w:iCs/>
              </w:rPr>
              <w:t xml:space="preserve">Paid into </w:t>
            </w:r>
            <w:r w:rsidR="00CC2B14">
              <w:rPr>
                <w:i/>
                <w:iCs/>
              </w:rPr>
              <w:t xml:space="preserve">a </w:t>
            </w:r>
            <w:r w:rsidRPr="006D3483">
              <w:rPr>
                <w:i/>
                <w:iCs/>
              </w:rPr>
              <w:t xml:space="preserve">joint account, spouse is </w:t>
            </w:r>
            <w:r w:rsidR="00CC2B14">
              <w:rPr>
                <w:i/>
                <w:iCs/>
              </w:rPr>
              <w:t xml:space="preserve">the </w:t>
            </w:r>
            <w:r w:rsidRPr="006D3483">
              <w:rPr>
                <w:i/>
                <w:iCs/>
              </w:rPr>
              <w:t>claimant</w:t>
            </w:r>
          </w:p>
        </w:tc>
        <w:tc>
          <w:tcPr>
            <w:tcW w:w="2592" w:type="dxa"/>
            <w:shd w:val="clear" w:color="auto" w:fill="F2FBF2"/>
          </w:tcPr>
          <w:p w14:paraId="176D2E99" w14:textId="77777777" w:rsidR="00297E2C" w:rsidRPr="006D3483" w:rsidRDefault="006D3483" w:rsidP="0073507B">
            <w:pPr>
              <w:jc w:val="center"/>
              <w:rPr>
                <w:rFonts w:eastAsiaTheme="minorEastAsia"/>
                <w:i/>
                <w:iCs/>
              </w:rPr>
            </w:pPr>
            <w:r w:rsidRPr="006D3483">
              <w:rPr>
                <w:rFonts w:eastAsiaTheme="minorEastAsia"/>
                <w:i/>
                <w:iCs/>
              </w:rPr>
              <w:t>Active</w:t>
            </w:r>
          </w:p>
        </w:tc>
      </w:tr>
      <w:tr w:rsidR="00F35A92" w14:paraId="0299B8DF" w14:textId="77777777" w:rsidTr="00A510ED">
        <w:trPr>
          <w:trHeight w:val="941"/>
        </w:trPr>
        <w:tc>
          <w:tcPr>
            <w:tcW w:w="2592" w:type="dxa"/>
          </w:tcPr>
          <w:p w14:paraId="132565A8" w14:textId="77777777" w:rsidR="00F35A92" w:rsidRDefault="00F35A92"/>
        </w:tc>
        <w:tc>
          <w:tcPr>
            <w:tcW w:w="2016" w:type="dxa"/>
          </w:tcPr>
          <w:p w14:paraId="1CB9A930" w14:textId="77777777" w:rsidR="00F35A92" w:rsidRDefault="00F35A92"/>
        </w:tc>
        <w:tc>
          <w:tcPr>
            <w:tcW w:w="2016" w:type="dxa"/>
          </w:tcPr>
          <w:p w14:paraId="199C5109" w14:textId="77777777" w:rsidR="00F35A92" w:rsidRDefault="00F35A92"/>
        </w:tc>
        <w:tc>
          <w:tcPr>
            <w:tcW w:w="1440" w:type="dxa"/>
          </w:tcPr>
          <w:p w14:paraId="1CDD7B65" w14:textId="77777777" w:rsidR="00F35A92" w:rsidRDefault="00F35A92"/>
        </w:tc>
        <w:tc>
          <w:tcPr>
            <w:tcW w:w="2880" w:type="dxa"/>
          </w:tcPr>
          <w:p w14:paraId="77D3A336" w14:textId="77777777" w:rsidR="00F35A92" w:rsidRDefault="00F35A92"/>
        </w:tc>
        <w:tc>
          <w:tcPr>
            <w:tcW w:w="2592" w:type="dxa"/>
          </w:tcPr>
          <w:p w14:paraId="0D294070" w14:textId="77777777" w:rsidR="00F35A92" w:rsidRDefault="00F35A92"/>
        </w:tc>
      </w:tr>
      <w:tr w:rsidR="00F35A92" w14:paraId="395AF44C" w14:textId="77777777" w:rsidTr="00A510ED">
        <w:trPr>
          <w:trHeight w:val="941"/>
        </w:trPr>
        <w:tc>
          <w:tcPr>
            <w:tcW w:w="2592" w:type="dxa"/>
          </w:tcPr>
          <w:p w14:paraId="5E55EE9E" w14:textId="77777777" w:rsidR="00F35A92" w:rsidRDefault="00F35A92"/>
        </w:tc>
        <w:tc>
          <w:tcPr>
            <w:tcW w:w="2016" w:type="dxa"/>
          </w:tcPr>
          <w:p w14:paraId="21B018AA" w14:textId="77777777" w:rsidR="00F35A92" w:rsidRDefault="00F35A92"/>
        </w:tc>
        <w:tc>
          <w:tcPr>
            <w:tcW w:w="2016" w:type="dxa"/>
          </w:tcPr>
          <w:p w14:paraId="7BAF0680" w14:textId="77777777" w:rsidR="00F35A92" w:rsidRDefault="00F35A92"/>
        </w:tc>
        <w:tc>
          <w:tcPr>
            <w:tcW w:w="1440" w:type="dxa"/>
          </w:tcPr>
          <w:p w14:paraId="0499470D" w14:textId="77777777" w:rsidR="00F35A92" w:rsidRDefault="00F35A92"/>
        </w:tc>
        <w:tc>
          <w:tcPr>
            <w:tcW w:w="2880" w:type="dxa"/>
          </w:tcPr>
          <w:p w14:paraId="07477C97" w14:textId="77777777" w:rsidR="00F35A92" w:rsidRDefault="00F35A92"/>
        </w:tc>
        <w:tc>
          <w:tcPr>
            <w:tcW w:w="2592" w:type="dxa"/>
          </w:tcPr>
          <w:p w14:paraId="5C836F8A" w14:textId="77777777" w:rsidR="00F35A92" w:rsidRDefault="00F35A92"/>
        </w:tc>
      </w:tr>
      <w:tr w:rsidR="00F35A92" w14:paraId="7359D5DC" w14:textId="77777777" w:rsidTr="00A510ED">
        <w:trPr>
          <w:trHeight w:val="941"/>
        </w:trPr>
        <w:tc>
          <w:tcPr>
            <w:tcW w:w="2592" w:type="dxa"/>
          </w:tcPr>
          <w:p w14:paraId="715AE86A" w14:textId="77777777" w:rsidR="00F35A92" w:rsidRDefault="00F35A92"/>
        </w:tc>
        <w:tc>
          <w:tcPr>
            <w:tcW w:w="2016" w:type="dxa"/>
          </w:tcPr>
          <w:p w14:paraId="47931E6C" w14:textId="77777777" w:rsidR="00F35A92" w:rsidRDefault="00F35A92"/>
        </w:tc>
        <w:tc>
          <w:tcPr>
            <w:tcW w:w="2016" w:type="dxa"/>
          </w:tcPr>
          <w:p w14:paraId="7202EF12" w14:textId="77777777" w:rsidR="00F35A92" w:rsidRDefault="00F35A92"/>
        </w:tc>
        <w:tc>
          <w:tcPr>
            <w:tcW w:w="1440" w:type="dxa"/>
          </w:tcPr>
          <w:p w14:paraId="759A7D92" w14:textId="77777777" w:rsidR="00F35A92" w:rsidRDefault="00F35A92"/>
        </w:tc>
        <w:tc>
          <w:tcPr>
            <w:tcW w:w="2880" w:type="dxa"/>
          </w:tcPr>
          <w:p w14:paraId="42D049F1" w14:textId="77777777" w:rsidR="00F35A92" w:rsidRDefault="00F35A92"/>
        </w:tc>
        <w:tc>
          <w:tcPr>
            <w:tcW w:w="2592" w:type="dxa"/>
          </w:tcPr>
          <w:p w14:paraId="4BB17ECA" w14:textId="77777777" w:rsidR="00F35A92" w:rsidRDefault="00F35A92"/>
        </w:tc>
      </w:tr>
      <w:tr w:rsidR="00F35A92" w14:paraId="78655BD3" w14:textId="77777777" w:rsidTr="00A510ED">
        <w:trPr>
          <w:trHeight w:val="941"/>
        </w:trPr>
        <w:tc>
          <w:tcPr>
            <w:tcW w:w="2592" w:type="dxa"/>
          </w:tcPr>
          <w:p w14:paraId="586E47E4" w14:textId="77777777" w:rsidR="00F35A92" w:rsidRDefault="00F35A92"/>
        </w:tc>
        <w:tc>
          <w:tcPr>
            <w:tcW w:w="2016" w:type="dxa"/>
          </w:tcPr>
          <w:p w14:paraId="19C8D01F" w14:textId="77777777" w:rsidR="00F35A92" w:rsidRDefault="00F35A92"/>
        </w:tc>
        <w:tc>
          <w:tcPr>
            <w:tcW w:w="2016" w:type="dxa"/>
          </w:tcPr>
          <w:p w14:paraId="47E4E404" w14:textId="77777777" w:rsidR="00F35A92" w:rsidRDefault="00F35A92"/>
        </w:tc>
        <w:tc>
          <w:tcPr>
            <w:tcW w:w="1440" w:type="dxa"/>
          </w:tcPr>
          <w:p w14:paraId="330C547B" w14:textId="77777777" w:rsidR="00F35A92" w:rsidRDefault="00F35A92"/>
        </w:tc>
        <w:tc>
          <w:tcPr>
            <w:tcW w:w="2880" w:type="dxa"/>
          </w:tcPr>
          <w:p w14:paraId="7B11C327" w14:textId="77777777" w:rsidR="00F35A92" w:rsidRDefault="00F35A92"/>
        </w:tc>
        <w:tc>
          <w:tcPr>
            <w:tcW w:w="2592" w:type="dxa"/>
          </w:tcPr>
          <w:p w14:paraId="7378B284" w14:textId="77777777" w:rsidR="00F35A92" w:rsidRDefault="00F35A92"/>
        </w:tc>
      </w:tr>
    </w:tbl>
    <w:p w14:paraId="6380A0D1" w14:textId="77777777" w:rsidR="00F35A92" w:rsidRDefault="00E04139">
      <w:r>
        <w:br w:type="page"/>
      </w:r>
    </w:p>
    <w:p w14:paraId="58A652CF" w14:textId="77777777" w:rsidR="00F35A92" w:rsidRDefault="00E04139">
      <w:pPr>
        <w:pStyle w:val="Heading1"/>
        <w:rPr>
          <w:color w:val="4F6228" w:themeColor="accent3" w:themeShade="80"/>
          <w:szCs w:val="40"/>
        </w:rPr>
      </w:pPr>
      <w:bookmarkStart w:id="48" w:name="_Toc206423616"/>
      <w:bookmarkStart w:id="49" w:name="_Toc206432252"/>
      <w:r w:rsidRPr="00AB0DFE">
        <w:rPr>
          <w:color w:val="4F6228" w:themeColor="accent3" w:themeShade="80"/>
          <w:szCs w:val="40"/>
        </w:rPr>
        <w:lastRenderedPageBreak/>
        <w:t>Key Contacts &amp; Advisers</w:t>
      </w:r>
      <w:bookmarkEnd w:id="48"/>
      <w:bookmarkEnd w:id="49"/>
    </w:p>
    <w:p w14:paraId="7FC3A3B7" w14:textId="77777777" w:rsidR="007300B3" w:rsidRPr="007300B3" w:rsidRDefault="007300B3">
      <w:pPr>
        <w:pStyle w:val="NormalWeb"/>
        <w:rPr>
          <w:sz w:val="28"/>
          <w:szCs w:val="28"/>
        </w:rPr>
      </w:pPr>
      <w:r w:rsidRPr="007300B3">
        <w:rPr>
          <w:sz w:val="28"/>
          <w:szCs w:val="28"/>
        </w:rPr>
        <w:t>Executors and attorneys will often need to consult professional advisers such as your accountant, financial adviser, or probate support provider. Recording these details here saves time and ensures your representatives can contact the right people quickly. Include names, firms, and up-to-date contact details.</w:t>
      </w:r>
    </w:p>
    <w:p w14:paraId="0F6C9F7D" w14:textId="751E766F" w:rsidR="007300B3" w:rsidRPr="007300B3" w:rsidRDefault="007300B3" w:rsidP="007300B3">
      <w:pPr>
        <w:pStyle w:val="NormalWeb"/>
        <w:rPr>
          <w:sz w:val="28"/>
          <w:szCs w:val="28"/>
        </w:rPr>
      </w:pPr>
      <w:r w:rsidRPr="007300B3">
        <w:rPr>
          <w:sz w:val="28"/>
          <w:szCs w:val="28"/>
        </w:rPr>
        <w:t>If you don’t currently have a key contact or adviser, see the Advisers page on our website or call Fern Wills &amp; LPAs</w:t>
      </w:r>
      <w:r w:rsidR="00A477C1">
        <w:rPr>
          <w:sz w:val="28"/>
          <w:szCs w:val="28"/>
        </w:rPr>
        <w:t>,</w:t>
      </w:r>
      <w:r w:rsidRPr="007300B3">
        <w:rPr>
          <w:sz w:val="28"/>
          <w:szCs w:val="28"/>
        </w:rPr>
        <w:t xml:space="preserve"> and we’ll be happy to put you in touch with the right person.</w:t>
      </w:r>
    </w:p>
    <w:tbl>
      <w:tblPr>
        <w:tblStyle w:val="TableGrid"/>
        <w:tblW w:w="14737" w:type="dxa"/>
        <w:tblLayout w:type="fixed"/>
        <w:tblLook w:val="04A0" w:firstRow="1" w:lastRow="0" w:firstColumn="1" w:lastColumn="0" w:noHBand="0" w:noVBand="1"/>
      </w:tblPr>
      <w:tblGrid>
        <w:gridCol w:w="1980"/>
        <w:gridCol w:w="2340"/>
        <w:gridCol w:w="3168"/>
        <w:gridCol w:w="2880"/>
        <w:gridCol w:w="3235"/>
        <w:gridCol w:w="1134"/>
      </w:tblGrid>
      <w:tr w:rsidR="00F35A92" w14:paraId="1283883A" w14:textId="77777777" w:rsidTr="00A477C1">
        <w:trPr>
          <w:trHeight w:val="522"/>
        </w:trPr>
        <w:tc>
          <w:tcPr>
            <w:tcW w:w="1980" w:type="dxa"/>
            <w:shd w:val="clear" w:color="auto" w:fill="F2FBF2"/>
          </w:tcPr>
          <w:p w14:paraId="552F4990" w14:textId="77777777" w:rsidR="00F35A92" w:rsidRPr="003E4982" w:rsidRDefault="00E04139" w:rsidP="0073507B">
            <w:pPr>
              <w:spacing w:after="200" w:line="276" w:lineRule="auto"/>
              <w:jc w:val="center"/>
              <w:rPr>
                <w:rFonts w:eastAsiaTheme="minorEastAsia"/>
                <w:b/>
                <w:bCs/>
              </w:rPr>
            </w:pPr>
            <w:r w:rsidRPr="003E4982">
              <w:rPr>
                <w:rFonts w:eastAsiaTheme="minorEastAsia"/>
                <w:b/>
                <w:bCs/>
              </w:rPr>
              <w:t>Name</w:t>
            </w:r>
          </w:p>
        </w:tc>
        <w:tc>
          <w:tcPr>
            <w:tcW w:w="2340" w:type="dxa"/>
            <w:shd w:val="clear" w:color="auto" w:fill="F2FBF2"/>
          </w:tcPr>
          <w:p w14:paraId="1225FA46" w14:textId="77777777" w:rsidR="00F35A92" w:rsidRPr="003E4982" w:rsidRDefault="00E04139" w:rsidP="0073507B">
            <w:pPr>
              <w:spacing w:after="200" w:line="276" w:lineRule="auto"/>
              <w:jc w:val="center"/>
              <w:rPr>
                <w:rFonts w:eastAsiaTheme="minorEastAsia"/>
                <w:b/>
                <w:bCs/>
              </w:rPr>
            </w:pPr>
            <w:r w:rsidRPr="003E4982">
              <w:rPr>
                <w:rFonts w:eastAsiaTheme="minorEastAsia"/>
                <w:b/>
                <w:bCs/>
              </w:rPr>
              <w:t>Role</w:t>
            </w:r>
          </w:p>
        </w:tc>
        <w:tc>
          <w:tcPr>
            <w:tcW w:w="3168" w:type="dxa"/>
            <w:shd w:val="clear" w:color="auto" w:fill="F2FBF2"/>
          </w:tcPr>
          <w:p w14:paraId="55FF048E" w14:textId="77777777" w:rsidR="00F35A92" w:rsidRPr="003E4982" w:rsidRDefault="00E04139" w:rsidP="0073507B">
            <w:pPr>
              <w:spacing w:after="200" w:line="276" w:lineRule="auto"/>
              <w:jc w:val="center"/>
              <w:rPr>
                <w:rFonts w:eastAsiaTheme="minorEastAsia"/>
                <w:b/>
                <w:bCs/>
              </w:rPr>
            </w:pPr>
            <w:r w:rsidRPr="003E4982">
              <w:rPr>
                <w:rFonts w:eastAsiaTheme="minorEastAsia"/>
                <w:b/>
                <w:bCs/>
              </w:rPr>
              <w:t>Firm / Organisation</w:t>
            </w:r>
          </w:p>
        </w:tc>
        <w:tc>
          <w:tcPr>
            <w:tcW w:w="2880" w:type="dxa"/>
            <w:shd w:val="clear" w:color="auto" w:fill="F2FBF2"/>
          </w:tcPr>
          <w:p w14:paraId="335E8D1C" w14:textId="77777777" w:rsidR="00F35A92" w:rsidRPr="003E4982" w:rsidRDefault="00E04139" w:rsidP="0073507B">
            <w:pPr>
              <w:spacing w:after="200" w:line="276" w:lineRule="auto"/>
              <w:jc w:val="center"/>
              <w:rPr>
                <w:rFonts w:eastAsiaTheme="minorEastAsia"/>
                <w:b/>
                <w:bCs/>
              </w:rPr>
            </w:pPr>
            <w:r w:rsidRPr="003E4982">
              <w:rPr>
                <w:rFonts w:eastAsiaTheme="minorEastAsia"/>
                <w:b/>
                <w:bCs/>
              </w:rPr>
              <w:t>Phone / Email</w:t>
            </w:r>
          </w:p>
        </w:tc>
        <w:tc>
          <w:tcPr>
            <w:tcW w:w="3235" w:type="dxa"/>
            <w:shd w:val="clear" w:color="auto" w:fill="F2FBF2"/>
          </w:tcPr>
          <w:p w14:paraId="4D5836A0" w14:textId="77777777" w:rsidR="00F35A92" w:rsidRPr="003E4982" w:rsidRDefault="00E04139" w:rsidP="0073507B">
            <w:pPr>
              <w:spacing w:after="200" w:line="276" w:lineRule="auto"/>
              <w:jc w:val="center"/>
              <w:rPr>
                <w:rFonts w:eastAsiaTheme="minorEastAsia"/>
                <w:b/>
                <w:bCs/>
              </w:rPr>
            </w:pPr>
            <w:r w:rsidRPr="003E4982">
              <w:rPr>
                <w:rFonts w:eastAsiaTheme="minorEastAsia"/>
                <w:b/>
                <w:bCs/>
              </w:rPr>
              <w:t>Notes</w:t>
            </w:r>
          </w:p>
        </w:tc>
        <w:tc>
          <w:tcPr>
            <w:tcW w:w="1134" w:type="dxa"/>
            <w:shd w:val="clear" w:color="auto" w:fill="F2FBF2"/>
          </w:tcPr>
          <w:p w14:paraId="4C346E98" w14:textId="77777777" w:rsidR="00F35A92" w:rsidRPr="003E4982" w:rsidRDefault="00E04139" w:rsidP="0073507B">
            <w:pPr>
              <w:spacing w:after="200" w:line="276" w:lineRule="auto"/>
              <w:jc w:val="center"/>
              <w:rPr>
                <w:rFonts w:eastAsiaTheme="minorEastAsia"/>
                <w:b/>
                <w:bCs/>
              </w:rPr>
            </w:pPr>
            <w:r w:rsidRPr="003E4982">
              <w:rPr>
                <w:rFonts w:eastAsiaTheme="minorEastAsia"/>
                <w:b/>
                <w:bCs/>
              </w:rPr>
              <w:t>Status</w:t>
            </w:r>
          </w:p>
        </w:tc>
      </w:tr>
      <w:tr w:rsidR="00F35A92" w14:paraId="5AB973DC" w14:textId="77777777" w:rsidTr="00A477C1">
        <w:trPr>
          <w:trHeight w:val="928"/>
        </w:trPr>
        <w:tc>
          <w:tcPr>
            <w:tcW w:w="1980" w:type="dxa"/>
            <w:shd w:val="clear" w:color="auto" w:fill="F2FBF2"/>
          </w:tcPr>
          <w:p w14:paraId="5B0DC5BA" w14:textId="77777777" w:rsidR="00F35A92" w:rsidRPr="003E4982" w:rsidRDefault="0072463F" w:rsidP="0073507B">
            <w:pPr>
              <w:spacing w:after="200" w:line="276" w:lineRule="auto"/>
              <w:jc w:val="center"/>
              <w:rPr>
                <w:rFonts w:eastAsiaTheme="minorEastAsia"/>
                <w:i/>
                <w:iCs/>
              </w:rPr>
            </w:pPr>
            <w:r w:rsidRPr="003E4982">
              <w:rPr>
                <w:i/>
                <w:iCs/>
              </w:rPr>
              <w:t xml:space="preserve">Chris Watts </w:t>
            </w:r>
          </w:p>
        </w:tc>
        <w:tc>
          <w:tcPr>
            <w:tcW w:w="2340" w:type="dxa"/>
            <w:shd w:val="clear" w:color="auto" w:fill="F2FBF2"/>
          </w:tcPr>
          <w:p w14:paraId="3A67544D" w14:textId="77777777" w:rsidR="00F35A92" w:rsidRPr="003E4982" w:rsidRDefault="00364E30" w:rsidP="0073507B">
            <w:pPr>
              <w:spacing w:after="200" w:line="276" w:lineRule="auto"/>
              <w:jc w:val="center"/>
              <w:rPr>
                <w:rFonts w:eastAsiaTheme="minorEastAsia"/>
                <w:i/>
                <w:iCs/>
              </w:rPr>
            </w:pPr>
            <w:r w:rsidRPr="003E4982">
              <w:rPr>
                <w:i/>
                <w:iCs/>
              </w:rPr>
              <w:t>Probate &amp; Executor Support</w:t>
            </w:r>
          </w:p>
        </w:tc>
        <w:tc>
          <w:tcPr>
            <w:tcW w:w="3168" w:type="dxa"/>
            <w:shd w:val="clear" w:color="auto" w:fill="F2FBF2"/>
          </w:tcPr>
          <w:p w14:paraId="2919DEBF" w14:textId="77777777" w:rsidR="00F35A92" w:rsidRPr="003E4982" w:rsidRDefault="00364E30" w:rsidP="0073507B">
            <w:pPr>
              <w:spacing w:after="200" w:line="276" w:lineRule="auto"/>
              <w:jc w:val="center"/>
              <w:rPr>
                <w:rFonts w:eastAsiaTheme="minorEastAsia"/>
                <w:i/>
                <w:iCs/>
              </w:rPr>
            </w:pPr>
            <w:r w:rsidRPr="003E4982">
              <w:rPr>
                <w:i/>
                <w:iCs/>
              </w:rPr>
              <w:t xml:space="preserve">Fern Wills &amp; LPAs </w:t>
            </w:r>
          </w:p>
        </w:tc>
        <w:tc>
          <w:tcPr>
            <w:tcW w:w="2880" w:type="dxa"/>
            <w:shd w:val="clear" w:color="auto" w:fill="F2FBF2"/>
          </w:tcPr>
          <w:p w14:paraId="608317E2" w14:textId="77777777" w:rsidR="00F35A92" w:rsidRPr="003E4982" w:rsidRDefault="00364E30" w:rsidP="0073507B">
            <w:pPr>
              <w:spacing w:after="200" w:line="276" w:lineRule="auto"/>
              <w:jc w:val="center"/>
              <w:rPr>
                <w:rFonts w:eastAsiaTheme="minorEastAsia"/>
                <w:i/>
                <w:iCs/>
              </w:rPr>
            </w:pPr>
            <w:r w:rsidRPr="003E4982">
              <w:rPr>
                <w:i/>
                <w:iCs/>
              </w:rPr>
              <w:t>07500 866123 / info@fernwills.com</w:t>
            </w:r>
          </w:p>
        </w:tc>
        <w:tc>
          <w:tcPr>
            <w:tcW w:w="3235" w:type="dxa"/>
            <w:shd w:val="clear" w:color="auto" w:fill="F2FBF2"/>
          </w:tcPr>
          <w:p w14:paraId="2038126B" w14:textId="77777777" w:rsidR="00F35A92" w:rsidRPr="003E4982" w:rsidRDefault="003E4982" w:rsidP="0073507B">
            <w:pPr>
              <w:spacing w:after="200" w:line="276" w:lineRule="auto"/>
              <w:jc w:val="center"/>
              <w:rPr>
                <w:rFonts w:eastAsiaTheme="minorEastAsia"/>
                <w:i/>
                <w:iCs/>
              </w:rPr>
            </w:pPr>
            <w:r>
              <w:rPr>
                <w:i/>
                <w:iCs/>
              </w:rPr>
              <w:t>G</w:t>
            </w:r>
            <w:r w:rsidR="00364E30" w:rsidRPr="003E4982">
              <w:rPr>
                <w:i/>
                <w:iCs/>
              </w:rPr>
              <w:t>uidance on probate and estate administration</w:t>
            </w:r>
          </w:p>
        </w:tc>
        <w:tc>
          <w:tcPr>
            <w:tcW w:w="1134" w:type="dxa"/>
            <w:shd w:val="clear" w:color="auto" w:fill="F2FBF2"/>
          </w:tcPr>
          <w:p w14:paraId="22275A21" w14:textId="77777777" w:rsidR="00F35A92" w:rsidRPr="003E4982" w:rsidRDefault="00364E30" w:rsidP="0073507B">
            <w:pPr>
              <w:spacing w:after="200" w:line="276" w:lineRule="auto"/>
              <w:jc w:val="center"/>
              <w:rPr>
                <w:rFonts w:eastAsiaTheme="minorEastAsia"/>
                <w:i/>
                <w:iCs/>
              </w:rPr>
            </w:pPr>
            <w:r w:rsidRPr="003E4982">
              <w:rPr>
                <w:rFonts w:eastAsiaTheme="minorEastAsia"/>
                <w:i/>
                <w:iCs/>
              </w:rPr>
              <w:t>Active</w:t>
            </w:r>
          </w:p>
        </w:tc>
      </w:tr>
      <w:tr w:rsidR="00F35A92" w14:paraId="4463E8CE" w14:textId="77777777" w:rsidTr="00A477C1">
        <w:trPr>
          <w:trHeight w:val="969"/>
        </w:trPr>
        <w:tc>
          <w:tcPr>
            <w:tcW w:w="1980" w:type="dxa"/>
            <w:shd w:val="clear" w:color="auto" w:fill="F2FBF2"/>
          </w:tcPr>
          <w:p w14:paraId="179EB0E4" w14:textId="77777777" w:rsidR="00F35A92" w:rsidRPr="003E4982" w:rsidRDefault="00C9016A" w:rsidP="003E4982">
            <w:pPr>
              <w:spacing w:after="200" w:line="276" w:lineRule="auto"/>
              <w:jc w:val="center"/>
              <w:rPr>
                <w:i/>
                <w:iCs/>
              </w:rPr>
            </w:pPr>
            <w:r w:rsidRPr="003E4982">
              <w:rPr>
                <w:i/>
                <w:iCs/>
              </w:rPr>
              <w:t>Frank Shares</w:t>
            </w:r>
          </w:p>
        </w:tc>
        <w:tc>
          <w:tcPr>
            <w:tcW w:w="2340" w:type="dxa"/>
            <w:shd w:val="clear" w:color="auto" w:fill="F2FBF2"/>
          </w:tcPr>
          <w:p w14:paraId="3DF4D8DF" w14:textId="77777777" w:rsidR="00F35A92" w:rsidRPr="003E4982" w:rsidRDefault="00C9016A" w:rsidP="003E4982">
            <w:pPr>
              <w:spacing w:after="200" w:line="276" w:lineRule="auto"/>
              <w:jc w:val="center"/>
              <w:rPr>
                <w:i/>
                <w:iCs/>
              </w:rPr>
            </w:pPr>
            <w:r w:rsidRPr="003E4982">
              <w:rPr>
                <w:i/>
                <w:iCs/>
              </w:rPr>
              <w:t>IFA</w:t>
            </w:r>
          </w:p>
        </w:tc>
        <w:tc>
          <w:tcPr>
            <w:tcW w:w="3168" w:type="dxa"/>
            <w:shd w:val="clear" w:color="auto" w:fill="F2FBF2"/>
          </w:tcPr>
          <w:p w14:paraId="7530A5C5" w14:textId="77777777" w:rsidR="00F35A92" w:rsidRPr="003E4982" w:rsidRDefault="00C9016A" w:rsidP="003E4982">
            <w:pPr>
              <w:spacing w:after="200" w:line="276" w:lineRule="auto"/>
              <w:jc w:val="center"/>
              <w:rPr>
                <w:i/>
                <w:iCs/>
              </w:rPr>
            </w:pPr>
            <w:r w:rsidRPr="003E4982">
              <w:rPr>
                <w:i/>
                <w:iCs/>
              </w:rPr>
              <w:t>Shares &amp; Partners Ltd</w:t>
            </w:r>
          </w:p>
        </w:tc>
        <w:tc>
          <w:tcPr>
            <w:tcW w:w="2880" w:type="dxa"/>
            <w:shd w:val="clear" w:color="auto" w:fill="F2FBF2"/>
          </w:tcPr>
          <w:p w14:paraId="665470B3" w14:textId="77777777" w:rsidR="00F35A92" w:rsidRPr="003E4982" w:rsidRDefault="003E4982" w:rsidP="003E4982">
            <w:pPr>
              <w:spacing w:after="200" w:line="276" w:lineRule="auto"/>
              <w:jc w:val="center"/>
              <w:rPr>
                <w:i/>
                <w:iCs/>
              </w:rPr>
            </w:pPr>
            <w:r w:rsidRPr="003E4982">
              <w:rPr>
                <w:i/>
                <w:iCs/>
              </w:rPr>
              <w:t>01827 445566 / frank@sharespartners.co.uk</w:t>
            </w:r>
          </w:p>
        </w:tc>
        <w:tc>
          <w:tcPr>
            <w:tcW w:w="3235" w:type="dxa"/>
            <w:shd w:val="clear" w:color="auto" w:fill="F2FBF2"/>
          </w:tcPr>
          <w:p w14:paraId="50745FDD" w14:textId="77777777" w:rsidR="00F35A92" w:rsidRPr="003E4982" w:rsidRDefault="003E4982" w:rsidP="003E4982">
            <w:pPr>
              <w:spacing w:after="200" w:line="276" w:lineRule="auto"/>
              <w:jc w:val="center"/>
              <w:rPr>
                <w:i/>
                <w:iCs/>
              </w:rPr>
            </w:pPr>
            <w:r w:rsidRPr="003E4982">
              <w:rPr>
                <w:i/>
                <w:iCs/>
              </w:rPr>
              <w:t xml:space="preserve">investment, pension, and retirement planning </w:t>
            </w:r>
          </w:p>
        </w:tc>
        <w:tc>
          <w:tcPr>
            <w:tcW w:w="1134" w:type="dxa"/>
            <w:shd w:val="clear" w:color="auto" w:fill="F2FBF2"/>
          </w:tcPr>
          <w:p w14:paraId="1B8E7D26" w14:textId="77777777" w:rsidR="00F35A92" w:rsidRPr="003E4982" w:rsidRDefault="003E4982" w:rsidP="003E4982">
            <w:pPr>
              <w:spacing w:after="200" w:line="276" w:lineRule="auto"/>
              <w:jc w:val="center"/>
              <w:rPr>
                <w:i/>
                <w:iCs/>
              </w:rPr>
            </w:pPr>
            <w:r w:rsidRPr="003E4982">
              <w:rPr>
                <w:i/>
                <w:iCs/>
              </w:rPr>
              <w:t>Active</w:t>
            </w:r>
          </w:p>
        </w:tc>
      </w:tr>
      <w:tr w:rsidR="00F35A92" w14:paraId="3A757017" w14:textId="77777777" w:rsidTr="00A477C1">
        <w:trPr>
          <w:trHeight w:val="931"/>
        </w:trPr>
        <w:tc>
          <w:tcPr>
            <w:tcW w:w="1980" w:type="dxa"/>
            <w:shd w:val="clear" w:color="auto" w:fill="F2FBF2"/>
          </w:tcPr>
          <w:p w14:paraId="47E7040C" w14:textId="77777777" w:rsidR="00F35A92" w:rsidRPr="003E4982" w:rsidRDefault="00E71240" w:rsidP="003E4982">
            <w:pPr>
              <w:spacing w:after="200" w:line="276" w:lineRule="auto"/>
              <w:jc w:val="center"/>
              <w:rPr>
                <w:i/>
                <w:iCs/>
              </w:rPr>
            </w:pPr>
            <w:r w:rsidRPr="003E4982">
              <w:rPr>
                <w:i/>
                <w:iCs/>
              </w:rPr>
              <w:t>John Brown</w:t>
            </w:r>
          </w:p>
        </w:tc>
        <w:tc>
          <w:tcPr>
            <w:tcW w:w="2340" w:type="dxa"/>
            <w:shd w:val="clear" w:color="auto" w:fill="F2FBF2"/>
          </w:tcPr>
          <w:p w14:paraId="049318B4" w14:textId="77777777" w:rsidR="00F35A92" w:rsidRPr="003E4982" w:rsidRDefault="00901CE0" w:rsidP="003E4982">
            <w:pPr>
              <w:spacing w:after="200" w:line="276" w:lineRule="auto"/>
              <w:jc w:val="center"/>
              <w:rPr>
                <w:i/>
                <w:iCs/>
              </w:rPr>
            </w:pPr>
            <w:r w:rsidRPr="003E4982">
              <w:rPr>
                <w:i/>
                <w:iCs/>
              </w:rPr>
              <w:t>Accountant</w:t>
            </w:r>
          </w:p>
        </w:tc>
        <w:tc>
          <w:tcPr>
            <w:tcW w:w="3168" w:type="dxa"/>
            <w:shd w:val="clear" w:color="auto" w:fill="F2FBF2"/>
          </w:tcPr>
          <w:p w14:paraId="1A276ACA" w14:textId="77777777" w:rsidR="00F35A92" w:rsidRPr="003E4982" w:rsidRDefault="00901CE0" w:rsidP="003E4982">
            <w:pPr>
              <w:spacing w:after="200" w:line="276" w:lineRule="auto"/>
              <w:jc w:val="center"/>
              <w:rPr>
                <w:i/>
                <w:iCs/>
              </w:rPr>
            </w:pPr>
            <w:r w:rsidRPr="003E4982">
              <w:rPr>
                <w:i/>
                <w:iCs/>
              </w:rPr>
              <w:t>ABC Accounts Ltd</w:t>
            </w:r>
          </w:p>
        </w:tc>
        <w:tc>
          <w:tcPr>
            <w:tcW w:w="2880" w:type="dxa"/>
            <w:shd w:val="clear" w:color="auto" w:fill="F2FBF2"/>
          </w:tcPr>
          <w:p w14:paraId="7538801A" w14:textId="77777777" w:rsidR="00F35A92" w:rsidRPr="003E4982" w:rsidRDefault="00E71240" w:rsidP="003E4982">
            <w:pPr>
              <w:spacing w:after="200" w:line="276" w:lineRule="auto"/>
              <w:jc w:val="center"/>
              <w:rPr>
                <w:i/>
                <w:iCs/>
              </w:rPr>
            </w:pPr>
            <w:r w:rsidRPr="003E4982">
              <w:rPr>
                <w:i/>
                <w:iCs/>
              </w:rPr>
              <w:t xml:space="preserve">01788 654321 / </w:t>
            </w:r>
            <w:r w:rsidR="00C625D9" w:rsidRPr="003E4982">
              <w:rPr>
                <w:i/>
                <w:iCs/>
              </w:rPr>
              <w:t>penny@ledgerandco.co.uk</w:t>
            </w:r>
          </w:p>
        </w:tc>
        <w:tc>
          <w:tcPr>
            <w:tcW w:w="3235" w:type="dxa"/>
            <w:shd w:val="clear" w:color="auto" w:fill="F2FBF2"/>
          </w:tcPr>
          <w:p w14:paraId="1397528B" w14:textId="77777777" w:rsidR="00F35A92" w:rsidRPr="003E4982" w:rsidRDefault="00E71240" w:rsidP="003E4982">
            <w:pPr>
              <w:spacing w:after="200" w:line="276" w:lineRule="auto"/>
              <w:jc w:val="center"/>
              <w:rPr>
                <w:i/>
                <w:iCs/>
              </w:rPr>
            </w:pPr>
            <w:r w:rsidRPr="003E4982">
              <w:rPr>
                <w:i/>
                <w:iCs/>
              </w:rPr>
              <w:t>annual accounts and tax returns</w:t>
            </w:r>
          </w:p>
        </w:tc>
        <w:tc>
          <w:tcPr>
            <w:tcW w:w="1134" w:type="dxa"/>
            <w:shd w:val="clear" w:color="auto" w:fill="F2FBF2"/>
          </w:tcPr>
          <w:p w14:paraId="2F4663F5" w14:textId="77777777" w:rsidR="00F35A92" w:rsidRPr="003E4982" w:rsidRDefault="00E71240" w:rsidP="003E4982">
            <w:pPr>
              <w:spacing w:after="200" w:line="276" w:lineRule="auto"/>
              <w:jc w:val="center"/>
              <w:rPr>
                <w:i/>
                <w:iCs/>
              </w:rPr>
            </w:pPr>
            <w:r w:rsidRPr="003E4982">
              <w:rPr>
                <w:i/>
                <w:iCs/>
              </w:rPr>
              <w:t>Active</w:t>
            </w:r>
          </w:p>
        </w:tc>
      </w:tr>
      <w:tr w:rsidR="00F35A92" w14:paraId="7C16D97F" w14:textId="77777777" w:rsidTr="00A477C1">
        <w:trPr>
          <w:trHeight w:val="2051"/>
        </w:trPr>
        <w:tc>
          <w:tcPr>
            <w:tcW w:w="1980" w:type="dxa"/>
          </w:tcPr>
          <w:p w14:paraId="465A0423" w14:textId="77777777" w:rsidR="00F35A92" w:rsidRDefault="00F35A92"/>
        </w:tc>
        <w:tc>
          <w:tcPr>
            <w:tcW w:w="2340" w:type="dxa"/>
          </w:tcPr>
          <w:p w14:paraId="065D8E22" w14:textId="77777777" w:rsidR="00F35A92" w:rsidRDefault="00F35A92"/>
        </w:tc>
        <w:tc>
          <w:tcPr>
            <w:tcW w:w="3168" w:type="dxa"/>
          </w:tcPr>
          <w:p w14:paraId="4E22528B" w14:textId="77777777" w:rsidR="00F35A92" w:rsidRDefault="00F35A92"/>
        </w:tc>
        <w:tc>
          <w:tcPr>
            <w:tcW w:w="2880" w:type="dxa"/>
          </w:tcPr>
          <w:p w14:paraId="15C56E13" w14:textId="77777777" w:rsidR="00F35A92" w:rsidRDefault="00F35A92"/>
        </w:tc>
        <w:tc>
          <w:tcPr>
            <w:tcW w:w="3235" w:type="dxa"/>
          </w:tcPr>
          <w:p w14:paraId="521C7EA2" w14:textId="77777777" w:rsidR="00F35A92" w:rsidRDefault="00F35A92"/>
        </w:tc>
        <w:tc>
          <w:tcPr>
            <w:tcW w:w="1134" w:type="dxa"/>
          </w:tcPr>
          <w:p w14:paraId="2A32DB61" w14:textId="77777777" w:rsidR="00F35A92" w:rsidRDefault="00F35A92"/>
        </w:tc>
      </w:tr>
    </w:tbl>
    <w:p w14:paraId="13A2E55C" w14:textId="77777777" w:rsidR="00F35A92" w:rsidRDefault="00F35A92"/>
    <w:p w14:paraId="6B45B696" w14:textId="77777777" w:rsidR="00F35A92" w:rsidRDefault="00E04139">
      <w:r>
        <w:br w:type="page"/>
      </w:r>
    </w:p>
    <w:p w14:paraId="6C7A9339" w14:textId="77777777" w:rsidR="003E4982" w:rsidRDefault="003E4982" w:rsidP="003E4982">
      <w:pPr>
        <w:pStyle w:val="Heading1"/>
        <w:rPr>
          <w:color w:val="4F6228" w:themeColor="accent3" w:themeShade="80"/>
          <w:szCs w:val="40"/>
        </w:rPr>
      </w:pPr>
      <w:bookmarkStart w:id="50" w:name="_Toc206432253"/>
      <w:bookmarkStart w:id="51" w:name="_Toc206423618"/>
      <w:r w:rsidRPr="00AB0DFE">
        <w:rPr>
          <w:color w:val="4F6228" w:themeColor="accent3" w:themeShade="80"/>
          <w:szCs w:val="40"/>
        </w:rPr>
        <w:lastRenderedPageBreak/>
        <w:t>Key Contacts &amp; Advisers</w:t>
      </w:r>
      <w:r>
        <w:rPr>
          <w:color w:val="4F6228" w:themeColor="accent3" w:themeShade="80"/>
          <w:szCs w:val="40"/>
        </w:rPr>
        <w:t xml:space="preserve"> (Continued)</w:t>
      </w:r>
      <w:bookmarkEnd w:id="50"/>
    </w:p>
    <w:tbl>
      <w:tblPr>
        <w:tblStyle w:val="TableGrid"/>
        <w:tblW w:w="14737" w:type="dxa"/>
        <w:tblLayout w:type="fixed"/>
        <w:tblLook w:val="04A0" w:firstRow="1" w:lastRow="0" w:firstColumn="1" w:lastColumn="0" w:noHBand="0" w:noVBand="1"/>
      </w:tblPr>
      <w:tblGrid>
        <w:gridCol w:w="1980"/>
        <w:gridCol w:w="2340"/>
        <w:gridCol w:w="3168"/>
        <w:gridCol w:w="2880"/>
        <w:gridCol w:w="3094"/>
        <w:gridCol w:w="1275"/>
      </w:tblGrid>
      <w:tr w:rsidR="003E4982" w14:paraId="4DCDB63E" w14:textId="77777777" w:rsidTr="00A477C1">
        <w:trPr>
          <w:trHeight w:val="522"/>
        </w:trPr>
        <w:tc>
          <w:tcPr>
            <w:tcW w:w="1980" w:type="dxa"/>
            <w:shd w:val="clear" w:color="auto" w:fill="F2FBF2"/>
          </w:tcPr>
          <w:p w14:paraId="356EDFED" w14:textId="77777777" w:rsidR="003E4982" w:rsidRPr="003E4982" w:rsidRDefault="003E4982" w:rsidP="003A4597">
            <w:pPr>
              <w:spacing w:after="200" w:line="276" w:lineRule="auto"/>
              <w:jc w:val="center"/>
              <w:rPr>
                <w:rFonts w:eastAsiaTheme="minorEastAsia"/>
                <w:b/>
                <w:bCs/>
              </w:rPr>
            </w:pPr>
            <w:r w:rsidRPr="003E4982">
              <w:rPr>
                <w:rFonts w:eastAsiaTheme="minorEastAsia"/>
                <w:b/>
                <w:bCs/>
              </w:rPr>
              <w:t>Name</w:t>
            </w:r>
          </w:p>
        </w:tc>
        <w:tc>
          <w:tcPr>
            <w:tcW w:w="2340" w:type="dxa"/>
            <w:shd w:val="clear" w:color="auto" w:fill="F2FBF2"/>
          </w:tcPr>
          <w:p w14:paraId="7991686D" w14:textId="77777777" w:rsidR="003E4982" w:rsidRPr="003E4982" w:rsidRDefault="003E4982" w:rsidP="003A4597">
            <w:pPr>
              <w:spacing w:after="200" w:line="276" w:lineRule="auto"/>
              <w:jc w:val="center"/>
              <w:rPr>
                <w:rFonts w:eastAsiaTheme="minorEastAsia"/>
                <w:b/>
                <w:bCs/>
              </w:rPr>
            </w:pPr>
            <w:r w:rsidRPr="003E4982">
              <w:rPr>
                <w:rFonts w:eastAsiaTheme="minorEastAsia"/>
                <w:b/>
                <w:bCs/>
              </w:rPr>
              <w:t>Role</w:t>
            </w:r>
          </w:p>
        </w:tc>
        <w:tc>
          <w:tcPr>
            <w:tcW w:w="3168" w:type="dxa"/>
            <w:shd w:val="clear" w:color="auto" w:fill="F2FBF2"/>
          </w:tcPr>
          <w:p w14:paraId="5A601BED" w14:textId="77777777" w:rsidR="003E4982" w:rsidRPr="003E4982" w:rsidRDefault="003E4982" w:rsidP="003A4597">
            <w:pPr>
              <w:spacing w:after="200" w:line="276" w:lineRule="auto"/>
              <w:jc w:val="center"/>
              <w:rPr>
                <w:rFonts w:eastAsiaTheme="minorEastAsia"/>
                <w:b/>
                <w:bCs/>
              </w:rPr>
            </w:pPr>
            <w:r w:rsidRPr="003E4982">
              <w:rPr>
                <w:rFonts w:eastAsiaTheme="minorEastAsia"/>
                <w:b/>
                <w:bCs/>
              </w:rPr>
              <w:t>Firm / Organisation</w:t>
            </w:r>
          </w:p>
        </w:tc>
        <w:tc>
          <w:tcPr>
            <w:tcW w:w="2880" w:type="dxa"/>
            <w:shd w:val="clear" w:color="auto" w:fill="F2FBF2"/>
          </w:tcPr>
          <w:p w14:paraId="341C3687" w14:textId="77777777" w:rsidR="003E4982" w:rsidRPr="003E4982" w:rsidRDefault="003E4982" w:rsidP="003A4597">
            <w:pPr>
              <w:spacing w:after="200" w:line="276" w:lineRule="auto"/>
              <w:jc w:val="center"/>
              <w:rPr>
                <w:rFonts w:eastAsiaTheme="minorEastAsia"/>
                <w:b/>
                <w:bCs/>
              </w:rPr>
            </w:pPr>
            <w:r w:rsidRPr="003E4982">
              <w:rPr>
                <w:rFonts w:eastAsiaTheme="minorEastAsia"/>
                <w:b/>
                <w:bCs/>
              </w:rPr>
              <w:t>Phone / Email</w:t>
            </w:r>
          </w:p>
        </w:tc>
        <w:tc>
          <w:tcPr>
            <w:tcW w:w="3094" w:type="dxa"/>
            <w:shd w:val="clear" w:color="auto" w:fill="F2FBF2"/>
          </w:tcPr>
          <w:p w14:paraId="3964B44E" w14:textId="77777777" w:rsidR="003E4982" w:rsidRPr="003E4982" w:rsidRDefault="003E4982" w:rsidP="003A4597">
            <w:pPr>
              <w:spacing w:after="200" w:line="276" w:lineRule="auto"/>
              <w:jc w:val="center"/>
              <w:rPr>
                <w:rFonts w:eastAsiaTheme="minorEastAsia"/>
                <w:b/>
                <w:bCs/>
              </w:rPr>
            </w:pPr>
            <w:r w:rsidRPr="003E4982">
              <w:rPr>
                <w:rFonts w:eastAsiaTheme="minorEastAsia"/>
                <w:b/>
                <w:bCs/>
              </w:rPr>
              <w:t>Notes</w:t>
            </w:r>
          </w:p>
        </w:tc>
        <w:tc>
          <w:tcPr>
            <w:tcW w:w="1275" w:type="dxa"/>
            <w:shd w:val="clear" w:color="auto" w:fill="F2FBF2"/>
          </w:tcPr>
          <w:p w14:paraId="6765F750" w14:textId="77777777" w:rsidR="003E4982" w:rsidRPr="003E4982" w:rsidRDefault="003E4982" w:rsidP="003A4597">
            <w:pPr>
              <w:spacing w:after="200" w:line="276" w:lineRule="auto"/>
              <w:jc w:val="center"/>
              <w:rPr>
                <w:rFonts w:eastAsiaTheme="minorEastAsia"/>
                <w:b/>
                <w:bCs/>
              </w:rPr>
            </w:pPr>
            <w:r w:rsidRPr="003E4982">
              <w:rPr>
                <w:rFonts w:eastAsiaTheme="minorEastAsia"/>
                <w:b/>
                <w:bCs/>
              </w:rPr>
              <w:t>Status</w:t>
            </w:r>
          </w:p>
        </w:tc>
      </w:tr>
      <w:tr w:rsidR="003E4982" w14:paraId="56525A43" w14:textId="77777777" w:rsidTr="00A477C1">
        <w:trPr>
          <w:trHeight w:val="2051"/>
        </w:trPr>
        <w:tc>
          <w:tcPr>
            <w:tcW w:w="1980" w:type="dxa"/>
          </w:tcPr>
          <w:p w14:paraId="67D53DDD" w14:textId="77777777" w:rsidR="003E4982" w:rsidRDefault="003E4982" w:rsidP="003A4597"/>
        </w:tc>
        <w:tc>
          <w:tcPr>
            <w:tcW w:w="2340" w:type="dxa"/>
          </w:tcPr>
          <w:p w14:paraId="7AB34337" w14:textId="77777777" w:rsidR="003E4982" w:rsidRDefault="003E4982" w:rsidP="003A4597"/>
        </w:tc>
        <w:tc>
          <w:tcPr>
            <w:tcW w:w="3168" w:type="dxa"/>
          </w:tcPr>
          <w:p w14:paraId="4A267F74" w14:textId="77777777" w:rsidR="003E4982" w:rsidRDefault="003E4982" w:rsidP="003A4597"/>
        </w:tc>
        <w:tc>
          <w:tcPr>
            <w:tcW w:w="2880" w:type="dxa"/>
          </w:tcPr>
          <w:p w14:paraId="41F46353" w14:textId="77777777" w:rsidR="003E4982" w:rsidRDefault="003E4982" w:rsidP="003A4597"/>
        </w:tc>
        <w:tc>
          <w:tcPr>
            <w:tcW w:w="3094" w:type="dxa"/>
          </w:tcPr>
          <w:p w14:paraId="57934D5A" w14:textId="77777777" w:rsidR="003E4982" w:rsidRDefault="003E4982" w:rsidP="003A4597"/>
        </w:tc>
        <w:tc>
          <w:tcPr>
            <w:tcW w:w="1275" w:type="dxa"/>
          </w:tcPr>
          <w:p w14:paraId="490B6C9B" w14:textId="77777777" w:rsidR="003E4982" w:rsidRDefault="003E4982" w:rsidP="003A4597"/>
        </w:tc>
      </w:tr>
      <w:tr w:rsidR="003E4982" w14:paraId="13B0AB25" w14:textId="77777777" w:rsidTr="00A477C1">
        <w:trPr>
          <w:trHeight w:val="2051"/>
        </w:trPr>
        <w:tc>
          <w:tcPr>
            <w:tcW w:w="1980" w:type="dxa"/>
          </w:tcPr>
          <w:p w14:paraId="305DA205" w14:textId="77777777" w:rsidR="003E4982" w:rsidRDefault="003E4982" w:rsidP="003A4597"/>
        </w:tc>
        <w:tc>
          <w:tcPr>
            <w:tcW w:w="2340" w:type="dxa"/>
          </w:tcPr>
          <w:p w14:paraId="131D5FF4" w14:textId="77777777" w:rsidR="003E4982" w:rsidRDefault="003E4982" w:rsidP="003A4597"/>
        </w:tc>
        <w:tc>
          <w:tcPr>
            <w:tcW w:w="3168" w:type="dxa"/>
          </w:tcPr>
          <w:p w14:paraId="68F6C7B7" w14:textId="77777777" w:rsidR="003E4982" w:rsidRDefault="003E4982" w:rsidP="003A4597"/>
        </w:tc>
        <w:tc>
          <w:tcPr>
            <w:tcW w:w="2880" w:type="dxa"/>
          </w:tcPr>
          <w:p w14:paraId="5E589A89" w14:textId="77777777" w:rsidR="003E4982" w:rsidRDefault="003E4982" w:rsidP="003A4597"/>
        </w:tc>
        <w:tc>
          <w:tcPr>
            <w:tcW w:w="3094" w:type="dxa"/>
          </w:tcPr>
          <w:p w14:paraId="082D588F" w14:textId="77777777" w:rsidR="003E4982" w:rsidRDefault="003E4982" w:rsidP="003A4597"/>
        </w:tc>
        <w:tc>
          <w:tcPr>
            <w:tcW w:w="1275" w:type="dxa"/>
          </w:tcPr>
          <w:p w14:paraId="4EAB10CF" w14:textId="77777777" w:rsidR="003E4982" w:rsidRDefault="003E4982" w:rsidP="003A4597"/>
        </w:tc>
      </w:tr>
      <w:tr w:rsidR="003E4982" w14:paraId="63E45698" w14:textId="77777777" w:rsidTr="00A477C1">
        <w:trPr>
          <w:trHeight w:val="2051"/>
        </w:trPr>
        <w:tc>
          <w:tcPr>
            <w:tcW w:w="1980" w:type="dxa"/>
          </w:tcPr>
          <w:p w14:paraId="7BA26B07" w14:textId="77777777" w:rsidR="003E4982" w:rsidRDefault="003E4982" w:rsidP="003A4597"/>
        </w:tc>
        <w:tc>
          <w:tcPr>
            <w:tcW w:w="2340" w:type="dxa"/>
          </w:tcPr>
          <w:p w14:paraId="20F0DB6A" w14:textId="77777777" w:rsidR="003E4982" w:rsidRDefault="003E4982" w:rsidP="003A4597"/>
        </w:tc>
        <w:tc>
          <w:tcPr>
            <w:tcW w:w="3168" w:type="dxa"/>
          </w:tcPr>
          <w:p w14:paraId="531E2C53" w14:textId="77777777" w:rsidR="003E4982" w:rsidRDefault="003E4982" w:rsidP="003A4597"/>
        </w:tc>
        <w:tc>
          <w:tcPr>
            <w:tcW w:w="2880" w:type="dxa"/>
          </w:tcPr>
          <w:p w14:paraId="47975C8B" w14:textId="77777777" w:rsidR="003E4982" w:rsidRDefault="003E4982" w:rsidP="003A4597"/>
        </w:tc>
        <w:tc>
          <w:tcPr>
            <w:tcW w:w="3094" w:type="dxa"/>
          </w:tcPr>
          <w:p w14:paraId="14C62C05" w14:textId="77777777" w:rsidR="003E4982" w:rsidRDefault="003E4982" w:rsidP="003A4597"/>
        </w:tc>
        <w:tc>
          <w:tcPr>
            <w:tcW w:w="1275" w:type="dxa"/>
          </w:tcPr>
          <w:p w14:paraId="11938865" w14:textId="77777777" w:rsidR="003E4982" w:rsidRDefault="003E4982" w:rsidP="003A4597"/>
        </w:tc>
      </w:tr>
      <w:tr w:rsidR="003E4982" w14:paraId="0FE76146" w14:textId="77777777" w:rsidTr="00A477C1">
        <w:trPr>
          <w:trHeight w:val="2051"/>
        </w:trPr>
        <w:tc>
          <w:tcPr>
            <w:tcW w:w="1980" w:type="dxa"/>
          </w:tcPr>
          <w:p w14:paraId="49DADF22" w14:textId="77777777" w:rsidR="003E4982" w:rsidRDefault="003E4982" w:rsidP="003A4597"/>
        </w:tc>
        <w:tc>
          <w:tcPr>
            <w:tcW w:w="2340" w:type="dxa"/>
          </w:tcPr>
          <w:p w14:paraId="6CAEF3FD" w14:textId="77777777" w:rsidR="003E4982" w:rsidRDefault="003E4982" w:rsidP="003A4597"/>
        </w:tc>
        <w:tc>
          <w:tcPr>
            <w:tcW w:w="3168" w:type="dxa"/>
          </w:tcPr>
          <w:p w14:paraId="0ED32C8C" w14:textId="77777777" w:rsidR="003E4982" w:rsidRDefault="003E4982" w:rsidP="003A4597"/>
        </w:tc>
        <w:tc>
          <w:tcPr>
            <w:tcW w:w="2880" w:type="dxa"/>
          </w:tcPr>
          <w:p w14:paraId="56609F3F" w14:textId="77777777" w:rsidR="003E4982" w:rsidRDefault="003E4982" w:rsidP="003A4597"/>
        </w:tc>
        <w:tc>
          <w:tcPr>
            <w:tcW w:w="3094" w:type="dxa"/>
          </w:tcPr>
          <w:p w14:paraId="53CA0A0E" w14:textId="77777777" w:rsidR="003E4982" w:rsidRDefault="003E4982" w:rsidP="003A4597"/>
        </w:tc>
        <w:tc>
          <w:tcPr>
            <w:tcW w:w="1275" w:type="dxa"/>
          </w:tcPr>
          <w:p w14:paraId="08F09095" w14:textId="77777777" w:rsidR="003E4982" w:rsidRDefault="003E4982" w:rsidP="003A4597"/>
        </w:tc>
      </w:tr>
    </w:tbl>
    <w:p w14:paraId="3A8B764C" w14:textId="77777777" w:rsidR="003E4982" w:rsidRDefault="003E4982" w:rsidP="003E4982"/>
    <w:p w14:paraId="13462079" w14:textId="77777777" w:rsidR="00F35A92" w:rsidRDefault="003E4982" w:rsidP="003E4982">
      <w:pPr>
        <w:pStyle w:val="Heading1"/>
        <w:rPr>
          <w:color w:val="4F6228" w:themeColor="accent3" w:themeShade="80"/>
          <w:szCs w:val="40"/>
        </w:rPr>
      </w:pPr>
      <w:r>
        <w:rPr>
          <w:color w:val="4F6228" w:themeColor="accent3" w:themeShade="80"/>
          <w:szCs w:val="40"/>
        </w:rPr>
        <w:br w:type="page"/>
      </w:r>
      <w:bookmarkStart w:id="52" w:name="_Toc206432254"/>
      <w:bookmarkEnd w:id="51"/>
      <w:r w:rsidR="0008543C">
        <w:rPr>
          <w:color w:val="4F6228" w:themeColor="accent3" w:themeShade="80"/>
          <w:szCs w:val="40"/>
        </w:rPr>
        <w:lastRenderedPageBreak/>
        <w:t>Important documents</w:t>
      </w:r>
      <w:bookmarkEnd w:id="52"/>
      <w:r w:rsidR="0008543C">
        <w:rPr>
          <w:color w:val="4F6228" w:themeColor="accent3" w:themeShade="80"/>
          <w:szCs w:val="40"/>
        </w:rPr>
        <w:t xml:space="preserve"> </w:t>
      </w:r>
    </w:p>
    <w:p w14:paraId="045873CA" w14:textId="77777777" w:rsidR="00D01F99" w:rsidRPr="00D01F99" w:rsidRDefault="00D01F99">
      <w:pPr>
        <w:pStyle w:val="NormalWeb"/>
        <w:rPr>
          <w:sz w:val="28"/>
          <w:szCs w:val="28"/>
        </w:rPr>
      </w:pPr>
      <w:r w:rsidRPr="00D01F99">
        <w:rPr>
          <w:sz w:val="28"/>
          <w:szCs w:val="28"/>
        </w:rPr>
        <w:t>Executors and attorneys must have quick access to originals, such as your Wills, Letters of Wishes, and Lasting Powers of Attorney. These documents are often essential for probate or for attorneys acting under an LPA. Professional storage can be arranged for all of these documents, ensuring they are kept safe and accessible when needed.</w:t>
      </w:r>
    </w:p>
    <w:p w14:paraId="505EB7D7" w14:textId="77777777" w:rsidR="00D01F99" w:rsidRPr="00D01F99" w:rsidRDefault="00D01F99" w:rsidP="00D01F99">
      <w:pPr>
        <w:pStyle w:val="NormalWeb"/>
        <w:rPr>
          <w:sz w:val="28"/>
          <w:szCs w:val="28"/>
        </w:rPr>
      </w:pPr>
      <w:r w:rsidRPr="00D01F99">
        <w:rPr>
          <w:sz w:val="28"/>
          <w:szCs w:val="28"/>
        </w:rPr>
        <w:t>Other important documents include your birth certificate, marriage certificate, house deeds, life insurance policies, vehicle V5 logbooks, and pension statements. Clearly recording their location will save your executors and attorneys valuable time and prevent delays.</w:t>
      </w:r>
    </w:p>
    <w:tbl>
      <w:tblPr>
        <w:tblStyle w:val="TableGrid"/>
        <w:tblW w:w="14400" w:type="dxa"/>
        <w:tblLayout w:type="fixed"/>
        <w:tblLook w:val="04A0" w:firstRow="1" w:lastRow="0" w:firstColumn="1" w:lastColumn="0" w:noHBand="0" w:noVBand="1"/>
      </w:tblPr>
      <w:tblGrid>
        <w:gridCol w:w="2592"/>
        <w:gridCol w:w="2592"/>
        <w:gridCol w:w="1440"/>
        <w:gridCol w:w="2880"/>
        <w:gridCol w:w="2880"/>
        <w:gridCol w:w="2016"/>
      </w:tblGrid>
      <w:tr w:rsidR="00F35A92" w14:paraId="795D87AD" w14:textId="77777777" w:rsidTr="00074184">
        <w:trPr>
          <w:trHeight w:val="909"/>
        </w:trPr>
        <w:tc>
          <w:tcPr>
            <w:tcW w:w="2592" w:type="dxa"/>
            <w:shd w:val="clear" w:color="auto" w:fill="F2FBF2"/>
          </w:tcPr>
          <w:p w14:paraId="5CBF9A6E" w14:textId="77777777" w:rsidR="00F35A92" w:rsidRPr="00074184" w:rsidRDefault="00E04139" w:rsidP="001F5C20">
            <w:pPr>
              <w:spacing w:after="200" w:line="276" w:lineRule="auto"/>
              <w:jc w:val="center"/>
              <w:rPr>
                <w:rFonts w:eastAsiaTheme="minorEastAsia"/>
                <w:b/>
                <w:bCs/>
              </w:rPr>
            </w:pPr>
            <w:r w:rsidRPr="00074184">
              <w:rPr>
                <w:rFonts w:eastAsiaTheme="minorEastAsia"/>
                <w:b/>
                <w:bCs/>
              </w:rPr>
              <w:t>Document</w:t>
            </w:r>
          </w:p>
        </w:tc>
        <w:tc>
          <w:tcPr>
            <w:tcW w:w="2592" w:type="dxa"/>
            <w:shd w:val="clear" w:color="auto" w:fill="F2FBF2"/>
          </w:tcPr>
          <w:p w14:paraId="3D945A4F" w14:textId="77777777" w:rsidR="00F35A92" w:rsidRPr="00074184" w:rsidRDefault="00E04139" w:rsidP="001F5C20">
            <w:pPr>
              <w:spacing w:after="200" w:line="276" w:lineRule="auto"/>
              <w:jc w:val="center"/>
              <w:rPr>
                <w:rFonts w:eastAsiaTheme="minorEastAsia"/>
                <w:b/>
                <w:bCs/>
              </w:rPr>
            </w:pPr>
            <w:r w:rsidRPr="00074184">
              <w:rPr>
                <w:rFonts w:eastAsiaTheme="minorEastAsia"/>
                <w:b/>
                <w:bCs/>
              </w:rPr>
              <w:t>Location</w:t>
            </w:r>
          </w:p>
        </w:tc>
        <w:tc>
          <w:tcPr>
            <w:tcW w:w="1440" w:type="dxa"/>
            <w:shd w:val="clear" w:color="auto" w:fill="F2FBF2"/>
          </w:tcPr>
          <w:p w14:paraId="7F595533" w14:textId="77777777" w:rsidR="00F35A92" w:rsidRPr="00074184" w:rsidRDefault="00E04139" w:rsidP="001F5C20">
            <w:pPr>
              <w:spacing w:after="200" w:line="276" w:lineRule="auto"/>
              <w:jc w:val="center"/>
              <w:rPr>
                <w:rFonts w:eastAsiaTheme="minorEastAsia"/>
                <w:b/>
                <w:bCs/>
              </w:rPr>
            </w:pPr>
            <w:r w:rsidRPr="00074184">
              <w:rPr>
                <w:rFonts w:eastAsiaTheme="minorEastAsia"/>
                <w:b/>
                <w:bCs/>
              </w:rPr>
              <w:t>Date</w:t>
            </w:r>
          </w:p>
        </w:tc>
        <w:tc>
          <w:tcPr>
            <w:tcW w:w="2880" w:type="dxa"/>
            <w:shd w:val="clear" w:color="auto" w:fill="F2FBF2"/>
          </w:tcPr>
          <w:p w14:paraId="212670D4" w14:textId="77777777" w:rsidR="00F35A92" w:rsidRPr="00074184" w:rsidRDefault="00E04139" w:rsidP="001F5C20">
            <w:pPr>
              <w:spacing w:after="200" w:line="276" w:lineRule="auto"/>
              <w:jc w:val="center"/>
              <w:rPr>
                <w:rFonts w:eastAsiaTheme="minorEastAsia"/>
                <w:b/>
                <w:bCs/>
              </w:rPr>
            </w:pPr>
            <w:r w:rsidRPr="00074184">
              <w:rPr>
                <w:rFonts w:eastAsiaTheme="minorEastAsia"/>
                <w:b/>
                <w:bCs/>
              </w:rPr>
              <w:t>Notes</w:t>
            </w:r>
          </w:p>
        </w:tc>
        <w:tc>
          <w:tcPr>
            <w:tcW w:w="2880" w:type="dxa"/>
            <w:shd w:val="clear" w:color="auto" w:fill="F2FBF2"/>
          </w:tcPr>
          <w:p w14:paraId="5AC32CB0" w14:textId="77777777" w:rsidR="00F35A92" w:rsidRPr="00074184" w:rsidRDefault="00E04139" w:rsidP="001F5C20">
            <w:pPr>
              <w:spacing w:after="200" w:line="276" w:lineRule="auto"/>
              <w:jc w:val="center"/>
              <w:rPr>
                <w:rFonts w:eastAsiaTheme="minorEastAsia"/>
                <w:b/>
                <w:bCs/>
              </w:rPr>
            </w:pPr>
            <w:r w:rsidRPr="00074184">
              <w:rPr>
                <w:rFonts w:eastAsiaTheme="minorEastAsia"/>
                <w:b/>
                <w:bCs/>
              </w:rPr>
              <w:t>Executor / Attorney Aware?</w:t>
            </w:r>
          </w:p>
        </w:tc>
        <w:tc>
          <w:tcPr>
            <w:tcW w:w="2016" w:type="dxa"/>
            <w:shd w:val="clear" w:color="auto" w:fill="F2FBF2"/>
          </w:tcPr>
          <w:p w14:paraId="0C963435" w14:textId="77777777" w:rsidR="00F35A92" w:rsidRPr="00074184" w:rsidRDefault="00E04139" w:rsidP="001F5C20">
            <w:pPr>
              <w:spacing w:after="200" w:line="276" w:lineRule="auto"/>
              <w:jc w:val="center"/>
              <w:rPr>
                <w:rFonts w:eastAsiaTheme="minorEastAsia"/>
                <w:b/>
                <w:bCs/>
              </w:rPr>
            </w:pPr>
            <w:r w:rsidRPr="00074184">
              <w:rPr>
                <w:rFonts w:eastAsiaTheme="minorEastAsia"/>
                <w:b/>
                <w:bCs/>
              </w:rPr>
              <w:t>Contact</w:t>
            </w:r>
          </w:p>
        </w:tc>
      </w:tr>
      <w:tr w:rsidR="00F35A92" w14:paraId="6172A4D2" w14:textId="77777777" w:rsidTr="00074184">
        <w:trPr>
          <w:trHeight w:val="1681"/>
        </w:trPr>
        <w:tc>
          <w:tcPr>
            <w:tcW w:w="2592" w:type="dxa"/>
            <w:shd w:val="clear" w:color="auto" w:fill="F2FBF2"/>
          </w:tcPr>
          <w:p w14:paraId="142B016B" w14:textId="77777777" w:rsidR="00F35A92" w:rsidRPr="00074184" w:rsidRDefault="006273D5" w:rsidP="0073507B">
            <w:pPr>
              <w:spacing w:after="200" w:line="276" w:lineRule="auto"/>
              <w:jc w:val="center"/>
              <w:rPr>
                <w:rFonts w:eastAsiaTheme="minorEastAsia"/>
                <w:i/>
                <w:iCs/>
              </w:rPr>
            </w:pPr>
            <w:r w:rsidRPr="00074184">
              <w:rPr>
                <w:i/>
                <w:iCs/>
              </w:rPr>
              <w:t>Will, LPAs, Letter of Wishes</w:t>
            </w:r>
          </w:p>
        </w:tc>
        <w:tc>
          <w:tcPr>
            <w:tcW w:w="2592" w:type="dxa"/>
            <w:shd w:val="clear" w:color="auto" w:fill="F2FBF2"/>
          </w:tcPr>
          <w:p w14:paraId="50E22C3A" w14:textId="77777777" w:rsidR="00F35A92" w:rsidRPr="00074184" w:rsidRDefault="006273D5" w:rsidP="0073507B">
            <w:pPr>
              <w:spacing w:after="200" w:line="276" w:lineRule="auto"/>
              <w:jc w:val="center"/>
              <w:rPr>
                <w:rFonts w:eastAsiaTheme="minorEastAsia"/>
                <w:i/>
                <w:iCs/>
              </w:rPr>
            </w:pPr>
            <w:r w:rsidRPr="00074184">
              <w:rPr>
                <w:i/>
                <w:iCs/>
              </w:rPr>
              <w:t>Stored with National Will Safe via Fern Wills &amp; LPAs</w:t>
            </w:r>
          </w:p>
        </w:tc>
        <w:tc>
          <w:tcPr>
            <w:tcW w:w="1440" w:type="dxa"/>
            <w:shd w:val="clear" w:color="auto" w:fill="F2FBF2"/>
          </w:tcPr>
          <w:p w14:paraId="0FC79C6B" w14:textId="77777777" w:rsidR="00F35A92" w:rsidRPr="00074184" w:rsidRDefault="006273D5" w:rsidP="0073507B">
            <w:pPr>
              <w:spacing w:after="200" w:line="276" w:lineRule="auto"/>
              <w:jc w:val="center"/>
              <w:rPr>
                <w:rFonts w:eastAsiaTheme="minorEastAsia"/>
                <w:i/>
                <w:iCs/>
              </w:rPr>
            </w:pPr>
            <w:r w:rsidRPr="00074184">
              <w:rPr>
                <w:rFonts w:eastAsiaTheme="minorEastAsia"/>
                <w:i/>
                <w:iCs/>
              </w:rPr>
              <w:t>2013</w:t>
            </w:r>
          </w:p>
        </w:tc>
        <w:tc>
          <w:tcPr>
            <w:tcW w:w="2880" w:type="dxa"/>
            <w:shd w:val="clear" w:color="auto" w:fill="F2FBF2"/>
          </w:tcPr>
          <w:p w14:paraId="77C86532" w14:textId="77777777" w:rsidR="00F35A92" w:rsidRPr="00074184" w:rsidRDefault="00463CE1" w:rsidP="0073507B">
            <w:pPr>
              <w:spacing w:after="200" w:line="276" w:lineRule="auto"/>
              <w:jc w:val="center"/>
              <w:rPr>
                <w:rFonts w:eastAsiaTheme="minorEastAsia"/>
                <w:i/>
                <w:iCs/>
              </w:rPr>
            </w:pPr>
            <w:r w:rsidRPr="00074184">
              <w:rPr>
                <w:i/>
                <w:iCs/>
              </w:rPr>
              <w:t xml:space="preserve">Originals held in secure storage; copies in </w:t>
            </w:r>
            <w:r w:rsidR="00BE6529" w:rsidRPr="00074184">
              <w:rPr>
                <w:i/>
                <w:iCs/>
              </w:rPr>
              <w:t>green folder in study</w:t>
            </w:r>
          </w:p>
        </w:tc>
        <w:tc>
          <w:tcPr>
            <w:tcW w:w="2880" w:type="dxa"/>
            <w:shd w:val="clear" w:color="auto" w:fill="F2FBF2"/>
          </w:tcPr>
          <w:p w14:paraId="5DDF356F" w14:textId="3BD6FD87" w:rsidR="00F35A92" w:rsidRPr="00074184" w:rsidRDefault="00A477C1" w:rsidP="0073507B">
            <w:pPr>
              <w:spacing w:after="200" w:line="276" w:lineRule="auto"/>
              <w:jc w:val="center"/>
              <w:rPr>
                <w:rFonts w:eastAsiaTheme="minorEastAsia"/>
                <w:i/>
                <w:iCs/>
              </w:rPr>
            </w:pPr>
            <w:r w:rsidRPr="00074184">
              <w:rPr>
                <w:rFonts w:eastAsiaTheme="minorEastAsia"/>
                <w:i/>
                <w:iCs/>
              </w:rPr>
              <w:t xml:space="preserve">Yes, </w:t>
            </w:r>
            <w:r w:rsidR="00243722" w:rsidRPr="00074184">
              <w:rPr>
                <w:rFonts w:eastAsiaTheme="minorEastAsia"/>
                <w:i/>
                <w:iCs/>
              </w:rPr>
              <w:t>certified’ copies sent to each</w:t>
            </w:r>
          </w:p>
        </w:tc>
        <w:tc>
          <w:tcPr>
            <w:tcW w:w="2016" w:type="dxa"/>
            <w:shd w:val="clear" w:color="auto" w:fill="F2FBF2"/>
          </w:tcPr>
          <w:p w14:paraId="5711D058" w14:textId="77777777" w:rsidR="00F35A92" w:rsidRPr="00074184" w:rsidRDefault="009947F6" w:rsidP="0073507B">
            <w:pPr>
              <w:spacing w:after="200" w:line="276" w:lineRule="auto"/>
              <w:jc w:val="center"/>
              <w:rPr>
                <w:rFonts w:eastAsiaTheme="minorEastAsia"/>
                <w:i/>
                <w:iCs/>
              </w:rPr>
            </w:pPr>
            <w:r w:rsidRPr="00074184">
              <w:rPr>
                <w:rFonts w:eastAsiaTheme="minorEastAsia"/>
                <w:i/>
                <w:iCs/>
              </w:rPr>
              <w:t>chris@fernwills.co</w:t>
            </w:r>
          </w:p>
        </w:tc>
      </w:tr>
      <w:tr w:rsidR="00F35A92" w14:paraId="5E4DF815" w14:textId="77777777" w:rsidTr="00074184">
        <w:trPr>
          <w:trHeight w:val="961"/>
        </w:trPr>
        <w:tc>
          <w:tcPr>
            <w:tcW w:w="2592" w:type="dxa"/>
            <w:shd w:val="clear" w:color="auto" w:fill="F2FBF2"/>
          </w:tcPr>
          <w:p w14:paraId="0629F8DD" w14:textId="77777777" w:rsidR="00F35A92" w:rsidRPr="00074184" w:rsidRDefault="00BE6529">
            <w:pPr>
              <w:rPr>
                <w:i/>
                <w:iCs/>
              </w:rPr>
            </w:pPr>
            <w:r w:rsidRPr="00074184">
              <w:rPr>
                <w:i/>
                <w:iCs/>
              </w:rPr>
              <w:t>House Deeds</w:t>
            </w:r>
          </w:p>
        </w:tc>
        <w:tc>
          <w:tcPr>
            <w:tcW w:w="2592" w:type="dxa"/>
            <w:shd w:val="clear" w:color="auto" w:fill="F2FBF2"/>
          </w:tcPr>
          <w:p w14:paraId="133CF155" w14:textId="77777777" w:rsidR="00F35A92" w:rsidRPr="00074184" w:rsidRDefault="00BE6529">
            <w:pPr>
              <w:rPr>
                <w:i/>
                <w:iCs/>
              </w:rPr>
            </w:pPr>
            <w:r w:rsidRPr="00074184">
              <w:rPr>
                <w:i/>
                <w:iCs/>
              </w:rPr>
              <w:t>Blue folder in study</w:t>
            </w:r>
            <w:r w:rsidR="00074184">
              <w:rPr>
                <w:i/>
                <w:iCs/>
              </w:rPr>
              <w:t>.</w:t>
            </w:r>
          </w:p>
        </w:tc>
        <w:tc>
          <w:tcPr>
            <w:tcW w:w="1440" w:type="dxa"/>
            <w:shd w:val="clear" w:color="auto" w:fill="F2FBF2"/>
          </w:tcPr>
          <w:p w14:paraId="24030274" w14:textId="77777777" w:rsidR="00F35A92" w:rsidRPr="00074184" w:rsidRDefault="00BE6529">
            <w:pPr>
              <w:rPr>
                <w:i/>
                <w:iCs/>
              </w:rPr>
            </w:pPr>
            <w:r w:rsidRPr="00074184">
              <w:rPr>
                <w:i/>
                <w:iCs/>
              </w:rPr>
              <w:t>2019</w:t>
            </w:r>
          </w:p>
        </w:tc>
        <w:tc>
          <w:tcPr>
            <w:tcW w:w="2880" w:type="dxa"/>
            <w:shd w:val="clear" w:color="auto" w:fill="F2FBF2"/>
          </w:tcPr>
          <w:p w14:paraId="2281D4F0" w14:textId="77777777" w:rsidR="00F35A92" w:rsidRPr="00074184" w:rsidRDefault="00074184">
            <w:pPr>
              <w:rPr>
                <w:i/>
                <w:iCs/>
              </w:rPr>
            </w:pPr>
            <w:r w:rsidRPr="00074184">
              <w:rPr>
                <w:i/>
                <w:iCs/>
              </w:rPr>
              <w:t>Copy only; originals with Land Registry</w:t>
            </w:r>
          </w:p>
        </w:tc>
        <w:tc>
          <w:tcPr>
            <w:tcW w:w="2880" w:type="dxa"/>
            <w:shd w:val="clear" w:color="auto" w:fill="F2FBF2"/>
          </w:tcPr>
          <w:p w14:paraId="69D2C8E3" w14:textId="77777777" w:rsidR="00F35A92" w:rsidRPr="00074184" w:rsidRDefault="00074184">
            <w:pPr>
              <w:rPr>
                <w:i/>
                <w:iCs/>
              </w:rPr>
            </w:pPr>
            <w:r w:rsidRPr="00074184">
              <w:rPr>
                <w:i/>
                <w:iCs/>
              </w:rPr>
              <w:t>Yes</w:t>
            </w:r>
          </w:p>
        </w:tc>
        <w:tc>
          <w:tcPr>
            <w:tcW w:w="2016" w:type="dxa"/>
            <w:shd w:val="clear" w:color="auto" w:fill="F2FBF2"/>
          </w:tcPr>
          <w:p w14:paraId="5671942A" w14:textId="77777777" w:rsidR="00F35A92" w:rsidRPr="00074184" w:rsidRDefault="00074184">
            <w:pPr>
              <w:rPr>
                <w:i/>
                <w:iCs/>
              </w:rPr>
            </w:pPr>
            <w:r w:rsidRPr="00074184">
              <w:rPr>
                <w:i/>
                <w:iCs/>
              </w:rPr>
              <w:t>HM Land Registry (Gloucester)</w:t>
            </w:r>
          </w:p>
        </w:tc>
      </w:tr>
      <w:tr w:rsidR="00F35A92" w14:paraId="4B35AD8A" w14:textId="77777777" w:rsidTr="00074184">
        <w:trPr>
          <w:trHeight w:val="1681"/>
        </w:trPr>
        <w:tc>
          <w:tcPr>
            <w:tcW w:w="2592" w:type="dxa"/>
          </w:tcPr>
          <w:p w14:paraId="70331BE3" w14:textId="77777777" w:rsidR="00F35A92" w:rsidRDefault="00F35A92"/>
        </w:tc>
        <w:tc>
          <w:tcPr>
            <w:tcW w:w="2592" w:type="dxa"/>
          </w:tcPr>
          <w:p w14:paraId="73C1C0A2" w14:textId="77777777" w:rsidR="00F35A92" w:rsidRDefault="00F35A92"/>
        </w:tc>
        <w:tc>
          <w:tcPr>
            <w:tcW w:w="1440" w:type="dxa"/>
          </w:tcPr>
          <w:p w14:paraId="6B07F9B7" w14:textId="77777777" w:rsidR="00F35A92" w:rsidRDefault="00F35A92"/>
        </w:tc>
        <w:tc>
          <w:tcPr>
            <w:tcW w:w="2880" w:type="dxa"/>
          </w:tcPr>
          <w:p w14:paraId="2C03CCDB" w14:textId="77777777" w:rsidR="00F35A92" w:rsidRDefault="00F35A92"/>
        </w:tc>
        <w:tc>
          <w:tcPr>
            <w:tcW w:w="2880" w:type="dxa"/>
          </w:tcPr>
          <w:p w14:paraId="28D6AC46" w14:textId="77777777" w:rsidR="00F35A92" w:rsidRDefault="00F35A92"/>
        </w:tc>
        <w:tc>
          <w:tcPr>
            <w:tcW w:w="2016" w:type="dxa"/>
          </w:tcPr>
          <w:p w14:paraId="4E9BD48B" w14:textId="77777777" w:rsidR="00F35A92" w:rsidRDefault="00F35A92"/>
        </w:tc>
      </w:tr>
    </w:tbl>
    <w:p w14:paraId="654F6730" w14:textId="77777777" w:rsidR="00074184" w:rsidRDefault="00E04139" w:rsidP="00074184">
      <w:pPr>
        <w:pStyle w:val="Heading1"/>
        <w:rPr>
          <w:color w:val="4F6228" w:themeColor="accent3" w:themeShade="80"/>
          <w:szCs w:val="40"/>
        </w:rPr>
      </w:pPr>
      <w:r>
        <w:br w:type="page"/>
      </w:r>
      <w:bookmarkStart w:id="53" w:name="_Toc206432255"/>
      <w:bookmarkStart w:id="54" w:name="_Toc206423619"/>
      <w:r w:rsidR="0008543C">
        <w:rPr>
          <w:color w:val="4F6228" w:themeColor="accent3" w:themeShade="80"/>
          <w:szCs w:val="40"/>
        </w:rPr>
        <w:lastRenderedPageBreak/>
        <w:t xml:space="preserve">Important documents </w:t>
      </w:r>
      <w:r w:rsidR="00074184">
        <w:rPr>
          <w:color w:val="4F6228" w:themeColor="accent3" w:themeShade="80"/>
          <w:szCs w:val="40"/>
        </w:rPr>
        <w:t>(Continued</w:t>
      </w:r>
      <w:r w:rsidR="0008543C">
        <w:rPr>
          <w:color w:val="4F6228" w:themeColor="accent3" w:themeShade="80"/>
          <w:szCs w:val="40"/>
        </w:rPr>
        <w:t>)</w:t>
      </w:r>
      <w:bookmarkEnd w:id="53"/>
    </w:p>
    <w:tbl>
      <w:tblPr>
        <w:tblStyle w:val="TableGrid"/>
        <w:tblW w:w="14400" w:type="dxa"/>
        <w:tblLayout w:type="fixed"/>
        <w:tblLook w:val="04A0" w:firstRow="1" w:lastRow="0" w:firstColumn="1" w:lastColumn="0" w:noHBand="0" w:noVBand="1"/>
      </w:tblPr>
      <w:tblGrid>
        <w:gridCol w:w="2592"/>
        <w:gridCol w:w="2592"/>
        <w:gridCol w:w="1440"/>
        <w:gridCol w:w="2880"/>
        <w:gridCol w:w="2880"/>
        <w:gridCol w:w="2016"/>
      </w:tblGrid>
      <w:tr w:rsidR="00074184" w14:paraId="4D87C38B" w14:textId="77777777" w:rsidTr="003A4597">
        <w:trPr>
          <w:trHeight w:val="909"/>
        </w:trPr>
        <w:tc>
          <w:tcPr>
            <w:tcW w:w="2592" w:type="dxa"/>
            <w:shd w:val="clear" w:color="auto" w:fill="F2FBF2"/>
          </w:tcPr>
          <w:p w14:paraId="32369765" w14:textId="77777777" w:rsidR="00074184" w:rsidRPr="00074184" w:rsidRDefault="00074184" w:rsidP="003A4597">
            <w:pPr>
              <w:spacing w:after="200" w:line="276" w:lineRule="auto"/>
              <w:jc w:val="center"/>
              <w:rPr>
                <w:rFonts w:eastAsiaTheme="minorEastAsia"/>
                <w:b/>
                <w:bCs/>
              </w:rPr>
            </w:pPr>
            <w:r w:rsidRPr="00074184">
              <w:rPr>
                <w:rFonts w:eastAsiaTheme="minorEastAsia"/>
                <w:b/>
                <w:bCs/>
              </w:rPr>
              <w:t>Document</w:t>
            </w:r>
          </w:p>
        </w:tc>
        <w:tc>
          <w:tcPr>
            <w:tcW w:w="2592" w:type="dxa"/>
            <w:shd w:val="clear" w:color="auto" w:fill="F2FBF2"/>
          </w:tcPr>
          <w:p w14:paraId="735ADA4D" w14:textId="77777777" w:rsidR="00074184" w:rsidRPr="00074184" w:rsidRDefault="00074184" w:rsidP="003A4597">
            <w:pPr>
              <w:spacing w:after="200" w:line="276" w:lineRule="auto"/>
              <w:jc w:val="center"/>
              <w:rPr>
                <w:rFonts w:eastAsiaTheme="minorEastAsia"/>
                <w:b/>
                <w:bCs/>
              </w:rPr>
            </w:pPr>
            <w:r w:rsidRPr="00074184">
              <w:rPr>
                <w:rFonts w:eastAsiaTheme="minorEastAsia"/>
                <w:b/>
                <w:bCs/>
              </w:rPr>
              <w:t>Location</w:t>
            </w:r>
          </w:p>
        </w:tc>
        <w:tc>
          <w:tcPr>
            <w:tcW w:w="1440" w:type="dxa"/>
            <w:shd w:val="clear" w:color="auto" w:fill="F2FBF2"/>
          </w:tcPr>
          <w:p w14:paraId="7F75A94A" w14:textId="77777777" w:rsidR="00074184" w:rsidRPr="00074184" w:rsidRDefault="00074184" w:rsidP="003A4597">
            <w:pPr>
              <w:spacing w:after="200" w:line="276" w:lineRule="auto"/>
              <w:jc w:val="center"/>
              <w:rPr>
                <w:rFonts w:eastAsiaTheme="minorEastAsia"/>
                <w:b/>
                <w:bCs/>
              </w:rPr>
            </w:pPr>
            <w:r w:rsidRPr="00074184">
              <w:rPr>
                <w:rFonts w:eastAsiaTheme="minorEastAsia"/>
                <w:b/>
                <w:bCs/>
              </w:rPr>
              <w:t>Date</w:t>
            </w:r>
          </w:p>
        </w:tc>
        <w:tc>
          <w:tcPr>
            <w:tcW w:w="2880" w:type="dxa"/>
            <w:shd w:val="clear" w:color="auto" w:fill="F2FBF2"/>
          </w:tcPr>
          <w:p w14:paraId="5FEC7CAF" w14:textId="77777777" w:rsidR="00074184" w:rsidRPr="00074184" w:rsidRDefault="00074184" w:rsidP="003A4597">
            <w:pPr>
              <w:spacing w:after="200" w:line="276" w:lineRule="auto"/>
              <w:jc w:val="center"/>
              <w:rPr>
                <w:rFonts w:eastAsiaTheme="minorEastAsia"/>
                <w:b/>
                <w:bCs/>
              </w:rPr>
            </w:pPr>
            <w:r w:rsidRPr="00074184">
              <w:rPr>
                <w:rFonts w:eastAsiaTheme="minorEastAsia"/>
                <w:b/>
                <w:bCs/>
              </w:rPr>
              <w:t>Notes</w:t>
            </w:r>
          </w:p>
        </w:tc>
        <w:tc>
          <w:tcPr>
            <w:tcW w:w="2880" w:type="dxa"/>
            <w:shd w:val="clear" w:color="auto" w:fill="F2FBF2"/>
          </w:tcPr>
          <w:p w14:paraId="0E7828B5" w14:textId="77777777" w:rsidR="00074184" w:rsidRPr="00074184" w:rsidRDefault="00074184" w:rsidP="003A4597">
            <w:pPr>
              <w:spacing w:after="200" w:line="276" w:lineRule="auto"/>
              <w:jc w:val="center"/>
              <w:rPr>
                <w:rFonts w:eastAsiaTheme="minorEastAsia"/>
                <w:b/>
                <w:bCs/>
              </w:rPr>
            </w:pPr>
            <w:r w:rsidRPr="00074184">
              <w:rPr>
                <w:rFonts w:eastAsiaTheme="minorEastAsia"/>
                <w:b/>
                <w:bCs/>
              </w:rPr>
              <w:t>Executor / Attorney Aware?</w:t>
            </w:r>
          </w:p>
        </w:tc>
        <w:tc>
          <w:tcPr>
            <w:tcW w:w="2016" w:type="dxa"/>
            <w:shd w:val="clear" w:color="auto" w:fill="F2FBF2"/>
          </w:tcPr>
          <w:p w14:paraId="32BE6725" w14:textId="77777777" w:rsidR="00074184" w:rsidRPr="00074184" w:rsidRDefault="00074184" w:rsidP="003A4597">
            <w:pPr>
              <w:spacing w:after="200" w:line="276" w:lineRule="auto"/>
              <w:jc w:val="center"/>
              <w:rPr>
                <w:rFonts w:eastAsiaTheme="minorEastAsia"/>
                <w:b/>
                <w:bCs/>
              </w:rPr>
            </w:pPr>
            <w:r w:rsidRPr="00074184">
              <w:rPr>
                <w:rFonts w:eastAsiaTheme="minorEastAsia"/>
                <w:b/>
                <w:bCs/>
              </w:rPr>
              <w:t>Contact</w:t>
            </w:r>
          </w:p>
        </w:tc>
      </w:tr>
      <w:tr w:rsidR="0008543C" w14:paraId="79927DC0" w14:textId="77777777" w:rsidTr="00C109D4">
        <w:trPr>
          <w:trHeight w:val="755"/>
        </w:trPr>
        <w:tc>
          <w:tcPr>
            <w:tcW w:w="2592" w:type="dxa"/>
            <w:shd w:val="clear" w:color="auto" w:fill="F2FBF2"/>
          </w:tcPr>
          <w:p w14:paraId="6C6581D0" w14:textId="77777777" w:rsidR="0008543C" w:rsidRDefault="0008543C" w:rsidP="0008543C">
            <w:r>
              <w:rPr>
                <w:i/>
                <w:iCs/>
              </w:rPr>
              <w:t>All other important documents</w:t>
            </w:r>
          </w:p>
        </w:tc>
        <w:tc>
          <w:tcPr>
            <w:tcW w:w="2592" w:type="dxa"/>
            <w:shd w:val="clear" w:color="auto" w:fill="F2FBF2"/>
          </w:tcPr>
          <w:p w14:paraId="0D31EBFF" w14:textId="77777777" w:rsidR="0008543C" w:rsidRDefault="0008543C" w:rsidP="0008543C">
            <w:r>
              <w:rPr>
                <w:i/>
                <w:iCs/>
              </w:rPr>
              <w:t xml:space="preserve">In </w:t>
            </w:r>
            <w:r w:rsidR="004304F1">
              <w:rPr>
                <w:i/>
                <w:iCs/>
              </w:rPr>
              <w:t xml:space="preserve">a </w:t>
            </w:r>
            <w:r>
              <w:rPr>
                <w:i/>
                <w:iCs/>
              </w:rPr>
              <w:t xml:space="preserve">folder in </w:t>
            </w:r>
            <w:r w:rsidR="004304F1">
              <w:rPr>
                <w:i/>
                <w:iCs/>
              </w:rPr>
              <w:t xml:space="preserve">the </w:t>
            </w:r>
            <w:r>
              <w:rPr>
                <w:i/>
                <w:iCs/>
              </w:rPr>
              <w:t xml:space="preserve">study </w:t>
            </w:r>
            <w:r w:rsidR="005A2B7F">
              <w:rPr>
                <w:i/>
                <w:iCs/>
              </w:rPr>
              <w:t>cabinet</w:t>
            </w:r>
          </w:p>
        </w:tc>
        <w:tc>
          <w:tcPr>
            <w:tcW w:w="1440" w:type="dxa"/>
            <w:shd w:val="clear" w:color="auto" w:fill="F2FBF2"/>
          </w:tcPr>
          <w:p w14:paraId="4F374A9C" w14:textId="77777777" w:rsidR="0008543C" w:rsidRDefault="0008543C" w:rsidP="0008543C">
            <w:r w:rsidRPr="00074184">
              <w:rPr>
                <w:rFonts w:eastAsiaTheme="minorEastAsia"/>
                <w:i/>
                <w:iCs/>
              </w:rPr>
              <w:t>2013</w:t>
            </w:r>
          </w:p>
        </w:tc>
        <w:tc>
          <w:tcPr>
            <w:tcW w:w="2880" w:type="dxa"/>
            <w:shd w:val="clear" w:color="auto" w:fill="F2FBF2"/>
          </w:tcPr>
          <w:p w14:paraId="17362CA0" w14:textId="77777777" w:rsidR="0008543C" w:rsidRDefault="005A2B7F" w:rsidP="0008543C">
            <w:r>
              <w:rPr>
                <w:i/>
                <w:iCs/>
              </w:rPr>
              <w:t>Kept in coloured folders</w:t>
            </w:r>
          </w:p>
        </w:tc>
        <w:tc>
          <w:tcPr>
            <w:tcW w:w="2880" w:type="dxa"/>
            <w:shd w:val="clear" w:color="auto" w:fill="F2FBF2"/>
          </w:tcPr>
          <w:p w14:paraId="145AA376" w14:textId="77777777" w:rsidR="0008543C" w:rsidRDefault="0008543C" w:rsidP="0008543C">
            <w:r w:rsidRPr="00074184">
              <w:rPr>
                <w:rFonts w:eastAsiaTheme="minorEastAsia"/>
                <w:i/>
                <w:iCs/>
              </w:rPr>
              <w:t xml:space="preserve">Yes, </w:t>
            </w:r>
            <w:r w:rsidR="005A2B7F">
              <w:rPr>
                <w:rFonts w:eastAsiaTheme="minorEastAsia"/>
                <w:i/>
                <w:iCs/>
              </w:rPr>
              <w:t>J</w:t>
            </w:r>
            <w:r w:rsidR="00C109D4">
              <w:rPr>
                <w:rFonts w:eastAsiaTheme="minorEastAsia"/>
                <w:i/>
                <w:iCs/>
              </w:rPr>
              <w:t>ohn helped to organise them</w:t>
            </w:r>
          </w:p>
        </w:tc>
        <w:tc>
          <w:tcPr>
            <w:tcW w:w="2016" w:type="dxa"/>
            <w:shd w:val="clear" w:color="auto" w:fill="F2FBF2"/>
          </w:tcPr>
          <w:p w14:paraId="743D9538" w14:textId="77777777" w:rsidR="0008543C" w:rsidRDefault="00C109D4" w:rsidP="0008543C">
            <w:r>
              <w:rPr>
                <w:rFonts w:eastAsiaTheme="minorEastAsia"/>
                <w:i/>
                <w:iCs/>
              </w:rPr>
              <w:t>John Bloggs. 07500 866123</w:t>
            </w:r>
          </w:p>
        </w:tc>
      </w:tr>
      <w:tr w:rsidR="0008543C" w14:paraId="01481907" w14:textId="77777777" w:rsidTr="003A4597">
        <w:trPr>
          <w:trHeight w:val="1681"/>
        </w:trPr>
        <w:tc>
          <w:tcPr>
            <w:tcW w:w="2592" w:type="dxa"/>
          </w:tcPr>
          <w:p w14:paraId="03EF2B0F" w14:textId="77777777" w:rsidR="0008543C" w:rsidRDefault="0008543C" w:rsidP="003A4597"/>
        </w:tc>
        <w:tc>
          <w:tcPr>
            <w:tcW w:w="2592" w:type="dxa"/>
          </w:tcPr>
          <w:p w14:paraId="09539F1E" w14:textId="77777777" w:rsidR="0008543C" w:rsidRDefault="0008543C" w:rsidP="003A4597"/>
        </w:tc>
        <w:tc>
          <w:tcPr>
            <w:tcW w:w="1440" w:type="dxa"/>
          </w:tcPr>
          <w:p w14:paraId="680BEC02" w14:textId="77777777" w:rsidR="0008543C" w:rsidRDefault="0008543C" w:rsidP="003A4597"/>
        </w:tc>
        <w:tc>
          <w:tcPr>
            <w:tcW w:w="2880" w:type="dxa"/>
          </w:tcPr>
          <w:p w14:paraId="2C69E5B7" w14:textId="77777777" w:rsidR="0008543C" w:rsidRDefault="0008543C" w:rsidP="003A4597"/>
        </w:tc>
        <w:tc>
          <w:tcPr>
            <w:tcW w:w="2880" w:type="dxa"/>
          </w:tcPr>
          <w:p w14:paraId="759E60EA" w14:textId="77777777" w:rsidR="0008543C" w:rsidRDefault="0008543C" w:rsidP="003A4597"/>
        </w:tc>
        <w:tc>
          <w:tcPr>
            <w:tcW w:w="2016" w:type="dxa"/>
          </w:tcPr>
          <w:p w14:paraId="57F8DD21" w14:textId="77777777" w:rsidR="0008543C" w:rsidRDefault="0008543C" w:rsidP="003A4597"/>
        </w:tc>
      </w:tr>
      <w:tr w:rsidR="0008543C" w14:paraId="74FD372C" w14:textId="77777777" w:rsidTr="003A4597">
        <w:trPr>
          <w:trHeight w:val="1681"/>
        </w:trPr>
        <w:tc>
          <w:tcPr>
            <w:tcW w:w="2592" w:type="dxa"/>
          </w:tcPr>
          <w:p w14:paraId="45F4D372" w14:textId="77777777" w:rsidR="0008543C" w:rsidRDefault="0008543C" w:rsidP="003A4597"/>
        </w:tc>
        <w:tc>
          <w:tcPr>
            <w:tcW w:w="2592" w:type="dxa"/>
          </w:tcPr>
          <w:p w14:paraId="5C609534" w14:textId="77777777" w:rsidR="0008543C" w:rsidRDefault="0008543C" w:rsidP="003A4597"/>
        </w:tc>
        <w:tc>
          <w:tcPr>
            <w:tcW w:w="1440" w:type="dxa"/>
          </w:tcPr>
          <w:p w14:paraId="0048DA90" w14:textId="77777777" w:rsidR="0008543C" w:rsidRDefault="0008543C" w:rsidP="003A4597"/>
        </w:tc>
        <w:tc>
          <w:tcPr>
            <w:tcW w:w="2880" w:type="dxa"/>
          </w:tcPr>
          <w:p w14:paraId="05F584A8" w14:textId="77777777" w:rsidR="0008543C" w:rsidRDefault="0008543C" w:rsidP="003A4597"/>
        </w:tc>
        <w:tc>
          <w:tcPr>
            <w:tcW w:w="2880" w:type="dxa"/>
          </w:tcPr>
          <w:p w14:paraId="36EED94E" w14:textId="77777777" w:rsidR="0008543C" w:rsidRDefault="0008543C" w:rsidP="003A4597"/>
        </w:tc>
        <w:tc>
          <w:tcPr>
            <w:tcW w:w="2016" w:type="dxa"/>
          </w:tcPr>
          <w:p w14:paraId="041356FF" w14:textId="77777777" w:rsidR="0008543C" w:rsidRDefault="0008543C" w:rsidP="003A4597"/>
        </w:tc>
      </w:tr>
      <w:tr w:rsidR="0008543C" w14:paraId="7D4A733B" w14:textId="77777777" w:rsidTr="003A4597">
        <w:trPr>
          <w:trHeight w:val="1681"/>
        </w:trPr>
        <w:tc>
          <w:tcPr>
            <w:tcW w:w="2592" w:type="dxa"/>
          </w:tcPr>
          <w:p w14:paraId="313A7837" w14:textId="77777777" w:rsidR="0008543C" w:rsidRDefault="0008543C" w:rsidP="003A4597"/>
        </w:tc>
        <w:tc>
          <w:tcPr>
            <w:tcW w:w="2592" w:type="dxa"/>
          </w:tcPr>
          <w:p w14:paraId="2B2298BE" w14:textId="77777777" w:rsidR="0008543C" w:rsidRDefault="0008543C" w:rsidP="003A4597"/>
        </w:tc>
        <w:tc>
          <w:tcPr>
            <w:tcW w:w="1440" w:type="dxa"/>
          </w:tcPr>
          <w:p w14:paraId="694A84CB" w14:textId="77777777" w:rsidR="0008543C" w:rsidRDefault="0008543C" w:rsidP="003A4597"/>
        </w:tc>
        <w:tc>
          <w:tcPr>
            <w:tcW w:w="2880" w:type="dxa"/>
          </w:tcPr>
          <w:p w14:paraId="6AD53C6E" w14:textId="77777777" w:rsidR="0008543C" w:rsidRDefault="0008543C" w:rsidP="003A4597"/>
        </w:tc>
        <w:tc>
          <w:tcPr>
            <w:tcW w:w="2880" w:type="dxa"/>
          </w:tcPr>
          <w:p w14:paraId="117C3C41" w14:textId="77777777" w:rsidR="0008543C" w:rsidRDefault="0008543C" w:rsidP="003A4597"/>
        </w:tc>
        <w:tc>
          <w:tcPr>
            <w:tcW w:w="2016" w:type="dxa"/>
          </w:tcPr>
          <w:p w14:paraId="6620397E" w14:textId="77777777" w:rsidR="0008543C" w:rsidRDefault="0008543C" w:rsidP="003A4597"/>
        </w:tc>
      </w:tr>
      <w:tr w:rsidR="0008543C" w14:paraId="18D6C481" w14:textId="77777777" w:rsidTr="003A4597">
        <w:trPr>
          <w:trHeight w:val="1681"/>
        </w:trPr>
        <w:tc>
          <w:tcPr>
            <w:tcW w:w="2592" w:type="dxa"/>
          </w:tcPr>
          <w:p w14:paraId="2C33A42F" w14:textId="77777777" w:rsidR="0008543C" w:rsidRDefault="0008543C" w:rsidP="003A4597"/>
        </w:tc>
        <w:tc>
          <w:tcPr>
            <w:tcW w:w="2592" w:type="dxa"/>
          </w:tcPr>
          <w:p w14:paraId="542E5B64" w14:textId="77777777" w:rsidR="0008543C" w:rsidRDefault="0008543C" w:rsidP="003A4597"/>
        </w:tc>
        <w:tc>
          <w:tcPr>
            <w:tcW w:w="1440" w:type="dxa"/>
          </w:tcPr>
          <w:p w14:paraId="1174EDA3" w14:textId="77777777" w:rsidR="0008543C" w:rsidRDefault="0008543C" w:rsidP="003A4597"/>
        </w:tc>
        <w:tc>
          <w:tcPr>
            <w:tcW w:w="2880" w:type="dxa"/>
          </w:tcPr>
          <w:p w14:paraId="4DCD45AE" w14:textId="77777777" w:rsidR="0008543C" w:rsidRDefault="0008543C" w:rsidP="003A4597"/>
        </w:tc>
        <w:tc>
          <w:tcPr>
            <w:tcW w:w="2880" w:type="dxa"/>
          </w:tcPr>
          <w:p w14:paraId="56F6F848" w14:textId="77777777" w:rsidR="0008543C" w:rsidRDefault="0008543C" w:rsidP="003A4597"/>
        </w:tc>
        <w:tc>
          <w:tcPr>
            <w:tcW w:w="2016" w:type="dxa"/>
          </w:tcPr>
          <w:p w14:paraId="5B9FB45A" w14:textId="77777777" w:rsidR="0008543C" w:rsidRDefault="0008543C" w:rsidP="003A4597"/>
        </w:tc>
      </w:tr>
    </w:tbl>
    <w:p w14:paraId="023D3A3F" w14:textId="77777777" w:rsidR="00074184" w:rsidRDefault="00074184">
      <w:pPr>
        <w:rPr>
          <w:rFonts w:asciiTheme="majorHAnsi" w:eastAsiaTheme="majorEastAsia" w:hAnsiTheme="majorHAnsi" w:cstheme="majorBidi"/>
          <w:b/>
          <w:bCs/>
          <w:color w:val="365F91" w:themeColor="accent1" w:themeShade="BF"/>
          <w:sz w:val="40"/>
          <w:szCs w:val="28"/>
        </w:rPr>
      </w:pPr>
      <w:r>
        <w:br w:type="page"/>
      </w:r>
    </w:p>
    <w:p w14:paraId="01F02AE7" w14:textId="77777777" w:rsidR="00F35A92" w:rsidRDefault="00E04139" w:rsidP="004304F1">
      <w:pPr>
        <w:pStyle w:val="Heading1"/>
        <w:rPr>
          <w:color w:val="4F6228" w:themeColor="accent3" w:themeShade="80"/>
          <w:szCs w:val="40"/>
        </w:rPr>
      </w:pPr>
      <w:bookmarkStart w:id="55" w:name="_Toc206432256"/>
      <w:r w:rsidRPr="00AB0DFE">
        <w:rPr>
          <w:color w:val="4F6228" w:themeColor="accent3" w:themeShade="80"/>
          <w:szCs w:val="40"/>
        </w:rPr>
        <w:lastRenderedPageBreak/>
        <w:t>Miscellaneous</w:t>
      </w:r>
      <w:bookmarkEnd w:id="54"/>
      <w:bookmarkEnd w:id="55"/>
    </w:p>
    <w:p w14:paraId="75AA933E" w14:textId="77777777" w:rsidR="000539E1" w:rsidRPr="000539E1" w:rsidRDefault="004D2CD0" w:rsidP="000539E1">
      <w:r>
        <w:t>Use this section for anything not already covered elsewhere in the log. Executors and attorneys will value any additional notes, references, or instructions that save them time searching. This might include details of personal arrangements, private loans, safe deposit boxes, or any other matters unique to your circumstances.</w:t>
      </w:r>
    </w:p>
    <w:tbl>
      <w:tblPr>
        <w:tblStyle w:val="TableGrid"/>
        <w:tblW w:w="14400" w:type="dxa"/>
        <w:tblLayout w:type="fixed"/>
        <w:tblLook w:val="04A0" w:firstRow="1" w:lastRow="0" w:firstColumn="1" w:lastColumn="0" w:noHBand="0" w:noVBand="1"/>
      </w:tblPr>
      <w:tblGrid>
        <w:gridCol w:w="2016"/>
        <w:gridCol w:w="3168"/>
        <w:gridCol w:w="2304"/>
        <w:gridCol w:w="1440"/>
        <w:gridCol w:w="2880"/>
        <w:gridCol w:w="2592"/>
      </w:tblGrid>
      <w:tr w:rsidR="00F35A92" w14:paraId="2ACF4F9E" w14:textId="77777777" w:rsidTr="00DE37DB">
        <w:trPr>
          <w:trHeight w:val="1288"/>
        </w:trPr>
        <w:tc>
          <w:tcPr>
            <w:tcW w:w="2016" w:type="dxa"/>
            <w:shd w:val="clear" w:color="auto" w:fill="F2FBF2"/>
          </w:tcPr>
          <w:p w14:paraId="2BDFB29F" w14:textId="77777777" w:rsidR="00F35A92" w:rsidRPr="003315C5" w:rsidRDefault="00E04139" w:rsidP="003315C5">
            <w:pPr>
              <w:spacing w:after="200" w:line="276" w:lineRule="auto"/>
              <w:jc w:val="center"/>
              <w:rPr>
                <w:rFonts w:eastAsiaTheme="minorEastAsia"/>
              </w:rPr>
            </w:pPr>
            <w:r w:rsidRPr="003315C5">
              <w:rPr>
                <w:rFonts w:eastAsiaTheme="minorEastAsia"/>
              </w:rPr>
              <w:t>Item</w:t>
            </w:r>
          </w:p>
        </w:tc>
        <w:tc>
          <w:tcPr>
            <w:tcW w:w="3168" w:type="dxa"/>
            <w:shd w:val="clear" w:color="auto" w:fill="F2FBF2"/>
          </w:tcPr>
          <w:p w14:paraId="3FD44EC2" w14:textId="77777777" w:rsidR="00F35A92" w:rsidRPr="003315C5" w:rsidRDefault="00E04139" w:rsidP="003315C5">
            <w:pPr>
              <w:spacing w:after="200" w:line="276" w:lineRule="auto"/>
              <w:jc w:val="center"/>
              <w:rPr>
                <w:rFonts w:eastAsiaTheme="minorEastAsia"/>
              </w:rPr>
            </w:pPr>
            <w:r w:rsidRPr="003315C5">
              <w:rPr>
                <w:rFonts w:eastAsiaTheme="minorEastAsia"/>
              </w:rPr>
              <w:t>Description</w:t>
            </w:r>
          </w:p>
        </w:tc>
        <w:tc>
          <w:tcPr>
            <w:tcW w:w="2304" w:type="dxa"/>
            <w:shd w:val="clear" w:color="auto" w:fill="F2FBF2"/>
          </w:tcPr>
          <w:p w14:paraId="4EDE4FE1" w14:textId="77777777" w:rsidR="00F35A92" w:rsidRPr="003315C5" w:rsidRDefault="00E04139" w:rsidP="003315C5">
            <w:pPr>
              <w:spacing w:after="200" w:line="276" w:lineRule="auto"/>
              <w:jc w:val="center"/>
              <w:rPr>
                <w:rFonts w:eastAsiaTheme="minorEastAsia"/>
              </w:rPr>
            </w:pPr>
            <w:r w:rsidRPr="003315C5">
              <w:rPr>
                <w:rFonts w:eastAsiaTheme="minorEastAsia"/>
              </w:rPr>
              <w:t>Location</w:t>
            </w:r>
          </w:p>
        </w:tc>
        <w:tc>
          <w:tcPr>
            <w:tcW w:w="1440" w:type="dxa"/>
            <w:shd w:val="clear" w:color="auto" w:fill="F2FBF2"/>
          </w:tcPr>
          <w:p w14:paraId="41AB37B1" w14:textId="77777777" w:rsidR="00F35A92" w:rsidRPr="003315C5" w:rsidRDefault="00E04139" w:rsidP="003315C5">
            <w:pPr>
              <w:spacing w:after="200" w:line="276" w:lineRule="auto"/>
              <w:jc w:val="center"/>
              <w:rPr>
                <w:rFonts w:eastAsiaTheme="minorEastAsia"/>
              </w:rPr>
            </w:pPr>
            <w:r w:rsidRPr="003315C5">
              <w:rPr>
                <w:rFonts w:eastAsiaTheme="minorEastAsia"/>
              </w:rPr>
              <w:t>Value</w:t>
            </w:r>
          </w:p>
        </w:tc>
        <w:tc>
          <w:tcPr>
            <w:tcW w:w="2880" w:type="dxa"/>
            <w:shd w:val="clear" w:color="auto" w:fill="F2FBF2"/>
          </w:tcPr>
          <w:p w14:paraId="608449AE" w14:textId="77777777" w:rsidR="00F35A92" w:rsidRPr="003315C5" w:rsidRDefault="00E04139" w:rsidP="003315C5">
            <w:pPr>
              <w:spacing w:after="200" w:line="276" w:lineRule="auto"/>
              <w:jc w:val="center"/>
              <w:rPr>
                <w:rFonts w:eastAsiaTheme="minorEastAsia"/>
              </w:rPr>
            </w:pPr>
            <w:r w:rsidRPr="003315C5">
              <w:rPr>
                <w:rFonts w:eastAsiaTheme="minorEastAsia"/>
              </w:rPr>
              <w:t>Notes</w:t>
            </w:r>
          </w:p>
        </w:tc>
        <w:tc>
          <w:tcPr>
            <w:tcW w:w="2592" w:type="dxa"/>
            <w:shd w:val="clear" w:color="auto" w:fill="F2FBF2"/>
          </w:tcPr>
          <w:p w14:paraId="4E0B83E2" w14:textId="77777777" w:rsidR="00F35A92" w:rsidRPr="003315C5" w:rsidRDefault="00E04139" w:rsidP="003315C5">
            <w:pPr>
              <w:spacing w:after="200" w:line="276" w:lineRule="auto"/>
              <w:jc w:val="center"/>
              <w:rPr>
                <w:rFonts w:eastAsiaTheme="minorEastAsia"/>
              </w:rPr>
            </w:pPr>
            <w:r w:rsidRPr="003315C5">
              <w:rPr>
                <w:rFonts w:eastAsiaTheme="minorEastAsia"/>
              </w:rPr>
              <w:t>Contact</w:t>
            </w:r>
          </w:p>
        </w:tc>
      </w:tr>
      <w:tr w:rsidR="00F35A92" w14:paraId="1BE91980" w14:textId="77777777" w:rsidTr="00DE37DB">
        <w:trPr>
          <w:trHeight w:val="1288"/>
        </w:trPr>
        <w:tc>
          <w:tcPr>
            <w:tcW w:w="2016" w:type="dxa"/>
            <w:shd w:val="clear" w:color="auto" w:fill="F2FBF2"/>
          </w:tcPr>
          <w:p w14:paraId="6E2E240E" w14:textId="77777777" w:rsidR="00F35A92" w:rsidRDefault="00671245">
            <w:r>
              <w:t xml:space="preserve">Safe Deposit Box </w:t>
            </w:r>
          </w:p>
        </w:tc>
        <w:tc>
          <w:tcPr>
            <w:tcW w:w="3168" w:type="dxa"/>
            <w:shd w:val="clear" w:color="auto" w:fill="F2FBF2"/>
          </w:tcPr>
          <w:p w14:paraId="7B2A2E1C" w14:textId="77777777" w:rsidR="00F35A92" w:rsidRDefault="00671245">
            <w:r>
              <w:t>Box held at Stonewall security, Rugby branch</w:t>
            </w:r>
          </w:p>
        </w:tc>
        <w:tc>
          <w:tcPr>
            <w:tcW w:w="2304" w:type="dxa"/>
            <w:shd w:val="clear" w:color="auto" w:fill="F2FBF2"/>
          </w:tcPr>
          <w:p w14:paraId="1C37E049" w14:textId="4A9D4F12" w:rsidR="00F35A92" w:rsidRDefault="004B5075">
            <w:r>
              <w:t xml:space="preserve">Key in </w:t>
            </w:r>
            <w:r w:rsidR="00A477C1">
              <w:t xml:space="preserve">the </w:t>
            </w:r>
            <w:r>
              <w:t xml:space="preserve">top drawer of </w:t>
            </w:r>
            <w:r w:rsidR="00A477C1">
              <w:t xml:space="preserve">the </w:t>
            </w:r>
            <w:r>
              <w:t>study desk</w:t>
            </w:r>
          </w:p>
        </w:tc>
        <w:tc>
          <w:tcPr>
            <w:tcW w:w="1440" w:type="dxa"/>
            <w:shd w:val="clear" w:color="auto" w:fill="F2FBF2"/>
          </w:tcPr>
          <w:p w14:paraId="26A40A97" w14:textId="77777777" w:rsidR="00F35A92" w:rsidRDefault="004B5075">
            <w:r>
              <w:t>N/A</w:t>
            </w:r>
          </w:p>
        </w:tc>
        <w:tc>
          <w:tcPr>
            <w:tcW w:w="2880" w:type="dxa"/>
            <w:shd w:val="clear" w:color="auto" w:fill="F2FBF2"/>
          </w:tcPr>
          <w:p w14:paraId="7E3713ED" w14:textId="5678BC01" w:rsidR="00F35A92" w:rsidRDefault="004B5075">
            <w:r>
              <w:t xml:space="preserve">Contains family </w:t>
            </w:r>
            <w:r w:rsidR="00A477C1">
              <w:t>jewelry</w:t>
            </w:r>
            <w:r>
              <w:t xml:space="preserve"> not listed individually</w:t>
            </w:r>
          </w:p>
        </w:tc>
        <w:tc>
          <w:tcPr>
            <w:tcW w:w="2592" w:type="dxa"/>
            <w:shd w:val="clear" w:color="auto" w:fill="F2FBF2"/>
          </w:tcPr>
          <w:p w14:paraId="22045978" w14:textId="77777777" w:rsidR="00F35A92" w:rsidRDefault="006E2DAF">
            <w:r>
              <w:t>Clare Louise Randall</w:t>
            </w:r>
            <w:r w:rsidR="00DE37DB">
              <w:t>. Mobile (24</w:t>
            </w:r>
            <w:r w:rsidR="00DE37DB">
              <w:noBreakHyphen/>
              <w:t>hour): 07910 561 432</w:t>
            </w:r>
          </w:p>
        </w:tc>
      </w:tr>
      <w:tr w:rsidR="00F35A92" w14:paraId="52D240E4" w14:textId="77777777" w:rsidTr="00DE37DB">
        <w:trPr>
          <w:trHeight w:val="1288"/>
        </w:trPr>
        <w:tc>
          <w:tcPr>
            <w:tcW w:w="2016" w:type="dxa"/>
          </w:tcPr>
          <w:p w14:paraId="58841339" w14:textId="77777777" w:rsidR="00F35A92" w:rsidRDefault="00F35A92"/>
        </w:tc>
        <w:tc>
          <w:tcPr>
            <w:tcW w:w="3168" w:type="dxa"/>
          </w:tcPr>
          <w:p w14:paraId="5DE255BC" w14:textId="77777777" w:rsidR="00F35A92" w:rsidRDefault="00F35A92"/>
        </w:tc>
        <w:tc>
          <w:tcPr>
            <w:tcW w:w="2304" w:type="dxa"/>
          </w:tcPr>
          <w:p w14:paraId="4EFFF9F1" w14:textId="77777777" w:rsidR="00F35A92" w:rsidRDefault="00F35A92"/>
        </w:tc>
        <w:tc>
          <w:tcPr>
            <w:tcW w:w="1440" w:type="dxa"/>
          </w:tcPr>
          <w:p w14:paraId="4D247AED" w14:textId="77777777" w:rsidR="00F35A92" w:rsidRDefault="00F35A92"/>
        </w:tc>
        <w:tc>
          <w:tcPr>
            <w:tcW w:w="2880" w:type="dxa"/>
          </w:tcPr>
          <w:p w14:paraId="0B8CB0EA" w14:textId="77777777" w:rsidR="00F35A92" w:rsidRDefault="00F35A92"/>
        </w:tc>
        <w:tc>
          <w:tcPr>
            <w:tcW w:w="2592" w:type="dxa"/>
          </w:tcPr>
          <w:p w14:paraId="2F6BBA2E" w14:textId="77777777" w:rsidR="00F35A92" w:rsidRDefault="00F35A92"/>
        </w:tc>
      </w:tr>
      <w:tr w:rsidR="00F35A92" w14:paraId="230C8640" w14:textId="77777777" w:rsidTr="00DE37DB">
        <w:trPr>
          <w:trHeight w:val="1288"/>
        </w:trPr>
        <w:tc>
          <w:tcPr>
            <w:tcW w:w="2016" w:type="dxa"/>
          </w:tcPr>
          <w:p w14:paraId="67103DEC" w14:textId="77777777" w:rsidR="00F35A92" w:rsidRDefault="00F35A92"/>
        </w:tc>
        <w:tc>
          <w:tcPr>
            <w:tcW w:w="3168" w:type="dxa"/>
          </w:tcPr>
          <w:p w14:paraId="7524716E" w14:textId="77777777" w:rsidR="00F35A92" w:rsidRDefault="00F35A92"/>
        </w:tc>
        <w:tc>
          <w:tcPr>
            <w:tcW w:w="2304" w:type="dxa"/>
          </w:tcPr>
          <w:p w14:paraId="12207BFB" w14:textId="77777777" w:rsidR="00F35A92" w:rsidRDefault="00F35A92"/>
        </w:tc>
        <w:tc>
          <w:tcPr>
            <w:tcW w:w="1440" w:type="dxa"/>
          </w:tcPr>
          <w:p w14:paraId="0340F8C5" w14:textId="77777777" w:rsidR="00F35A92" w:rsidRDefault="00F35A92"/>
        </w:tc>
        <w:tc>
          <w:tcPr>
            <w:tcW w:w="2880" w:type="dxa"/>
          </w:tcPr>
          <w:p w14:paraId="6E9453F6" w14:textId="77777777" w:rsidR="00F35A92" w:rsidRDefault="00F35A92"/>
        </w:tc>
        <w:tc>
          <w:tcPr>
            <w:tcW w:w="2592" w:type="dxa"/>
          </w:tcPr>
          <w:p w14:paraId="4B65FFA0" w14:textId="77777777" w:rsidR="00F35A92" w:rsidRDefault="00F35A92"/>
        </w:tc>
      </w:tr>
      <w:tr w:rsidR="00F35A92" w14:paraId="6DA9F4FA" w14:textId="77777777" w:rsidTr="00DE37DB">
        <w:trPr>
          <w:trHeight w:val="1288"/>
        </w:trPr>
        <w:tc>
          <w:tcPr>
            <w:tcW w:w="2016" w:type="dxa"/>
          </w:tcPr>
          <w:p w14:paraId="32871905" w14:textId="77777777" w:rsidR="00F35A92" w:rsidRDefault="00F35A92"/>
        </w:tc>
        <w:tc>
          <w:tcPr>
            <w:tcW w:w="3168" w:type="dxa"/>
          </w:tcPr>
          <w:p w14:paraId="03D7B182" w14:textId="77777777" w:rsidR="00F35A92" w:rsidRDefault="00F35A92"/>
        </w:tc>
        <w:tc>
          <w:tcPr>
            <w:tcW w:w="2304" w:type="dxa"/>
          </w:tcPr>
          <w:p w14:paraId="04C16FCB" w14:textId="77777777" w:rsidR="00F35A92" w:rsidRDefault="00F35A92"/>
        </w:tc>
        <w:tc>
          <w:tcPr>
            <w:tcW w:w="1440" w:type="dxa"/>
          </w:tcPr>
          <w:p w14:paraId="0BEA6EA1" w14:textId="77777777" w:rsidR="00F35A92" w:rsidRDefault="00F35A92"/>
        </w:tc>
        <w:tc>
          <w:tcPr>
            <w:tcW w:w="2880" w:type="dxa"/>
          </w:tcPr>
          <w:p w14:paraId="3BA2CC96" w14:textId="77777777" w:rsidR="00F35A92" w:rsidRDefault="00F35A92"/>
        </w:tc>
        <w:tc>
          <w:tcPr>
            <w:tcW w:w="2592" w:type="dxa"/>
          </w:tcPr>
          <w:p w14:paraId="6F8F75E0" w14:textId="77777777" w:rsidR="00F35A92" w:rsidRDefault="00F35A92"/>
        </w:tc>
      </w:tr>
      <w:tr w:rsidR="00F35A92" w14:paraId="4D484A20" w14:textId="77777777" w:rsidTr="00DE37DB">
        <w:trPr>
          <w:trHeight w:val="1288"/>
        </w:trPr>
        <w:tc>
          <w:tcPr>
            <w:tcW w:w="2016" w:type="dxa"/>
          </w:tcPr>
          <w:p w14:paraId="2C281C86" w14:textId="77777777" w:rsidR="00F35A92" w:rsidRDefault="00F35A92"/>
        </w:tc>
        <w:tc>
          <w:tcPr>
            <w:tcW w:w="3168" w:type="dxa"/>
          </w:tcPr>
          <w:p w14:paraId="19DB0458" w14:textId="77777777" w:rsidR="00F35A92" w:rsidRDefault="00F35A92"/>
        </w:tc>
        <w:tc>
          <w:tcPr>
            <w:tcW w:w="2304" w:type="dxa"/>
          </w:tcPr>
          <w:p w14:paraId="02425846" w14:textId="77777777" w:rsidR="00F35A92" w:rsidRDefault="00F35A92"/>
        </w:tc>
        <w:tc>
          <w:tcPr>
            <w:tcW w:w="1440" w:type="dxa"/>
          </w:tcPr>
          <w:p w14:paraId="464120AA" w14:textId="77777777" w:rsidR="00F35A92" w:rsidRDefault="00F35A92"/>
        </w:tc>
        <w:tc>
          <w:tcPr>
            <w:tcW w:w="2880" w:type="dxa"/>
          </w:tcPr>
          <w:p w14:paraId="4B8EEC2E" w14:textId="77777777" w:rsidR="00F35A92" w:rsidRDefault="00F35A92"/>
        </w:tc>
        <w:tc>
          <w:tcPr>
            <w:tcW w:w="2592" w:type="dxa"/>
          </w:tcPr>
          <w:p w14:paraId="45078A0F" w14:textId="77777777" w:rsidR="00F35A92" w:rsidRDefault="00F35A92"/>
        </w:tc>
      </w:tr>
    </w:tbl>
    <w:p w14:paraId="69507DF2" w14:textId="77777777" w:rsidR="001A3FBB" w:rsidRDefault="001A3FBB"/>
    <w:p w14:paraId="4FFCA253" w14:textId="77777777" w:rsidR="001A3FBB" w:rsidRDefault="001A3FBB" w:rsidP="001A3FBB">
      <w:pPr>
        <w:pStyle w:val="Heading1"/>
        <w:rPr>
          <w:color w:val="4F6228" w:themeColor="accent3" w:themeShade="80"/>
          <w:szCs w:val="40"/>
        </w:rPr>
      </w:pPr>
      <w:bookmarkStart w:id="56" w:name="_Toc206423620"/>
      <w:bookmarkStart w:id="57" w:name="_Toc206432257"/>
      <w:r>
        <w:rPr>
          <w:color w:val="4F6228" w:themeColor="accent3" w:themeShade="80"/>
          <w:szCs w:val="40"/>
        </w:rPr>
        <w:lastRenderedPageBreak/>
        <w:t>Overflow</w:t>
      </w:r>
      <w:bookmarkEnd w:id="56"/>
      <w:bookmarkEnd w:id="57"/>
    </w:p>
    <w:p w14:paraId="29EC3C32" w14:textId="77777777" w:rsidR="00EB46F3" w:rsidRPr="00EB46F3" w:rsidRDefault="00EB46F3" w:rsidP="00EB46F3">
      <w:pPr>
        <w:pStyle w:val="NormalWeb"/>
        <w:rPr>
          <w:sz w:val="28"/>
          <w:szCs w:val="28"/>
        </w:rPr>
      </w:pPr>
      <w:r w:rsidRPr="00EB46F3">
        <w:rPr>
          <w:sz w:val="28"/>
          <w:szCs w:val="28"/>
        </w:rPr>
        <w:t xml:space="preserve">The Overflow section is for any information that did not fit in the main tables of earlier categories. Use it to continue listings without breaking the structure of your log. You should clearly note which category the entry belongs to (e.g. </w:t>
      </w:r>
      <w:r w:rsidRPr="00EB46F3">
        <w:rPr>
          <w:rStyle w:val="Emphasis"/>
          <w:sz w:val="28"/>
          <w:szCs w:val="28"/>
        </w:rPr>
        <w:t>Bank Accounts — Continued</w:t>
      </w:r>
      <w:r w:rsidRPr="00EB46F3">
        <w:rPr>
          <w:sz w:val="28"/>
          <w:szCs w:val="28"/>
        </w:rPr>
        <w:t xml:space="preserve"> or </w:t>
      </w:r>
      <w:r w:rsidRPr="00EB46F3">
        <w:rPr>
          <w:rStyle w:val="Emphasis"/>
          <w:sz w:val="28"/>
          <w:szCs w:val="28"/>
        </w:rPr>
        <w:t>Vehicles — Overflow</w:t>
      </w:r>
      <w:r w:rsidRPr="00EB46F3">
        <w:rPr>
          <w:sz w:val="28"/>
          <w:szCs w:val="28"/>
        </w:rPr>
        <w:t>), so your executors and attorneys know where it links back.</w:t>
      </w:r>
    </w:p>
    <w:p w14:paraId="66CE0F2C" w14:textId="5CDF95A2" w:rsidR="00EB46F3" w:rsidRPr="00EB46F3" w:rsidRDefault="00EB46F3" w:rsidP="00EB46F3">
      <w:pPr>
        <w:pStyle w:val="NormalWeb"/>
      </w:pPr>
      <w:r w:rsidRPr="00EB46F3">
        <w:rPr>
          <w:sz w:val="28"/>
          <w:szCs w:val="28"/>
        </w:rPr>
        <w:t xml:space="preserve">This ensures nothing gets left out, even if a section </w:t>
      </w:r>
      <w:r w:rsidR="0099543D">
        <w:rPr>
          <w:sz w:val="28"/>
          <w:szCs w:val="28"/>
        </w:rPr>
        <w:t xml:space="preserve">is </w:t>
      </w:r>
      <w:r w:rsidRPr="00EB46F3">
        <w:rPr>
          <w:sz w:val="28"/>
          <w:szCs w:val="28"/>
        </w:rPr>
        <w:t>filled up earlier</w:t>
      </w:r>
      <w:r>
        <w:rPr>
          <w:sz w:val="28"/>
          <w:szCs w:val="28"/>
        </w:rPr>
        <w:t>.</w:t>
      </w:r>
    </w:p>
    <w:tbl>
      <w:tblPr>
        <w:tblStyle w:val="TableGrid"/>
        <w:tblW w:w="14620" w:type="dxa"/>
        <w:tblLayout w:type="fixed"/>
        <w:tblLook w:val="04A0" w:firstRow="1" w:lastRow="0" w:firstColumn="1" w:lastColumn="0" w:noHBand="0" w:noVBand="1"/>
      </w:tblPr>
      <w:tblGrid>
        <w:gridCol w:w="1696"/>
        <w:gridCol w:w="1843"/>
        <w:gridCol w:w="1418"/>
        <w:gridCol w:w="1842"/>
        <w:gridCol w:w="2250"/>
        <w:gridCol w:w="5571"/>
      </w:tblGrid>
      <w:tr w:rsidR="001A3FBB" w14:paraId="0C6FA7DE" w14:textId="77777777" w:rsidTr="00657F0B">
        <w:trPr>
          <w:trHeight w:val="941"/>
        </w:trPr>
        <w:tc>
          <w:tcPr>
            <w:tcW w:w="1696" w:type="dxa"/>
            <w:shd w:val="clear" w:color="auto" w:fill="F2FBF2"/>
          </w:tcPr>
          <w:p w14:paraId="0A28EFFE" w14:textId="77777777" w:rsidR="001A3FBB" w:rsidRPr="0073507B" w:rsidRDefault="00EB46F3" w:rsidP="00657F0B">
            <w:pPr>
              <w:spacing w:after="200" w:line="276" w:lineRule="auto"/>
              <w:jc w:val="center"/>
              <w:rPr>
                <w:rFonts w:eastAsiaTheme="minorEastAsia"/>
              </w:rPr>
            </w:pPr>
            <w:r>
              <w:rPr>
                <w:rFonts w:eastAsiaTheme="minorEastAsia"/>
              </w:rPr>
              <w:t>Category</w:t>
            </w:r>
          </w:p>
        </w:tc>
        <w:tc>
          <w:tcPr>
            <w:tcW w:w="1843" w:type="dxa"/>
            <w:shd w:val="clear" w:color="auto" w:fill="F2FBF2"/>
          </w:tcPr>
          <w:p w14:paraId="5F8B910E" w14:textId="77777777" w:rsidR="001A3FBB" w:rsidRPr="0073507B" w:rsidRDefault="00EB46F3" w:rsidP="00657F0B">
            <w:pPr>
              <w:spacing w:after="200" w:line="276" w:lineRule="auto"/>
              <w:jc w:val="center"/>
              <w:rPr>
                <w:rFonts w:eastAsiaTheme="minorEastAsia"/>
              </w:rPr>
            </w:pPr>
            <w:r>
              <w:rPr>
                <w:rFonts w:eastAsiaTheme="minorEastAsia"/>
              </w:rPr>
              <w:t>Item</w:t>
            </w:r>
          </w:p>
        </w:tc>
        <w:tc>
          <w:tcPr>
            <w:tcW w:w="1418" w:type="dxa"/>
            <w:shd w:val="clear" w:color="auto" w:fill="F2FBF2"/>
          </w:tcPr>
          <w:p w14:paraId="08489F41" w14:textId="77777777" w:rsidR="001A3FBB" w:rsidRPr="0073507B" w:rsidRDefault="001A3FBB" w:rsidP="00657F0B">
            <w:pPr>
              <w:spacing w:after="200" w:line="276" w:lineRule="auto"/>
              <w:jc w:val="center"/>
              <w:rPr>
                <w:rFonts w:eastAsiaTheme="minorEastAsia"/>
              </w:rPr>
            </w:pPr>
            <w:r w:rsidRPr="0073507B">
              <w:rPr>
                <w:rFonts w:eastAsiaTheme="minorEastAsia"/>
              </w:rPr>
              <w:t>Ref</w:t>
            </w:r>
          </w:p>
        </w:tc>
        <w:tc>
          <w:tcPr>
            <w:tcW w:w="1842" w:type="dxa"/>
            <w:shd w:val="clear" w:color="auto" w:fill="F2FBF2"/>
          </w:tcPr>
          <w:p w14:paraId="651239EE" w14:textId="77777777" w:rsidR="001A3FBB" w:rsidRPr="0073507B" w:rsidRDefault="001A3FBB" w:rsidP="00657F0B">
            <w:pPr>
              <w:spacing w:after="200" w:line="276" w:lineRule="auto"/>
              <w:jc w:val="center"/>
              <w:rPr>
                <w:rFonts w:eastAsiaTheme="minorEastAsia"/>
              </w:rPr>
            </w:pPr>
            <w:r w:rsidRPr="0073507B">
              <w:rPr>
                <w:rFonts w:eastAsiaTheme="minorEastAsia"/>
              </w:rPr>
              <w:t>Ownership</w:t>
            </w:r>
          </w:p>
        </w:tc>
        <w:tc>
          <w:tcPr>
            <w:tcW w:w="2250" w:type="dxa"/>
            <w:shd w:val="clear" w:color="auto" w:fill="F2FBF2"/>
          </w:tcPr>
          <w:p w14:paraId="07455DF2" w14:textId="77777777" w:rsidR="001A3FBB" w:rsidRPr="0073507B" w:rsidRDefault="001A3FBB" w:rsidP="00657F0B">
            <w:pPr>
              <w:spacing w:after="200" w:line="276" w:lineRule="auto"/>
              <w:jc w:val="center"/>
              <w:rPr>
                <w:rFonts w:eastAsiaTheme="minorEastAsia"/>
              </w:rPr>
            </w:pPr>
            <w:r w:rsidRPr="0073507B">
              <w:rPr>
                <w:rFonts w:eastAsiaTheme="minorEastAsia"/>
              </w:rPr>
              <w:t>Balance approx. (optional)</w:t>
            </w:r>
          </w:p>
        </w:tc>
        <w:tc>
          <w:tcPr>
            <w:tcW w:w="5571" w:type="dxa"/>
            <w:shd w:val="clear" w:color="auto" w:fill="F2FBF2"/>
          </w:tcPr>
          <w:p w14:paraId="0B31B168" w14:textId="77777777" w:rsidR="001A3FBB" w:rsidRPr="0073507B" w:rsidRDefault="001A3FBB" w:rsidP="00657F0B">
            <w:pPr>
              <w:spacing w:after="200" w:line="276" w:lineRule="auto"/>
              <w:jc w:val="center"/>
              <w:rPr>
                <w:rFonts w:eastAsiaTheme="minorEastAsia"/>
              </w:rPr>
            </w:pPr>
            <w:r w:rsidRPr="0073507B">
              <w:rPr>
                <w:rFonts w:eastAsiaTheme="minorEastAsia"/>
              </w:rPr>
              <w:t>Notes / Contact</w:t>
            </w:r>
          </w:p>
        </w:tc>
      </w:tr>
      <w:tr w:rsidR="001A3FBB" w14:paraId="68D99BBF" w14:textId="77777777" w:rsidTr="00657F0B">
        <w:trPr>
          <w:trHeight w:val="941"/>
        </w:trPr>
        <w:tc>
          <w:tcPr>
            <w:tcW w:w="1696" w:type="dxa"/>
          </w:tcPr>
          <w:p w14:paraId="3287B542" w14:textId="77777777" w:rsidR="001A3FBB" w:rsidRDefault="001A3FBB" w:rsidP="00657F0B"/>
        </w:tc>
        <w:tc>
          <w:tcPr>
            <w:tcW w:w="1843" w:type="dxa"/>
          </w:tcPr>
          <w:p w14:paraId="1B417501" w14:textId="77777777" w:rsidR="001A3FBB" w:rsidRDefault="001A3FBB" w:rsidP="00657F0B"/>
        </w:tc>
        <w:tc>
          <w:tcPr>
            <w:tcW w:w="1418" w:type="dxa"/>
          </w:tcPr>
          <w:p w14:paraId="39325A8A" w14:textId="77777777" w:rsidR="001A3FBB" w:rsidRDefault="001A3FBB" w:rsidP="00657F0B"/>
        </w:tc>
        <w:tc>
          <w:tcPr>
            <w:tcW w:w="1842" w:type="dxa"/>
          </w:tcPr>
          <w:p w14:paraId="5BC83C4B" w14:textId="77777777" w:rsidR="001A3FBB" w:rsidRDefault="001A3FBB" w:rsidP="00657F0B"/>
        </w:tc>
        <w:tc>
          <w:tcPr>
            <w:tcW w:w="2250" w:type="dxa"/>
          </w:tcPr>
          <w:p w14:paraId="2BBDF31F" w14:textId="77777777" w:rsidR="001A3FBB" w:rsidRDefault="001A3FBB" w:rsidP="00657F0B"/>
        </w:tc>
        <w:tc>
          <w:tcPr>
            <w:tcW w:w="5571" w:type="dxa"/>
          </w:tcPr>
          <w:p w14:paraId="3124B8FD" w14:textId="77777777" w:rsidR="001A3FBB" w:rsidRDefault="001A3FBB" w:rsidP="00657F0B"/>
        </w:tc>
      </w:tr>
      <w:tr w:rsidR="001A3FBB" w14:paraId="417B0B86" w14:textId="77777777" w:rsidTr="00657F0B">
        <w:trPr>
          <w:trHeight w:val="941"/>
        </w:trPr>
        <w:tc>
          <w:tcPr>
            <w:tcW w:w="1696" w:type="dxa"/>
          </w:tcPr>
          <w:p w14:paraId="7F38E66B" w14:textId="77777777" w:rsidR="001A3FBB" w:rsidRDefault="001A3FBB" w:rsidP="00657F0B"/>
        </w:tc>
        <w:tc>
          <w:tcPr>
            <w:tcW w:w="1843" w:type="dxa"/>
          </w:tcPr>
          <w:p w14:paraId="44EC96A0" w14:textId="77777777" w:rsidR="001A3FBB" w:rsidRDefault="001A3FBB" w:rsidP="00657F0B"/>
        </w:tc>
        <w:tc>
          <w:tcPr>
            <w:tcW w:w="1418" w:type="dxa"/>
          </w:tcPr>
          <w:p w14:paraId="435B466D" w14:textId="77777777" w:rsidR="001A3FBB" w:rsidRDefault="001A3FBB" w:rsidP="00657F0B"/>
        </w:tc>
        <w:tc>
          <w:tcPr>
            <w:tcW w:w="1842" w:type="dxa"/>
          </w:tcPr>
          <w:p w14:paraId="1FA99652" w14:textId="77777777" w:rsidR="001A3FBB" w:rsidRDefault="001A3FBB" w:rsidP="00657F0B"/>
        </w:tc>
        <w:tc>
          <w:tcPr>
            <w:tcW w:w="2250" w:type="dxa"/>
          </w:tcPr>
          <w:p w14:paraId="47F88FA5" w14:textId="77777777" w:rsidR="001A3FBB" w:rsidRDefault="001A3FBB" w:rsidP="00657F0B"/>
        </w:tc>
        <w:tc>
          <w:tcPr>
            <w:tcW w:w="5571" w:type="dxa"/>
          </w:tcPr>
          <w:p w14:paraId="25AB8E33" w14:textId="77777777" w:rsidR="001A3FBB" w:rsidRDefault="001A3FBB" w:rsidP="00657F0B"/>
        </w:tc>
      </w:tr>
      <w:tr w:rsidR="001A3FBB" w14:paraId="465E9015" w14:textId="77777777" w:rsidTr="00657F0B">
        <w:trPr>
          <w:trHeight w:val="941"/>
        </w:trPr>
        <w:tc>
          <w:tcPr>
            <w:tcW w:w="1696" w:type="dxa"/>
          </w:tcPr>
          <w:p w14:paraId="2875FB15" w14:textId="77777777" w:rsidR="001A3FBB" w:rsidRDefault="001A3FBB" w:rsidP="00657F0B"/>
        </w:tc>
        <w:tc>
          <w:tcPr>
            <w:tcW w:w="1843" w:type="dxa"/>
          </w:tcPr>
          <w:p w14:paraId="512E2194" w14:textId="77777777" w:rsidR="001A3FBB" w:rsidRDefault="001A3FBB" w:rsidP="00657F0B"/>
        </w:tc>
        <w:tc>
          <w:tcPr>
            <w:tcW w:w="1418" w:type="dxa"/>
          </w:tcPr>
          <w:p w14:paraId="71CB1982" w14:textId="77777777" w:rsidR="001A3FBB" w:rsidRDefault="001A3FBB" w:rsidP="00657F0B"/>
        </w:tc>
        <w:tc>
          <w:tcPr>
            <w:tcW w:w="1842" w:type="dxa"/>
          </w:tcPr>
          <w:p w14:paraId="179E7BE7" w14:textId="77777777" w:rsidR="001A3FBB" w:rsidRDefault="001A3FBB" w:rsidP="00657F0B"/>
        </w:tc>
        <w:tc>
          <w:tcPr>
            <w:tcW w:w="2250" w:type="dxa"/>
          </w:tcPr>
          <w:p w14:paraId="36040125" w14:textId="77777777" w:rsidR="001A3FBB" w:rsidRDefault="001A3FBB" w:rsidP="00657F0B"/>
        </w:tc>
        <w:tc>
          <w:tcPr>
            <w:tcW w:w="5571" w:type="dxa"/>
          </w:tcPr>
          <w:p w14:paraId="52ACB312" w14:textId="77777777" w:rsidR="001A3FBB" w:rsidRDefault="001A3FBB" w:rsidP="00657F0B"/>
        </w:tc>
      </w:tr>
      <w:tr w:rsidR="001A3FBB" w14:paraId="21FB7AC0" w14:textId="77777777" w:rsidTr="00657F0B">
        <w:trPr>
          <w:trHeight w:val="941"/>
        </w:trPr>
        <w:tc>
          <w:tcPr>
            <w:tcW w:w="1696" w:type="dxa"/>
          </w:tcPr>
          <w:p w14:paraId="34CA479A" w14:textId="77777777" w:rsidR="001A3FBB" w:rsidRDefault="001A3FBB" w:rsidP="00657F0B"/>
        </w:tc>
        <w:tc>
          <w:tcPr>
            <w:tcW w:w="1843" w:type="dxa"/>
          </w:tcPr>
          <w:p w14:paraId="4F29ADD8" w14:textId="77777777" w:rsidR="001A3FBB" w:rsidRDefault="001A3FBB" w:rsidP="00657F0B"/>
        </w:tc>
        <w:tc>
          <w:tcPr>
            <w:tcW w:w="1418" w:type="dxa"/>
          </w:tcPr>
          <w:p w14:paraId="0CFF1B94" w14:textId="77777777" w:rsidR="001A3FBB" w:rsidRDefault="001A3FBB" w:rsidP="00657F0B"/>
        </w:tc>
        <w:tc>
          <w:tcPr>
            <w:tcW w:w="1842" w:type="dxa"/>
          </w:tcPr>
          <w:p w14:paraId="31D1A3A8" w14:textId="77777777" w:rsidR="001A3FBB" w:rsidRDefault="001A3FBB" w:rsidP="00657F0B"/>
        </w:tc>
        <w:tc>
          <w:tcPr>
            <w:tcW w:w="2250" w:type="dxa"/>
          </w:tcPr>
          <w:p w14:paraId="528021EC" w14:textId="77777777" w:rsidR="001A3FBB" w:rsidRDefault="001A3FBB" w:rsidP="00657F0B"/>
        </w:tc>
        <w:tc>
          <w:tcPr>
            <w:tcW w:w="5571" w:type="dxa"/>
          </w:tcPr>
          <w:p w14:paraId="18A235ED" w14:textId="77777777" w:rsidR="001A3FBB" w:rsidRDefault="001A3FBB" w:rsidP="00657F0B"/>
        </w:tc>
      </w:tr>
      <w:tr w:rsidR="006C29D3" w14:paraId="16595584" w14:textId="77777777" w:rsidTr="00657F0B">
        <w:trPr>
          <w:trHeight w:val="941"/>
        </w:trPr>
        <w:tc>
          <w:tcPr>
            <w:tcW w:w="1696" w:type="dxa"/>
          </w:tcPr>
          <w:p w14:paraId="47A0CD53" w14:textId="77777777" w:rsidR="006C29D3" w:rsidRDefault="006C29D3" w:rsidP="00657F0B"/>
        </w:tc>
        <w:tc>
          <w:tcPr>
            <w:tcW w:w="1843" w:type="dxa"/>
          </w:tcPr>
          <w:p w14:paraId="7EF1BE1E" w14:textId="77777777" w:rsidR="006C29D3" w:rsidRDefault="006C29D3" w:rsidP="00657F0B"/>
        </w:tc>
        <w:tc>
          <w:tcPr>
            <w:tcW w:w="1418" w:type="dxa"/>
          </w:tcPr>
          <w:p w14:paraId="1B17845B" w14:textId="77777777" w:rsidR="006C29D3" w:rsidRDefault="006C29D3" w:rsidP="00657F0B"/>
        </w:tc>
        <w:tc>
          <w:tcPr>
            <w:tcW w:w="1842" w:type="dxa"/>
          </w:tcPr>
          <w:p w14:paraId="703D497C" w14:textId="77777777" w:rsidR="006C29D3" w:rsidRDefault="006C29D3" w:rsidP="00657F0B"/>
        </w:tc>
        <w:tc>
          <w:tcPr>
            <w:tcW w:w="2250" w:type="dxa"/>
          </w:tcPr>
          <w:p w14:paraId="7A38FD40" w14:textId="77777777" w:rsidR="006C29D3" w:rsidRDefault="006C29D3" w:rsidP="00657F0B"/>
        </w:tc>
        <w:tc>
          <w:tcPr>
            <w:tcW w:w="5571" w:type="dxa"/>
          </w:tcPr>
          <w:p w14:paraId="77586CF8" w14:textId="77777777" w:rsidR="006C29D3" w:rsidRDefault="006C29D3" w:rsidP="00657F0B"/>
        </w:tc>
      </w:tr>
      <w:tr w:rsidR="001A3FBB" w14:paraId="727625C1" w14:textId="77777777" w:rsidTr="00657F0B">
        <w:trPr>
          <w:trHeight w:val="941"/>
        </w:trPr>
        <w:tc>
          <w:tcPr>
            <w:tcW w:w="1696" w:type="dxa"/>
          </w:tcPr>
          <w:p w14:paraId="7C326052" w14:textId="77777777" w:rsidR="001A3FBB" w:rsidRDefault="001A3FBB" w:rsidP="00657F0B"/>
        </w:tc>
        <w:tc>
          <w:tcPr>
            <w:tcW w:w="1843" w:type="dxa"/>
          </w:tcPr>
          <w:p w14:paraId="33A632E9" w14:textId="77777777" w:rsidR="001A3FBB" w:rsidRDefault="001A3FBB" w:rsidP="00657F0B"/>
        </w:tc>
        <w:tc>
          <w:tcPr>
            <w:tcW w:w="1418" w:type="dxa"/>
          </w:tcPr>
          <w:p w14:paraId="09FBD7B5" w14:textId="77777777" w:rsidR="001A3FBB" w:rsidRDefault="001A3FBB" w:rsidP="00657F0B"/>
        </w:tc>
        <w:tc>
          <w:tcPr>
            <w:tcW w:w="1842" w:type="dxa"/>
          </w:tcPr>
          <w:p w14:paraId="1D8F0409" w14:textId="77777777" w:rsidR="001A3FBB" w:rsidRDefault="001A3FBB" w:rsidP="00657F0B"/>
        </w:tc>
        <w:tc>
          <w:tcPr>
            <w:tcW w:w="2250" w:type="dxa"/>
          </w:tcPr>
          <w:p w14:paraId="129A997A" w14:textId="77777777" w:rsidR="001A3FBB" w:rsidRDefault="001A3FBB" w:rsidP="00657F0B"/>
        </w:tc>
        <w:tc>
          <w:tcPr>
            <w:tcW w:w="5571" w:type="dxa"/>
          </w:tcPr>
          <w:p w14:paraId="4FFE8661" w14:textId="77777777" w:rsidR="001A3FBB" w:rsidRDefault="001A3FBB" w:rsidP="00657F0B"/>
        </w:tc>
      </w:tr>
    </w:tbl>
    <w:p w14:paraId="39935A3F" w14:textId="77777777" w:rsidR="00F35A92" w:rsidRDefault="00F35A92"/>
    <w:p w14:paraId="64F9E38C" w14:textId="77777777" w:rsidR="006C29D3" w:rsidRDefault="006C29D3" w:rsidP="006C29D3">
      <w:pPr>
        <w:pStyle w:val="Heading1"/>
        <w:rPr>
          <w:color w:val="4F6228" w:themeColor="accent3" w:themeShade="80"/>
          <w:szCs w:val="40"/>
        </w:rPr>
      </w:pPr>
      <w:bookmarkStart w:id="58" w:name="_Toc206432258"/>
      <w:r>
        <w:rPr>
          <w:color w:val="4F6228" w:themeColor="accent3" w:themeShade="80"/>
          <w:szCs w:val="40"/>
        </w:rPr>
        <w:lastRenderedPageBreak/>
        <w:t>Overflow (Continued)</w:t>
      </w:r>
      <w:bookmarkEnd w:id="58"/>
    </w:p>
    <w:tbl>
      <w:tblPr>
        <w:tblStyle w:val="TableGrid"/>
        <w:tblW w:w="14620" w:type="dxa"/>
        <w:tblLayout w:type="fixed"/>
        <w:tblLook w:val="04A0" w:firstRow="1" w:lastRow="0" w:firstColumn="1" w:lastColumn="0" w:noHBand="0" w:noVBand="1"/>
      </w:tblPr>
      <w:tblGrid>
        <w:gridCol w:w="1696"/>
        <w:gridCol w:w="1843"/>
        <w:gridCol w:w="1418"/>
        <w:gridCol w:w="1842"/>
        <w:gridCol w:w="2250"/>
        <w:gridCol w:w="5571"/>
      </w:tblGrid>
      <w:tr w:rsidR="006C29D3" w14:paraId="69DC5880" w14:textId="77777777" w:rsidTr="003A4597">
        <w:trPr>
          <w:trHeight w:val="941"/>
        </w:trPr>
        <w:tc>
          <w:tcPr>
            <w:tcW w:w="1696" w:type="dxa"/>
            <w:shd w:val="clear" w:color="auto" w:fill="F2FBF2"/>
          </w:tcPr>
          <w:p w14:paraId="619B68B2" w14:textId="77777777" w:rsidR="006C29D3" w:rsidRPr="0073507B" w:rsidRDefault="006C29D3" w:rsidP="003A4597">
            <w:pPr>
              <w:spacing w:after="200" w:line="276" w:lineRule="auto"/>
              <w:jc w:val="center"/>
              <w:rPr>
                <w:rFonts w:eastAsiaTheme="minorEastAsia"/>
              </w:rPr>
            </w:pPr>
            <w:r>
              <w:rPr>
                <w:rFonts w:eastAsiaTheme="minorEastAsia"/>
              </w:rPr>
              <w:t>Category</w:t>
            </w:r>
          </w:p>
        </w:tc>
        <w:tc>
          <w:tcPr>
            <w:tcW w:w="1843" w:type="dxa"/>
            <w:shd w:val="clear" w:color="auto" w:fill="F2FBF2"/>
          </w:tcPr>
          <w:p w14:paraId="220C51A7" w14:textId="77777777" w:rsidR="006C29D3" w:rsidRPr="0073507B" w:rsidRDefault="006C29D3" w:rsidP="003A4597">
            <w:pPr>
              <w:spacing w:after="200" w:line="276" w:lineRule="auto"/>
              <w:jc w:val="center"/>
              <w:rPr>
                <w:rFonts w:eastAsiaTheme="minorEastAsia"/>
              </w:rPr>
            </w:pPr>
            <w:r>
              <w:rPr>
                <w:rFonts w:eastAsiaTheme="minorEastAsia"/>
              </w:rPr>
              <w:t>Item</w:t>
            </w:r>
          </w:p>
        </w:tc>
        <w:tc>
          <w:tcPr>
            <w:tcW w:w="1418" w:type="dxa"/>
            <w:shd w:val="clear" w:color="auto" w:fill="F2FBF2"/>
          </w:tcPr>
          <w:p w14:paraId="4DA5371A" w14:textId="77777777" w:rsidR="006C29D3" w:rsidRPr="0073507B" w:rsidRDefault="006C29D3" w:rsidP="003A4597">
            <w:pPr>
              <w:spacing w:after="200" w:line="276" w:lineRule="auto"/>
              <w:jc w:val="center"/>
              <w:rPr>
                <w:rFonts w:eastAsiaTheme="minorEastAsia"/>
              </w:rPr>
            </w:pPr>
            <w:r w:rsidRPr="0073507B">
              <w:rPr>
                <w:rFonts w:eastAsiaTheme="minorEastAsia"/>
              </w:rPr>
              <w:t>Ref</w:t>
            </w:r>
          </w:p>
        </w:tc>
        <w:tc>
          <w:tcPr>
            <w:tcW w:w="1842" w:type="dxa"/>
            <w:shd w:val="clear" w:color="auto" w:fill="F2FBF2"/>
          </w:tcPr>
          <w:p w14:paraId="563FCC91" w14:textId="77777777" w:rsidR="006C29D3" w:rsidRPr="0073507B" w:rsidRDefault="006C29D3" w:rsidP="003A4597">
            <w:pPr>
              <w:spacing w:after="200" w:line="276" w:lineRule="auto"/>
              <w:jc w:val="center"/>
              <w:rPr>
                <w:rFonts w:eastAsiaTheme="minorEastAsia"/>
              </w:rPr>
            </w:pPr>
            <w:r w:rsidRPr="0073507B">
              <w:rPr>
                <w:rFonts w:eastAsiaTheme="minorEastAsia"/>
              </w:rPr>
              <w:t>Ownership</w:t>
            </w:r>
          </w:p>
        </w:tc>
        <w:tc>
          <w:tcPr>
            <w:tcW w:w="2250" w:type="dxa"/>
            <w:shd w:val="clear" w:color="auto" w:fill="F2FBF2"/>
          </w:tcPr>
          <w:p w14:paraId="6897B4A2" w14:textId="77777777" w:rsidR="006C29D3" w:rsidRPr="0073507B" w:rsidRDefault="006C29D3" w:rsidP="003A4597">
            <w:pPr>
              <w:spacing w:after="200" w:line="276" w:lineRule="auto"/>
              <w:jc w:val="center"/>
              <w:rPr>
                <w:rFonts w:eastAsiaTheme="minorEastAsia"/>
              </w:rPr>
            </w:pPr>
            <w:r w:rsidRPr="0073507B">
              <w:rPr>
                <w:rFonts w:eastAsiaTheme="minorEastAsia"/>
              </w:rPr>
              <w:t>Balance approx. (optional)</w:t>
            </w:r>
          </w:p>
        </w:tc>
        <w:tc>
          <w:tcPr>
            <w:tcW w:w="5571" w:type="dxa"/>
            <w:shd w:val="clear" w:color="auto" w:fill="F2FBF2"/>
          </w:tcPr>
          <w:p w14:paraId="1EF9A284" w14:textId="77777777" w:rsidR="006C29D3" w:rsidRPr="0073507B" w:rsidRDefault="006C29D3" w:rsidP="003A4597">
            <w:pPr>
              <w:spacing w:after="200" w:line="276" w:lineRule="auto"/>
              <w:jc w:val="center"/>
              <w:rPr>
                <w:rFonts w:eastAsiaTheme="minorEastAsia"/>
              </w:rPr>
            </w:pPr>
            <w:r w:rsidRPr="0073507B">
              <w:rPr>
                <w:rFonts w:eastAsiaTheme="minorEastAsia"/>
              </w:rPr>
              <w:t>Notes / Contact</w:t>
            </w:r>
          </w:p>
        </w:tc>
      </w:tr>
      <w:tr w:rsidR="006C29D3" w14:paraId="61E5B325" w14:textId="77777777" w:rsidTr="003A4597">
        <w:trPr>
          <w:trHeight w:val="941"/>
        </w:trPr>
        <w:tc>
          <w:tcPr>
            <w:tcW w:w="1696" w:type="dxa"/>
          </w:tcPr>
          <w:p w14:paraId="453C0955" w14:textId="77777777" w:rsidR="006C29D3" w:rsidRDefault="006C29D3" w:rsidP="003A4597"/>
        </w:tc>
        <w:tc>
          <w:tcPr>
            <w:tcW w:w="1843" w:type="dxa"/>
          </w:tcPr>
          <w:p w14:paraId="2B3ECBC3" w14:textId="77777777" w:rsidR="006C29D3" w:rsidRDefault="006C29D3" w:rsidP="003A4597"/>
        </w:tc>
        <w:tc>
          <w:tcPr>
            <w:tcW w:w="1418" w:type="dxa"/>
          </w:tcPr>
          <w:p w14:paraId="231BAF10" w14:textId="77777777" w:rsidR="006C29D3" w:rsidRDefault="006C29D3" w:rsidP="003A4597"/>
        </w:tc>
        <w:tc>
          <w:tcPr>
            <w:tcW w:w="1842" w:type="dxa"/>
          </w:tcPr>
          <w:p w14:paraId="7817CDA1" w14:textId="77777777" w:rsidR="006C29D3" w:rsidRDefault="006C29D3" w:rsidP="003A4597"/>
        </w:tc>
        <w:tc>
          <w:tcPr>
            <w:tcW w:w="2250" w:type="dxa"/>
          </w:tcPr>
          <w:p w14:paraId="44388B01" w14:textId="77777777" w:rsidR="006C29D3" w:rsidRDefault="006C29D3" w:rsidP="003A4597"/>
        </w:tc>
        <w:tc>
          <w:tcPr>
            <w:tcW w:w="5571" w:type="dxa"/>
          </w:tcPr>
          <w:p w14:paraId="48398665" w14:textId="77777777" w:rsidR="006C29D3" w:rsidRDefault="006C29D3" w:rsidP="003A4597"/>
        </w:tc>
      </w:tr>
      <w:tr w:rsidR="006C29D3" w14:paraId="0571D0B9" w14:textId="77777777" w:rsidTr="003A4597">
        <w:trPr>
          <w:trHeight w:val="941"/>
        </w:trPr>
        <w:tc>
          <w:tcPr>
            <w:tcW w:w="1696" w:type="dxa"/>
          </w:tcPr>
          <w:p w14:paraId="44168635" w14:textId="77777777" w:rsidR="006C29D3" w:rsidRDefault="006C29D3" w:rsidP="003A4597"/>
        </w:tc>
        <w:tc>
          <w:tcPr>
            <w:tcW w:w="1843" w:type="dxa"/>
          </w:tcPr>
          <w:p w14:paraId="2F276B15" w14:textId="77777777" w:rsidR="006C29D3" w:rsidRDefault="006C29D3" w:rsidP="003A4597"/>
        </w:tc>
        <w:tc>
          <w:tcPr>
            <w:tcW w:w="1418" w:type="dxa"/>
          </w:tcPr>
          <w:p w14:paraId="1643D794" w14:textId="77777777" w:rsidR="006C29D3" w:rsidRDefault="006C29D3" w:rsidP="003A4597"/>
        </w:tc>
        <w:tc>
          <w:tcPr>
            <w:tcW w:w="1842" w:type="dxa"/>
          </w:tcPr>
          <w:p w14:paraId="43B1FF2A" w14:textId="77777777" w:rsidR="006C29D3" w:rsidRDefault="006C29D3" w:rsidP="003A4597"/>
        </w:tc>
        <w:tc>
          <w:tcPr>
            <w:tcW w:w="2250" w:type="dxa"/>
          </w:tcPr>
          <w:p w14:paraId="1E96C327" w14:textId="77777777" w:rsidR="006C29D3" w:rsidRDefault="006C29D3" w:rsidP="003A4597"/>
        </w:tc>
        <w:tc>
          <w:tcPr>
            <w:tcW w:w="5571" w:type="dxa"/>
          </w:tcPr>
          <w:p w14:paraId="18C9814B" w14:textId="77777777" w:rsidR="006C29D3" w:rsidRDefault="006C29D3" w:rsidP="003A4597"/>
        </w:tc>
      </w:tr>
      <w:tr w:rsidR="006C29D3" w14:paraId="2CA25114" w14:textId="77777777" w:rsidTr="003A4597">
        <w:trPr>
          <w:trHeight w:val="941"/>
        </w:trPr>
        <w:tc>
          <w:tcPr>
            <w:tcW w:w="1696" w:type="dxa"/>
          </w:tcPr>
          <w:p w14:paraId="7A60FEB4" w14:textId="77777777" w:rsidR="006C29D3" w:rsidRDefault="006C29D3" w:rsidP="003A4597"/>
        </w:tc>
        <w:tc>
          <w:tcPr>
            <w:tcW w:w="1843" w:type="dxa"/>
          </w:tcPr>
          <w:p w14:paraId="761833C0" w14:textId="77777777" w:rsidR="006C29D3" w:rsidRDefault="006C29D3" w:rsidP="003A4597"/>
        </w:tc>
        <w:tc>
          <w:tcPr>
            <w:tcW w:w="1418" w:type="dxa"/>
          </w:tcPr>
          <w:p w14:paraId="19865067" w14:textId="77777777" w:rsidR="006C29D3" w:rsidRDefault="006C29D3" w:rsidP="003A4597"/>
        </w:tc>
        <w:tc>
          <w:tcPr>
            <w:tcW w:w="1842" w:type="dxa"/>
          </w:tcPr>
          <w:p w14:paraId="50C73870" w14:textId="77777777" w:rsidR="006C29D3" w:rsidRDefault="006C29D3" w:rsidP="003A4597"/>
        </w:tc>
        <w:tc>
          <w:tcPr>
            <w:tcW w:w="2250" w:type="dxa"/>
          </w:tcPr>
          <w:p w14:paraId="05CD034C" w14:textId="77777777" w:rsidR="006C29D3" w:rsidRDefault="006C29D3" w:rsidP="003A4597"/>
        </w:tc>
        <w:tc>
          <w:tcPr>
            <w:tcW w:w="5571" w:type="dxa"/>
          </w:tcPr>
          <w:p w14:paraId="25042F96" w14:textId="77777777" w:rsidR="006C29D3" w:rsidRDefault="006C29D3" w:rsidP="003A4597"/>
        </w:tc>
      </w:tr>
      <w:tr w:rsidR="006C29D3" w14:paraId="53764437" w14:textId="77777777" w:rsidTr="003A4597">
        <w:trPr>
          <w:trHeight w:val="941"/>
        </w:trPr>
        <w:tc>
          <w:tcPr>
            <w:tcW w:w="1696" w:type="dxa"/>
          </w:tcPr>
          <w:p w14:paraId="6A0D3FF5" w14:textId="77777777" w:rsidR="006C29D3" w:rsidRDefault="006C29D3" w:rsidP="003A4597"/>
        </w:tc>
        <w:tc>
          <w:tcPr>
            <w:tcW w:w="1843" w:type="dxa"/>
          </w:tcPr>
          <w:p w14:paraId="195B9616" w14:textId="77777777" w:rsidR="006C29D3" w:rsidRDefault="006C29D3" w:rsidP="003A4597"/>
        </w:tc>
        <w:tc>
          <w:tcPr>
            <w:tcW w:w="1418" w:type="dxa"/>
          </w:tcPr>
          <w:p w14:paraId="69999C09" w14:textId="77777777" w:rsidR="006C29D3" w:rsidRDefault="006C29D3" w:rsidP="003A4597"/>
        </w:tc>
        <w:tc>
          <w:tcPr>
            <w:tcW w:w="1842" w:type="dxa"/>
          </w:tcPr>
          <w:p w14:paraId="45040180" w14:textId="77777777" w:rsidR="006C29D3" w:rsidRDefault="006C29D3" w:rsidP="003A4597"/>
        </w:tc>
        <w:tc>
          <w:tcPr>
            <w:tcW w:w="2250" w:type="dxa"/>
          </w:tcPr>
          <w:p w14:paraId="45BA6B7C" w14:textId="77777777" w:rsidR="006C29D3" w:rsidRDefault="006C29D3" w:rsidP="003A4597"/>
        </w:tc>
        <w:tc>
          <w:tcPr>
            <w:tcW w:w="5571" w:type="dxa"/>
          </w:tcPr>
          <w:p w14:paraId="1BBA41AD" w14:textId="77777777" w:rsidR="006C29D3" w:rsidRDefault="006C29D3" w:rsidP="003A4597"/>
        </w:tc>
      </w:tr>
      <w:tr w:rsidR="006C29D3" w14:paraId="2452CE83" w14:textId="77777777" w:rsidTr="003A4597">
        <w:trPr>
          <w:trHeight w:val="941"/>
        </w:trPr>
        <w:tc>
          <w:tcPr>
            <w:tcW w:w="1696" w:type="dxa"/>
          </w:tcPr>
          <w:p w14:paraId="7B23DEEC" w14:textId="77777777" w:rsidR="006C29D3" w:rsidRDefault="006C29D3" w:rsidP="003A4597"/>
        </w:tc>
        <w:tc>
          <w:tcPr>
            <w:tcW w:w="1843" w:type="dxa"/>
          </w:tcPr>
          <w:p w14:paraId="2A2C07FC" w14:textId="77777777" w:rsidR="006C29D3" w:rsidRDefault="006C29D3" w:rsidP="003A4597"/>
        </w:tc>
        <w:tc>
          <w:tcPr>
            <w:tcW w:w="1418" w:type="dxa"/>
          </w:tcPr>
          <w:p w14:paraId="763B18F3" w14:textId="77777777" w:rsidR="006C29D3" w:rsidRDefault="006C29D3" w:rsidP="003A4597"/>
        </w:tc>
        <w:tc>
          <w:tcPr>
            <w:tcW w:w="1842" w:type="dxa"/>
          </w:tcPr>
          <w:p w14:paraId="54390A47" w14:textId="77777777" w:rsidR="006C29D3" w:rsidRDefault="006C29D3" w:rsidP="003A4597"/>
        </w:tc>
        <w:tc>
          <w:tcPr>
            <w:tcW w:w="2250" w:type="dxa"/>
          </w:tcPr>
          <w:p w14:paraId="2B4C2421" w14:textId="77777777" w:rsidR="006C29D3" w:rsidRDefault="006C29D3" w:rsidP="003A4597"/>
        </w:tc>
        <w:tc>
          <w:tcPr>
            <w:tcW w:w="5571" w:type="dxa"/>
          </w:tcPr>
          <w:p w14:paraId="2312D3C4" w14:textId="77777777" w:rsidR="006C29D3" w:rsidRDefault="006C29D3" w:rsidP="003A4597"/>
        </w:tc>
      </w:tr>
      <w:tr w:rsidR="006C29D3" w14:paraId="02524D32" w14:textId="77777777" w:rsidTr="003A4597">
        <w:trPr>
          <w:trHeight w:val="941"/>
        </w:trPr>
        <w:tc>
          <w:tcPr>
            <w:tcW w:w="1696" w:type="dxa"/>
          </w:tcPr>
          <w:p w14:paraId="17C935EF" w14:textId="77777777" w:rsidR="006C29D3" w:rsidRDefault="006C29D3" w:rsidP="003A4597"/>
        </w:tc>
        <w:tc>
          <w:tcPr>
            <w:tcW w:w="1843" w:type="dxa"/>
          </w:tcPr>
          <w:p w14:paraId="1D26CA19" w14:textId="77777777" w:rsidR="006C29D3" w:rsidRDefault="006C29D3" w:rsidP="003A4597"/>
        </w:tc>
        <w:tc>
          <w:tcPr>
            <w:tcW w:w="1418" w:type="dxa"/>
          </w:tcPr>
          <w:p w14:paraId="7423E45D" w14:textId="77777777" w:rsidR="006C29D3" w:rsidRDefault="006C29D3" w:rsidP="003A4597"/>
        </w:tc>
        <w:tc>
          <w:tcPr>
            <w:tcW w:w="1842" w:type="dxa"/>
          </w:tcPr>
          <w:p w14:paraId="1FFCC856" w14:textId="77777777" w:rsidR="006C29D3" w:rsidRDefault="006C29D3" w:rsidP="003A4597"/>
        </w:tc>
        <w:tc>
          <w:tcPr>
            <w:tcW w:w="2250" w:type="dxa"/>
          </w:tcPr>
          <w:p w14:paraId="3F9E4B28" w14:textId="77777777" w:rsidR="006C29D3" w:rsidRDefault="006C29D3" w:rsidP="003A4597"/>
        </w:tc>
        <w:tc>
          <w:tcPr>
            <w:tcW w:w="5571" w:type="dxa"/>
          </w:tcPr>
          <w:p w14:paraId="36B6150C" w14:textId="77777777" w:rsidR="006C29D3" w:rsidRDefault="006C29D3" w:rsidP="003A4597"/>
        </w:tc>
      </w:tr>
      <w:tr w:rsidR="006C29D3" w14:paraId="1E4321AA" w14:textId="77777777" w:rsidTr="003A4597">
        <w:trPr>
          <w:trHeight w:val="941"/>
        </w:trPr>
        <w:tc>
          <w:tcPr>
            <w:tcW w:w="1696" w:type="dxa"/>
          </w:tcPr>
          <w:p w14:paraId="2A6836DB" w14:textId="77777777" w:rsidR="006C29D3" w:rsidRDefault="006C29D3" w:rsidP="003A4597"/>
        </w:tc>
        <w:tc>
          <w:tcPr>
            <w:tcW w:w="1843" w:type="dxa"/>
          </w:tcPr>
          <w:p w14:paraId="7B0D322B" w14:textId="77777777" w:rsidR="006C29D3" w:rsidRDefault="006C29D3" w:rsidP="003A4597"/>
        </w:tc>
        <w:tc>
          <w:tcPr>
            <w:tcW w:w="1418" w:type="dxa"/>
          </w:tcPr>
          <w:p w14:paraId="444A9ED2" w14:textId="77777777" w:rsidR="006C29D3" w:rsidRDefault="006C29D3" w:rsidP="003A4597"/>
        </w:tc>
        <w:tc>
          <w:tcPr>
            <w:tcW w:w="1842" w:type="dxa"/>
          </w:tcPr>
          <w:p w14:paraId="7DBBBA39" w14:textId="77777777" w:rsidR="006C29D3" w:rsidRDefault="006C29D3" w:rsidP="003A4597"/>
        </w:tc>
        <w:tc>
          <w:tcPr>
            <w:tcW w:w="2250" w:type="dxa"/>
          </w:tcPr>
          <w:p w14:paraId="25E4180A" w14:textId="77777777" w:rsidR="006C29D3" w:rsidRDefault="006C29D3" w:rsidP="003A4597"/>
        </w:tc>
        <w:tc>
          <w:tcPr>
            <w:tcW w:w="5571" w:type="dxa"/>
          </w:tcPr>
          <w:p w14:paraId="3A7B10E0" w14:textId="77777777" w:rsidR="006C29D3" w:rsidRDefault="006C29D3" w:rsidP="003A4597"/>
        </w:tc>
      </w:tr>
      <w:tr w:rsidR="006C29D3" w14:paraId="5FE57EEB" w14:textId="77777777" w:rsidTr="003A4597">
        <w:trPr>
          <w:trHeight w:val="941"/>
        </w:trPr>
        <w:tc>
          <w:tcPr>
            <w:tcW w:w="1696" w:type="dxa"/>
          </w:tcPr>
          <w:p w14:paraId="106F4AC1" w14:textId="77777777" w:rsidR="006C29D3" w:rsidRDefault="006C29D3" w:rsidP="003A4597"/>
        </w:tc>
        <w:tc>
          <w:tcPr>
            <w:tcW w:w="1843" w:type="dxa"/>
          </w:tcPr>
          <w:p w14:paraId="18939958" w14:textId="77777777" w:rsidR="006C29D3" w:rsidRDefault="006C29D3" w:rsidP="003A4597"/>
        </w:tc>
        <w:tc>
          <w:tcPr>
            <w:tcW w:w="1418" w:type="dxa"/>
          </w:tcPr>
          <w:p w14:paraId="716E8687" w14:textId="77777777" w:rsidR="006C29D3" w:rsidRDefault="006C29D3" w:rsidP="003A4597"/>
        </w:tc>
        <w:tc>
          <w:tcPr>
            <w:tcW w:w="1842" w:type="dxa"/>
          </w:tcPr>
          <w:p w14:paraId="382BE6C6" w14:textId="77777777" w:rsidR="006C29D3" w:rsidRDefault="006C29D3" w:rsidP="003A4597"/>
        </w:tc>
        <w:tc>
          <w:tcPr>
            <w:tcW w:w="2250" w:type="dxa"/>
          </w:tcPr>
          <w:p w14:paraId="07410BFB" w14:textId="77777777" w:rsidR="006C29D3" w:rsidRDefault="006C29D3" w:rsidP="003A4597"/>
        </w:tc>
        <w:tc>
          <w:tcPr>
            <w:tcW w:w="5571" w:type="dxa"/>
          </w:tcPr>
          <w:p w14:paraId="65754BB0" w14:textId="77777777" w:rsidR="006C29D3" w:rsidRDefault="006C29D3" w:rsidP="003A4597"/>
        </w:tc>
      </w:tr>
    </w:tbl>
    <w:p w14:paraId="0242F15D" w14:textId="77777777" w:rsidR="00711C6A" w:rsidRDefault="00711C6A" w:rsidP="006C29D3"/>
    <w:p w14:paraId="5D323727" w14:textId="77777777" w:rsidR="00711C6A" w:rsidRDefault="00711C6A">
      <w:r>
        <w:br w:type="page"/>
      </w:r>
    </w:p>
    <w:p w14:paraId="6A7AC01D" w14:textId="77777777" w:rsidR="006C29D3" w:rsidRDefault="006C29D3" w:rsidP="006C29D3"/>
    <w:p w14:paraId="02290D6D" w14:textId="77777777" w:rsidR="00061E02" w:rsidRDefault="00B83C24">
      <w:r>
        <w:t>• Executor Duties article — “What does an executor do in a Will and how do you choose the right one?” (fernwills.com/executor-duties)</w:t>
      </w:r>
    </w:p>
    <w:p w14:paraId="7BF4CFDB" w14:textId="77777777" w:rsidR="00161D4C" w:rsidRPr="00161D4C" w:rsidRDefault="00161D4C" w:rsidP="00161D4C">
      <w:pPr>
        <w:pStyle w:val="Heading1"/>
        <w:rPr>
          <w:color w:val="4F6228" w:themeColor="accent3" w:themeShade="80"/>
          <w:szCs w:val="40"/>
        </w:rPr>
      </w:pPr>
      <w:r w:rsidRPr="00161D4C">
        <w:rPr>
          <w:color w:val="4F6228" w:themeColor="accent3" w:themeShade="80"/>
          <w:szCs w:val="40"/>
        </w:rPr>
        <w:t>Sources &amp; Further Reading</w:t>
      </w:r>
    </w:p>
    <w:p w14:paraId="79D70CC7" w14:textId="77777777" w:rsidR="00772CB5" w:rsidRPr="00772CB5" w:rsidRDefault="00772CB5" w:rsidP="00772CB5">
      <w:pPr>
        <w:spacing w:before="100" w:beforeAutospacing="1" w:after="100" w:afterAutospacing="1" w:line="240" w:lineRule="auto"/>
        <w:outlineLvl w:val="2"/>
        <w:rPr>
          <w:rFonts w:cs="Times New Roman"/>
          <w:b/>
          <w:bCs/>
          <w:sz w:val="27"/>
          <w:szCs w:val="27"/>
          <w:lang w:val="en-GB" w:eastAsia="en-GB"/>
        </w:rPr>
      </w:pPr>
      <w:r w:rsidRPr="00772CB5">
        <w:rPr>
          <w:rFonts w:cs="Times New Roman"/>
          <w:b/>
          <w:bCs/>
          <w:sz w:val="27"/>
          <w:szCs w:val="27"/>
          <w:lang w:val="en-GB" w:eastAsia="en-GB"/>
        </w:rPr>
        <w:t>Sources &amp; Further Reading</w:t>
      </w:r>
    </w:p>
    <w:p w14:paraId="4A1227C0" w14:textId="77777777" w:rsidR="00772CB5" w:rsidRPr="00772CB5" w:rsidRDefault="00772CB5" w:rsidP="00772CB5">
      <w:pPr>
        <w:spacing w:before="100" w:beforeAutospacing="1" w:after="100" w:afterAutospacing="1" w:line="240" w:lineRule="auto"/>
        <w:rPr>
          <w:rFonts w:cs="Times New Roman"/>
          <w:sz w:val="24"/>
          <w:szCs w:val="24"/>
          <w:lang w:val="en-GB" w:eastAsia="en-GB"/>
        </w:rPr>
      </w:pPr>
      <w:r w:rsidRPr="00772CB5">
        <w:rPr>
          <w:rFonts w:cs="Times New Roman"/>
          <w:b/>
          <w:bCs/>
          <w:sz w:val="24"/>
          <w:szCs w:val="24"/>
          <w:lang w:val="en-GB" w:eastAsia="en-GB"/>
        </w:rPr>
        <w:t>Office of the Public Guardian (OPG) — Duties and guidance for attorneys and deputies</w:t>
      </w:r>
      <w:r w:rsidRPr="00772CB5">
        <w:rPr>
          <w:rFonts w:cs="Times New Roman"/>
          <w:sz w:val="24"/>
          <w:szCs w:val="24"/>
          <w:lang w:val="en-GB" w:eastAsia="en-GB"/>
        </w:rPr>
        <w:br/>
      </w:r>
      <w:hyperlink r:id="rId9" w:tgtFrame="_new" w:history="1">
        <w:r w:rsidRPr="00772CB5">
          <w:rPr>
            <w:rFonts w:cs="Times New Roman"/>
            <w:color w:val="0000FF"/>
            <w:sz w:val="24"/>
            <w:szCs w:val="24"/>
            <w:u w:val="single"/>
            <w:lang w:val="en-GB" w:eastAsia="en-GB"/>
          </w:rPr>
          <w:t>https://www.gov.uk/lasting-power-attorney-duties</w:t>
        </w:r>
      </w:hyperlink>
    </w:p>
    <w:p w14:paraId="358BDB86" w14:textId="77777777" w:rsidR="00772CB5" w:rsidRPr="00772CB5" w:rsidRDefault="00772CB5" w:rsidP="00772CB5">
      <w:pPr>
        <w:spacing w:before="100" w:beforeAutospacing="1" w:after="100" w:afterAutospacing="1" w:line="240" w:lineRule="auto"/>
        <w:rPr>
          <w:rFonts w:cs="Times New Roman"/>
          <w:sz w:val="24"/>
          <w:szCs w:val="24"/>
          <w:lang w:val="en-GB" w:eastAsia="en-GB"/>
        </w:rPr>
      </w:pPr>
      <w:r w:rsidRPr="00772CB5">
        <w:rPr>
          <w:rFonts w:cs="Times New Roman"/>
          <w:b/>
          <w:bCs/>
          <w:sz w:val="24"/>
          <w:szCs w:val="24"/>
          <w:lang w:val="en-GB" w:eastAsia="en-GB"/>
        </w:rPr>
        <w:t>Land Registry — Title deeds and property ownership</w:t>
      </w:r>
      <w:r w:rsidRPr="00772CB5">
        <w:rPr>
          <w:rFonts w:cs="Times New Roman"/>
          <w:sz w:val="24"/>
          <w:szCs w:val="24"/>
          <w:lang w:val="en-GB" w:eastAsia="en-GB"/>
        </w:rPr>
        <w:br/>
        <w:t>https://www.gov.uk/search-property-information-land-registry</w:t>
      </w:r>
    </w:p>
    <w:p w14:paraId="5171774D" w14:textId="77777777" w:rsidR="00772CB5" w:rsidRPr="00772CB5" w:rsidRDefault="00772CB5" w:rsidP="00772CB5">
      <w:pPr>
        <w:spacing w:before="100" w:beforeAutospacing="1" w:after="100" w:afterAutospacing="1" w:line="240" w:lineRule="auto"/>
        <w:rPr>
          <w:rFonts w:cs="Times New Roman"/>
          <w:sz w:val="24"/>
          <w:szCs w:val="24"/>
          <w:lang w:val="en-GB" w:eastAsia="en-GB"/>
        </w:rPr>
      </w:pPr>
      <w:r w:rsidRPr="00772CB5">
        <w:rPr>
          <w:rFonts w:cs="Times New Roman"/>
          <w:b/>
          <w:bCs/>
          <w:sz w:val="24"/>
          <w:szCs w:val="24"/>
          <w:lang w:val="en-GB" w:eastAsia="en-GB"/>
        </w:rPr>
        <w:t>HM Revenue &amp; Customs (HMRC) — Guidance on pensions, tax, and allowances</w:t>
      </w:r>
      <w:r w:rsidRPr="00772CB5">
        <w:rPr>
          <w:rFonts w:cs="Times New Roman"/>
          <w:sz w:val="24"/>
          <w:szCs w:val="24"/>
          <w:lang w:val="en-GB" w:eastAsia="en-GB"/>
        </w:rPr>
        <w:br/>
      </w:r>
      <w:hyperlink r:id="rId10" w:tgtFrame="_new" w:history="1">
        <w:r w:rsidRPr="00772CB5">
          <w:rPr>
            <w:rFonts w:cs="Times New Roman"/>
            <w:color w:val="0000FF"/>
            <w:sz w:val="24"/>
            <w:szCs w:val="24"/>
            <w:u w:val="single"/>
            <w:lang w:val="en-GB" w:eastAsia="en-GB"/>
          </w:rPr>
          <w:t>https://www.gov.uk</w:t>
        </w:r>
      </w:hyperlink>
    </w:p>
    <w:p w14:paraId="08FA93BA" w14:textId="77777777" w:rsidR="00772CB5" w:rsidRPr="00772CB5" w:rsidRDefault="00772CB5" w:rsidP="00772CB5">
      <w:pPr>
        <w:spacing w:before="100" w:beforeAutospacing="1" w:after="100" w:afterAutospacing="1" w:line="240" w:lineRule="auto"/>
        <w:rPr>
          <w:rFonts w:cs="Times New Roman"/>
          <w:sz w:val="24"/>
          <w:szCs w:val="24"/>
          <w:lang w:val="en-GB" w:eastAsia="en-GB"/>
        </w:rPr>
      </w:pPr>
      <w:r w:rsidRPr="00772CB5">
        <w:rPr>
          <w:rFonts w:cs="Times New Roman"/>
          <w:b/>
          <w:bCs/>
          <w:sz w:val="24"/>
          <w:szCs w:val="24"/>
          <w:lang w:val="en-GB" w:eastAsia="en-GB"/>
        </w:rPr>
        <w:t>Fern Wills &amp; LPAs — Guidance and resources</w:t>
      </w:r>
      <w:r w:rsidRPr="00772CB5">
        <w:rPr>
          <w:rFonts w:cs="Times New Roman"/>
          <w:sz w:val="24"/>
          <w:szCs w:val="24"/>
          <w:lang w:val="en-GB" w:eastAsia="en-GB"/>
        </w:rPr>
        <w:br/>
      </w:r>
      <w:hyperlink r:id="rId11" w:tgtFrame="_new" w:history="1">
        <w:r w:rsidRPr="00772CB5">
          <w:rPr>
            <w:rFonts w:cs="Times New Roman"/>
            <w:color w:val="0000FF"/>
            <w:sz w:val="24"/>
            <w:szCs w:val="24"/>
            <w:u w:val="single"/>
            <w:lang w:val="en-GB" w:eastAsia="en-GB"/>
          </w:rPr>
          <w:t>https://www.fernwills.com</w:t>
        </w:r>
      </w:hyperlink>
    </w:p>
    <w:p w14:paraId="1001F661" w14:textId="77777777" w:rsidR="00B62C24" w:rsidRDefault="00B62C24">
      <w:r>
        <w:rPr>
          <w:rStyle w:val="Strong"/>
        </w:rPr>
        <w:t>Companion Guide:</w:t>
      </w:r>
      <w:r>
        <w:t xml:space="preserve"> You may also find our </w:t>
      </w:r>
      <w:r>
        <w:rPr>
          <w:rStyle w:val="Strong"/>
        </w:rPr>
        <w:t>Attorney Spending Log</w:t>
      </w:r>
      <w:r>
        <w:t xml:space="preserve"> useful. </w:t>
      </w:r>
    </w:p>
    <w:p w14:paraId="3655965E" w14:textId="77777777" w:rsidR="00D65717" w:rsidRDefault="00B62C24">
      <w:r>
        <w:t>This is designed to help attorneys record payments and decisions clearly under the Mental Capacity Act 2005.</w:t>
      </w:r>
    </w:p>
    <w:p w14:paraId="0C7677A8" w14:textId="77777777" w:rsidR="00D65717" w:rsidRDefault="00D65717">
      <w:r>
        <w:br w:type="page"/>
      </w:r>
    </w:p>
    <w:p w14:paraId="37D923E6" w14:textId="77777777" w:rsidR="00816454" w:rsidRPr="00816454" w:rsidRDefault="00816454" w:rsidP="00816454">
      <w:pPr>
        <w:pStyle w:val="Heading1"/>
        <w:rPr>
          <w:color w:val="4F6228" w:themeColor="accent3" w:themeShade="80"/>
          <w:szCs w:val="40"/>
        </w:rPr>
      </w:pPr>
      <w:r w:rsidRPr="00816454">
        <w:rPr>
          <w:color w:val="4F6228" w:themeColor="accent3" w:themeShade="80"/>
          <w:szCs w:val="40"/>
        </w:rPr>
        <w:lastRenderedPageBreak/>
        <w:t>Thank You / Closing Note</w:t>
      </w:r>
    </w:p>
    <w:p w14:paraId="20430D6B" w14:textId="77777777" w:rsidR="00816454" w:rsidRPr="00816454" w:rsidRDefault="00816454" w:rsidP="00816454">
      <w:pPr>
        <w:spacing w:before="100" w:beforeAutospacing="1" w:after="100" w:afterAutospacing="1" w:line="240" w:lineRule="auto"/>
        <w:rPr>
          <w:rFonts w:cs="Times New Roman"/>
          <w:sz w:val="24"/>
          <w:szCs w:val="24"/>
          <w:lang w:val="en-GB" w:eastAsia="en-GB"/>
        </w:rPr>
      </w:pPr>
      <w:r w:rsidRPr="00816454">
        <w:rPr>
          <w:rFonts w:cs="Times New Roman"/>
          <w:sz w:val="24"/>
          <w:szCs w:val="24"/>
          <w:lang w:val="en-GB" w:eastAsia="en-GB"/>
        </w:rPr>
        <w:t>Congratulations on preparing your Assets Log.</w:t>
      </w:r>
    </w:p>
    <w:p w14:paraId="476673B3" w14:textId="77777777" w:rsidR="00816454" w:rsidRPr="00816454" w:rsidRDefault="00816454" w:rsidP="00816454">
      <w:pPr>
        <w:spacing w:before="100" w:beforeAutospacing="1" w:after="100" w:afterAutospacing="1" w:line="240" w:lineRule="auto"/>
        <w:rPr>
          <w:rFonts w:cs="Times New Roman"/>
          <w:sz w:val="24"/>
          <w:szCs w:val="24"/>
          <w:lang w:val="en-GB" w:eastAsia="en-GB"/>
        </w:rPr>
      </w:pPr>
      <w:r w:rsidRPr="00816454">
        <w:rPr>
          <w:rFonts w:cs="Times New Roman"/>
          <w:sz w:val="24"/>
          <w:szCs w:val="24"/>
          <w:lang w:val="en-GB" w:eastAsia="en-GB"/>
        </w:rPr>
        <w:t>Even if it isn’t completely filled in yet, every detail you record here is a gift to your executors and attorneys. You’re reducing stress, avoiding delays, and making sure nothing important is missed.</w:t>
      </w:r>
    </w:p>
    <w:p w14:paraId="40716BD9" w14:textId="77777777" w:rsidR="00816454" w:rsidRPr="00816454" w:rsidRDefault="00816454" w:rsidP="00816454">
      <w:pPr>
        <w:spacing w:before="100" w:beforeAutospacing="1" w:after="100" w:afterAutospacing="1" w:line="240" w:lineRule="auto"/>
        <w:rPr>
          <w:rFonts w:cs="Times New Roman"/>
          <w:sz w:val="24"/>
          <w:szCs w:val="24"/>
          <w:lang w:val="en-GB" w:eastAsia="en-GB"/>
        </w:rPr>
      </w:pPr>
      <w:r w:rsidRPr="00816454">
        <w:rPr>
          <w:rFonts w:cs="Times New Roman"/>
          <w:sz w:val="24"/>
          <w:szCs w:val="24"/>
          <w:lang w:val="en-GB" w:eastAsia="en-GB"/>
        </w:rPr>
        <w:t>Think of this as a living document — keep it safe, update it when things change, and it will remain one of the most valuable tools your family could ever need.</w:t>
      </w:r>
    </w:p>
    <w:p w14:paraId="5A434B28" w14:textId="0606F7D9" w:rsidR="00816454" w:rsidRPr="00816454" w:rsidRDefault="00816454" w:rsidP="00816454">
      <w:pPr>
        <w:spacing w:before="100" w:beforeAutospacing="1" w:after="100" w:afterAutospacing="1" w:line="240" w:lineRule="auto"/>
        <w:rPr>
          <w:rFonts w:cs="Times New Roman"/>
          <w:sz w:val="24"/>
          <w:szCs w:val="24"/>
          <w:lang w:val="en-GB" w:eastAsia="en-GB"/>
        </w:rPr>
      </w:pPr>
      <w:r w:rsidRPr="00816454">
        <w:rPr>
          <w:rFonts w:cs="Times New Roman"/>
          <w:sz w:val="24"/>
          <w:szCs w:val="24"/>
          <w:lang w:val="en-GB" w:eastAsia="en-GB"/>
        </w:rPr>
        <w:t xml:space="preserve">If you’d like extra copies or help with Wills, LPAs, or secure storage of your documents, we’re here to support you. Additional copies of this log can be downloaded free from our website or requested by email. Printed and bound copies are available for </w:t>
      </w:r>
      <w:r w:rsidRPr="00816454">
        <w:rPr>
          <w:rFonts w:cs="Times New Roman"/>
          <w:b/>
          <w:bCs/>
          <w:sz w:val="24"/>
          <w:szCs w:val="24"/>
          <w:lang w:val="en-GB" w:eastAsia="en-GB"/>
        </w:rPr>
        <w:t>£25</w:t>
      </w:r>
      <w:r w:rsidRPr="00816454">
        <w:rPr>
          <w:rFonts w:cs="Times New Roman"/>
          <w:sz w:val="24"/>
          <w:szCs w:val="24"/>
          <w:lang w:val="en-GB" w:eastAsia="en-GB"/>
        </w:rPr>
        <w:t>.</w:t>
      </w:r>
    </w:p>
    <w:p w14:paraId="62A729E0" w14:textId="77777777" w:rsidR="00816454" w:rsidRPr="00816454" w:rsidRDefault="0099543D" w:rsidP="00816454">
      <w:pPr>
        <w:spacing w:after="0" w:line="240" w:lineRule="auto"/>
        <w:rPr>
          <w:rFonts w:cs="Times New Roman"/>
          <w:sz w:val="24"/>
          <w:szCs w:val="24"/>
          <w:lang w:val="en-GB" w:eastAsia="en-GB"/>
        </w:rPr>
      </w:pPr>
      <w:r>
        <w:rPr>
          <w:rFonts w:cs="Times New Roman"/>
          <w:sz w:val="24"/>
          <w:szCs w:val="24"/>
          <w:lang w:val="en-GB" w:eastAsia="en-GB"/>
        </w:rPr>
        <w:pict w14:anchorId="547B4134">
          <v:rect id="_x0000_i1025" style="width:0;height:1.5pt" o:hralign="center" o:hrstd="t" o:hr="t" fillcolor="#a0a0a0" stroked="f"/>
        </w:pict>
      </w:r>
    </w:p>
    <w:p w14:paraId="41FE693E" w14:textId="77777777" w:rsidR="00816454" w:rsidRPr="00816454" w:rsidRDefault="00816454" w:rsidP="00816454">
      <w:pPr>
        <w:spacing w:before="100" w:beforeAutospacing="1" w:after="100" w:afterAutospacing="1" w:line="240" w:lineRule="auto"/>
        <w:rPr>
          <w:rFonts w:cs="Times New Roman"/>
          <w:sz w:val="24"/>
          <w:szCs w:val="24"/>
          <w:lang w:val="en-GB" w:eastAsia="en-GB"/>
        </w:rPr>
      </w:pPr>
      <w:r w:rsidRPr="00816454">
        <w:rPr>
          <w:rFonts w:cs="Times New Roman"/>
          <w:b/>
          <w:bCs/>
          <w:sz w:val="24"/>
          <w:szCs w:val="24"/>
          <w:lang w:val="en-GB" w:eastAsia="en-GB"/>
        </w:rPr>
        <w:t>Companion Guide:</w:t>
      </w:r>
      <w:r w:rsidRPr="00816454">
        <w:rPr>
          <w:rFonts w:cs="Times New Roman"/>
          <w:sz w:val="24"/>
          <w:szCs w:val="24"/>
          <w:lang w:val="en-GB" w:eastAsia="en-GB"/>
        </w:rPr>
        <w:t xml:space="preserve"> You may also find our </w:t>
      </w:r>
      <w:r w:rsidRPr="00816454">
        <w:rPr>
          <w:rFonts w:cs="Times New Roman"/>
          <w:b/>
          <w:bCs/>
          <w:sz w:val="24"/>
          <w:szCs w:val="24"/>
          <w:lang w:val="en-GB" w:eastAsia="en-GB"/>
        </w:rPr>
        <w:t>Attorney Spending Log</w:t>
      </w:r>
      <w:r w:rsidRPr="00816454">
        <w:rPr>
          <w:rFonts w:cs="Times New Roman"/>
          <w:sz w:val="24"/>
          <w:szCs w:val="24"/>
          <w:lang w:val="en-GB" w:eastAsia="en-GB"/>
        </w:rPr>
        <w:t xml:space="preserve"> </w:t>
      </w:r>
      <w:r>
        <w:rPr>
          <w:rFonts w:cs="Times New Roman"/>
          <w:sz w:val="24"/>
          <w:szCs w:val="24"/>
          <w:lang w:val="en-GB" w:eastAsia="en-GB"/>
        </w:rPr>
        <w:t>helpful</w:t>
      </w:r>
      <w:r w:rsidRPr="00816454">
        <w:rPr>
          <w:rFonts w:cs="Times New Roman"/>
          <w:sz w:val="24"/>
          <w:szCs w:val="24"/>
          <w:lang w:val="en-GB" w:eastAsia="en-GB"/>
        </w:rPr>
        <w:t>. This is designed to help attorneys record payments and decisions clearly under the Mental Capacity Act 2005.</w:t>
      </w:r>
      <w:r w:rsidRPr="00816454">
        <w:rPr>
          <w:rFonts w:cs="Times New Roman"/>
          <w:sz w:val="24"/>
          <w:szCs w:val="24"/>
          <w:lang w:val="en-GB" w:eastAsia="en-GB"/>
        </w:rPr>
        <w:br/>
      </w:r>
      <w:r w:rsidR="0099543D">
        <w:rPr>
          <w:rFonts w:cs="Times New Roman"/>
          <w:sz w:val="24"/>
          <w:szCs w:val="24"/>
          <w:lang w:val="en-GB" w:eastAsia="en-GB"/>
        </w:rPr>
        <w:pict w14:anchorId="1781573D">
          <v:rect id="_x0000_i1026" style="width:0;height:1.5pt" o:hralign="center" o:hrstd="t" o:hr="t" fillcolor="#a0a0a0" stroked="f"/>
        </w:pict>
      </w:r>
    </w:p>
    <w:p w14:paraId="58183475" w14:textId="77777777" w:rsidR="00816454" w:rsidRDefault="00816454" w:rsidP="00816454">
      <w:pPr>
        <w:spacing w:before="100" w:beforeAutospacing="1" w:after="100" w:afterAutospacing="1" w:line="240" w:lineRule="auto"/>
        <w:rPr>
          <w:rFonts w:cs="Times New Roman"/>
          <w:sz w:val="24"/>
          <w:szCs w:val="24"/>
          <w:lang w:val="en-GB" w:eastAsia="en-GB"/>
        </w:rPr>
      </w:pPr>
      <w:r w:rsidRPr="00816454">
        <w:rPr>
          <w:rFonts w:cs="Times New Roman"/>
          <w:b/>
          <w:bCs/>
          <w:sz w:val="24"/>
          <w:szCs w:val="24"/>
          <w:lang w:val="en-GB" w:eastAsia="en-GB"/>
        </w:rPr>
        <w:t>Fern Wills &amp; LPAs — here to support you:</w:t>
      </w:r>
      <w:r w:rsidRPr="00816454">
        <w:rPr>
          <w:rFonts w:cs="Times New Roman"/>
          <w:sz w:val="24"/>
          <w:szCs w:val="24"/>
          <w:lang w:val="en-GB" w:eastAsia="en-GB"/>
        </w:rPr>
        <w:br/>
      </w:r>
      <w:r w:rsidRPr="00816454">
        <w:rPr>
          <w:rFonts w:ascii="Segoe UI Emoji" w:hAnsi="Segoe UI Emoji" w:cs="Segoe UI Emoji"/>
          <w:sz w:val="24"/>
          <w:szCs w:val="24"/>
          <w:lang w:val="en-GB" w:eastAsia="en-GB"/>
        </w:rPr>
        <w:t>📞</w:t>
      </w:r>
      <w:r w:rsidRPr="00816454">
        <w:rPr>
          <w:rFonts w:cs="Times New Roman"/>
          <w:sz w:val="24"/>
          <w:szCs w:val="24"/>
          <w:lang w:val="en-GB" w:eastAsia="en-GB"/>
        </w:rPr>
        <w:t xml:space="preserve"> 07500 866123</w:t>
      </w:r>
      <w:r w:rsidRPr="00816454">
        <w:rPr>
          <w:rFonts w:cs="Times New Roman"/>
          <w:sz w:val="24"/>
          <w:szCs w:val="24"/>
          <w:lang w:val="en-GB" w:eastAsia="en-GB"/>
        </w:rPr>
        <w:br/>
      </w:r>
      <w:r w:rsidRPr="00816454">
        <w:rPr>
          <w:rFonts w:ascii="Segoe UI Emoji" w:hAnsi="Segoe UI Emoji" w:cs="Segoe UI Emoji"/>
          <w:sz w:val="24"/>
          <w:szCs w:val="24"/>
          <w:lang w:val="en-GB" w:eastAsia="en-GB"/>
        </w:rPr>
        <w:t>📧</w:t>
      </w:r>
      <w:r w:rsidRPr="00816454">
        <w:rPr>
          <w:rFonts w:cs="Times New Roman"/>
          <w:sz w:val="24"/>
          <w:szCs w:val="24"/>
          <w:lang w:val="en-GB" w:eastAsia="en-GB"/>
        </w:rPr>
        <w:t xml:space="preserve"> info@fernwills.com</w:t>
      </w:r>
      <w:r w:rsidRPr="00816454">
        <w:rPr>
          <w:rFonts w:cs="Times New Roman"/>
          <w:sz w:val="24"/>
          <w:szCs w:val="24"/>
          <w:lang w:val="en-GB" w:eastAsia="en-GB"/>
        </w:rPr>
        <w:br/>
      </w:r>
      <w:r w:rsidRPr="00816454">
        <w:rPr>
          <w:rFonts w:ascii="Segoe UI Emoji" w:hAnsi="Segoe UI Emoji" w:cs="Segoe UI Emoji"/>
          <w:sz w:val="24"/>
          <w:szCs w:val="24"/>
          <w:lang w:val="en-GB" w:eastAsia="en-GB"/>
        </w:rPr>
        <w:t>🌐</w:t>
      </w:r>
      <w:r w:rsidRPr="00816454">
        <w:rPr>
          <w:rFonts w:cs="Times New Roman"/>
          <w:sz w:val="24"/>
          <w:szCs w:val="24"/>
          <w:lang w:val="en-GB" w:eastAsia="en-GB"/>
        </w:rPr>
        <w:t xml:space="preserve"> </w:t>
      </w:r>
      <w:hyperlink r:id="rId12" w:tgtFrame="_new" w:history="1">
        <w:r w:rsidRPr="00816454">
          <w:rPr>
            <w:rFonts w:cs="Times New Roman"/>
            <w:color w:val="0000FF"/>
            <w:sz w:val="24"/>
            <w:szCs w:val="24"/>
            <w:u w:val="single"/>
            <w:lang w:val="en-GB" w:eastAsia="en-GB"/>
          </w:rPr>
          <w:t>www.fernwills.com</w:t>
        </w:r>
      </w:hyperlink>
    </w:p>
    <w:p w14:paraId="4DB56866" w14:textId="25C0C422" w:rsidR="00F35A92" w:rsidRDefault="00816454" w:rsidP="0099543D">
      <w:pPr>
        <w:spacing w:before="100" w:beforeAutospacing="1" w:after="100" w:afterAutospacing="1" w:line="240" w:lineRule="auto"/>
      </w:pPr>
      <w:r>
        <w:rPr>
          <w:rFonts w:cs="Times New Roman"/>
          <w:noProof/>
          <w:sz w:val="24"/>
          <w:szCs w:val="24"/>
          <w:lang w:val="en-GB" w:eastAsia="en-GB"/>
        </w:rPr>
        <w:drawing>
          <wp:inline distT="0" distB="0" distL="0" distR="0" wp14:anchorId="57FC6F7D" wp14:editId="0A4DEE52">
            <wp:extent cx="4686300" cy="1617750"/>
            <wp:effectExtent l="0" t="0" r="0" b="1905"/>
            <wp:docPr id="583073364" name="Picture 2" descr="A green sign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73364" name="Picture 2" descr="A green sign with gold text&#10;&#10;AI-generated content may be incorrect."/>
                    <pic:cNvPicPr/>
                  </pic:nvPicPr>
                  <pic:blipFill>
                    <a:blip r:embed="rId13"/>
                    <a:stretch>
                      <a:fillRect/>
                    </a:stretch>
                  </pic:blipFill>
                  <pic:spPr>
                    <a:xfrm>
                      <a:off x="0" y="0"/>
                      <a:ext cx="4696361" cy="1621223"/>
                    </a:xfrm>
                    <a:prstGeom prst="rect">
                      <a:avLst/>
                    </a:prstGeom>
                  </pic:spPr>
                </pic:pic>
              </a:graphicData>
            </a:graphic>
          </wp:inline>
        </w:drawing>
      </w:r>
      <w:r w:rsidR="00B62C24">
        <w:br/>
      </w:r>
    </w:p>
    <w:sectPr w:rsidR="00F35A92" w:rsidSect="0073507B">
      <w:footerReference w:type="default" r:id="rId14"/>
      <w:footerReference w:type="first" r:id="rId15"/>
      <w:pgSz w:w="15840" w:h="12240" w:orient="landscape"/>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8918" w14:textId="77777777" w:rsidR="009C25AA" w:rsidRDefault="009C25AA">
      <w:pPr>
        <w:spacing w:after="0" w:line="240" w:lineRule="auto"/>
      </w:pPr>
      <w:r>
        <w:separator/>
      </w:r>
    </w:p>
  </w:endnote>
  <w:endnote w:type="continuationSeparator" w:id="0">
    <w:p w14:paraId="140792AE" w14:textId="77777777" w:rsidR="009C25AA" w:rsidRDefault="009C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7696" w14:textId="11682396" w:rsidR="00F35A92" w:rsidRPr="00C366AA" w:rsidRDefault="00C366AA" w:rsidP="00C366AA">
    <w:r w:rsidRPr="00C366AA">
      <w:rPr>
        <w:rFonts w:eastAsiaTheme="minorEastAsia"/>
      </w:rPr>
      <w:t xml:space="preserve">                                                           </w:t>
    </w:r>
    <w:hyperlink r:id="rId1" w:history="1">
      <w:r w:rsidRPr="00C366AA">
        <w:rPr>
          <w:rFonts w:eastAsiaTheme="minorEastAsia"/>
          <w:color w:val="0000FF" w:themeColor="hyperlink"/>
          <w:u w:val="single"/>
        </w:rPr>
        <w:t>www.fernwills.com</w:t>
      </w:r>
    </w:hyperlink>
    <w:r w:rsidRPr="00C366AA">
      <w:rPr>
        <w:rFonts w:eastAsiaTheme="minorEastAsia"/>
        <w:color w:val="4F6228" w:themeColor="accent3" w:themeShade="80"/>
      </w:rPr>
      <w:t xml:space="preserve">  </w:t>
    </w:r>
    <w:hyperlink r:id="rId2" w:history="1">
      <w:r w:rsidRPr="00C366AA">
        <w:rPr>
          <w:rFonts w:eastAsiaTheme="minorEastAsia"/>
          <w:color w:val="4F6228" w:themeColor="accent3" w:themeShade="80"/>
          <w:u w:val="single"/>
        </w:rPr>
        <w:t>info@fernwills.com</w:t>
      </w:r>
    </w:hyperlink>
    <w:r w:rsidRPr="00C366AA">
      <w:rPr>
        <w:rFonts w:eastAsiaTheme="minorEastAsia"/>
        <w:color w:val="4F6228" w:themeColor="accent3" w:themeShade="80"/>
      </w:rPr>
      <w:tab/>
    </w:r>
    <w:r w:rsidRPr="00C366AA">
      <w:rPr>
        <w:rFonts w:eastAsiaTheme="minorEastAsia"/>
      </w:rPr>
      <w:t>V.</w:t>
    </w:r>
    <w:r w:rsidR="009E2ACE">
      <w:rPr>
        <w:rFonts w:eastAsiaTheme="minorEastAsia"/>
      </w:rPr>
      <w:t>1</w:t>
    </w:r>
    <w:r w:rsidRPr="00C366AA">
      <w:rPr>
        <w:rFonts w:eastAsiaTheme="minorEastAsia"/>
      </w:rPr>
      <w:t>.</w:t>
    </w:r>
    <w:r w:rsidR="00C912E4">
      <w:rPr>
        <w:rFonts w:eastAsiaTheme="minorEastAsia"/>
      </w:rPr>
      <w:t>1</w:t>
    </w:r>
    <w:r w:rsidRPr="00C366AA">
      <w:rPr>
        <w:rFonts w:eastAsiaTheme="minorEastAsia"/>
      </w:rPr>
      <w:t xml:space="preserve">.0 — Last updated: </w:t>
    </w:r>
    <w:r w:rsidR="00C912E4">
      <w:rPr>
        <w:rFonts w:eastAsiaTheme="minorEastAsia"/>
      </w:rPr>
      <w:t>24</w:t>
    </w:r>
    <w:r w:rsidRPr="00C366AA">
      <w:rPr>
        <w:rFonts w:eastAsiaTheme="minorEastAsia"/>
      </w:rPr>
      <w:t xml:space="preserve"> 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9966" w14:textId="77777777" w:rsidR="003F04D6" w:rsidRPr="003F04D6" w:rsidRDefault="003F04D6" w:rsidP="003F04D6">
    <w:pPr>
      <w:spacing w:after="0" w:line="240" w:lineRule="auto"/>
      <w:jc w:val="center"/>
      <w:rPr>
        <w:rFonts w:cs="Times New Roman"/>
        <w:sz w:val="20"/>
        <w:szCs w:val="20"/>
      </w:rPr>
    </w:pPr>
    <w:r w:rsidRPr="003F04D6">
      <w:rPr>
        <w:rFonts w:cs="Times New Roman"/>
        <w:sz w:val="20"/>
        <w:szCs w:val="20"/>
      </w:rPr>
      <w:t>Fern Wills &amp; LPAs is a trading name of Plan C Plus Ltd.</w:t>
    </w:r>
  </w:p>
  <w:p w14:paraId="0F0BC263" w14:textId="77777777" w:rsidR="003F04D6" w:rsidRPr="003F04D6" w:rsidRDefault="003F04D6" w:rsidP="003F04D6">
    <w:pPr>
      <w:spacing w:after="0" w:line="240" w:lineRule="auto"/>
      <w:jc w:val="center"/>
      <w:rPr>
        <w:rFonts w:eastAsiaTheme="minorEastAsia" w:cs="Times New Roman"/>
        <w:sz w:val="20"/>
        <w:szCs w:val="20"/>
      </w:rPr>
    </w:pPr>
    <w:r w:rsidRPr="003F04D6">
      <w:rPr>
        <w:rFonts w:cs="Times New Roman"/>
        <w:sz w:val="20"/>
        <w:szCs w:val="20"/>
      </w:rPr>
      <w:t xml:space="preserve">Registered Address: 7 Fern Close, Rugby, Warwickshire, CV23 0UQ   </w:t>
    </w:r>
    <w:r w:rsidRPr="003F04D6">
      <w:rPr>
        <w:rFonts w:eastAsiaTheme="minorEastAsia" w:cs="Times New Roman"/>
        <w:sz w:val="20"/>
        <w:szCs w:val="20"/>
      </w:rPr>
      <w:t>Registered in England &amp; Wales No: 7269170</w:t>
    </w:r>
  </w:p>
  <w:p w14:paraId="512D0BC2" w14:textId="77777777" w:rsidR="003F04D6" w:rsidRPr="003F04D6" w:rsidRDefault="003F04D6" w:rsidP="003F04D6">
    <w:pPr>
      <w:tabs>
        <w:tab w:val="center" w:pos="4680"/>
        <w:tab w:val="right" w:pos="9360"/>
      </w:tabs>
      <w:spacing w:after="0" w:line="240" w:lineRule="auto"/>
      <w:jc w:val="center"/>
      <w:rPr>
        <w:rFonts w:cs="Times New Roman"/>
        <w:sz w:val="20"/>
        <w:szCs w:val="20"/>
      </w:rPr>
    </w:pPr>
    <w:r w:rsidRPr="003F04D6">
      <w:rPr>
        <w:rFonts w:cs="Times New Roman"/>
        <w:sz w:val="20"/>
        <w:szCs w:val="20"/>
      </w:rPr>
      <w:t>Admin (Returned Post) Office: Admin Office: 11 Wakefield Drive, Welford, Northants NN6 6HN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5A0AD" w14:textId="77777777" w:rsidR="009C25AA" w:rsidRDefault="009C25AA">
      <w:pPr>
        <w:spacing w:after="0" w:line="240" w:lineRule="auto"/>
      </w:pPr>
      <w:r>
        <w:separator/>
      </w:r>
    </w:p>
  </w:footnote>
  <w:footnote w:type="continuationSeparator" w:id="0">
    <w:p w14:paraId="4495B526" w14:textId="77777777" w:rsidR="009C25AA" w:rsidRDefault="009C2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877438"/>
    <w:multiLevelType w:val="hybridMultilevel"/>
    <w:tmpl w:val="2D6876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7962B8"/>
    <w:multiLevelType w:val="multilevel"/>
    <w:tmpl w:val="CC9E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CB0A22"/>
    <w:multiLevelType w:val="hybridMultilevel"/>
    <w:tmpl w:val="2D6876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32093B"/>
    <w:multiLevelType w:val="hybridMultilevel"/>
    <w:tmpl w:val="2D6876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F756C1"/>
    <w:multiLevelType w:val="hybridMultilevel"/>
    <w:tmpl w:val="CB92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BF4AD5"/>
    <w:multiLevelType w:val="multilevel"/>
    <w:tmpl w:val="34EC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743783">
    <w:abstractNumId w:val="8"/>
  </w:num>
  <w:num w:numId="2" w16cid:durableId="1003825680">
    <w:abstractNumId w:val="6"/>
  </w:num>
  <w:num w:numId="3" w16cid:durableId="626157270">
    <w:abstractNumId w:val="5"/>
  </w:num>
  <w:num w:numId="4" w16cid:durableId="1824734025">
    <w:abstractNumId w:val="4"/>
  </w:num>
  <w:num w:numId="5" w16cid:durableId="524058301">
    <w:abstractNumId w:val="7"/>
  </w:num>
  <w:num w:numId="6" w16cid:durableId="1493331446">
    <w:abstractNumId w:val="3"/>
  </w:num>
  <w:num w:numId="7" w16cid:durableId="1026054930">
    <w:abstractNumId w:val="2"/>
  </w:num>
  <w:num w:numId="8" w16cid:durableId="522788279">
    <w:abstractNumId w:val="1"/>
  </w:num>
  <w:num w:numId="9" w16cid:durableId="1340697581">
    <w:abstractNumId w:val="0"/>
  </w:num>
  <w:num w:numId="10" w16cid:durableId="310332049">
    <w:abstractNumId w:val="13"/>
  </w:num>
  <w:num w:numId="11" w16cid:durableId="1812207794">
    <w:abstractNumId w:val="12"/>
  </w:num>
  <w:num w:numId="12" w16cid:durableId="1589730558">
    <w:abstractNumId w:val="9"/>
  </w:num>
  <w:num w:numId="13" w16cid:durableId="1972783876">
    <w:abstractNumId w:val="11"/>
  </w:num>
  <w:num w:numId="14" w16cid:durableId="1023901637">
    <w:abstractNumId w:val="10"/>
  </w:num>
  <w:num w:numId="15" w16cid:durableId="1140004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65B"/>
    <w:rsid w:val="000232C0"/>
    <w:rsid w:val="00034616"/>
    <w:rsid w:val="000539E1"/>
    <w:rsid w:val="0005670A"/>
    <w:rsid w:val="0006063C"/>
    <w:rsid w:val="000619BD"/>
    <w:rsid w:val="00061E02"/>
    <w:rsid w:val="00074184"/>
    <w:rsid w:val="00077E6B"/>
    <w:rsid w:val="00082EA6"/>
    <w:rsid w:val="0008543C"/>
    <w:rsid w:val="000A53DB"/>
    <w:rsid w:val="000B135A"/>
    <w:rsid w:val="000D318A"/>
    <w:rsid w:val="000E1FED"/>
    <w:rsid w:val="00106BE1"/>
    <w:rsid w:val="00107CB0"/>
    <w:rsid w:val="001109E9"/>
    <w:rsid w:val="00114B74"/>
    <w:rsid w:val="001310A9"/>
    <w:rsid w:val="00133372"/>
    <w:rsid w:val="0015074B"/>
    <w:rsid w:val="00161D4C"/>
    <w:rsid w:val="00195F73"/>
    <w:rsid w:val="00196152"/>
    <w:rsid w:val="001A3FBB"/>
    <w:rsid w:val="001A6D8B"/>
    <w:rsid w:val="001B2FF5"/>
    <w:rsid w:val="001C5E79"/>
    <w:rsid w:val="001C6445"/>
    <w:rsid w:val="001D4CBE"/>
    <w:rsid w:val="001D7C74"/>
    <w:rsid w:val="001E0826"/>
    <w:rsid w:val="001E5E91"/>
    <w:rsid w:val="001F357B"/>
    <w:rsid w:val="001F5C20"/>
    <w:rsid w:val="00211D8A"/>
    <w:rsid w:val="00212DB3"/>
    <w:rsid w:val="00243722"/>
    <w:rsid w:val="00262380"/>
    <w:rsid w:val="0029639D"/>
    <w:rsid w:val="00297946"/>
    <w:rsid w:val="00297E2C"/>
    <w:rsid w:val="002D1EC2"/>
    <w:rsid w:val="00306862"/>
    <w:rsid w:val="003221F5"/>
    <w:rsid w:val="00326F90"/>
    <w:rsid w:val="003315C5"/>
    <w:rsid w:val="0033516A"/>
    <w:rsid w:val="00344DBD"/>
    <w:rsid w:val="00346F86"/>
    <w:rsid w:val="003512AA"/>
    <w:rsid w:val="00364E30"/>
    <w:rsid w:val="00372118"/>
    <w:rsid w:val="00380070"/>
    <w:rsid w:val="003B7518"/>
    <w:rsid w:val="003E4982"/>
    <w:rsid w:val="003F04D6"/>
    <w:rsid w:val="004002D8"/>
    <w:rsid w:val="0040539B"/>
    <w:rsid w:val="004145FC"/>
    <w:rsid w:val="004304F1"/>
    <w:rsid w:val="0044114B"/>
    <w:rsid w:val="00463CE1"/>
    <w:rsid w:val="004670D2"/>
    <w:rsid w:val="00467831"/>
    <w:rsid w:val="004A0EFF"/>
    <w:rsid w:val="004A1594"/>
    <w:rsid w:val="004B5075"/>
    <w:rsid w:val="004D2CD0"/>
    <w:rsid w:val="004D2E26"/>
    <w:rsid w:val="004D31BD"/>
    <w:rsid w:val="004D6C16"/>
    <w:rsid w:val="005047B9"/>
    <w:rsid w:val="00514F5C"/>
    <w:rsid w:val="005571AA"/>
    <w:rsid w:val="0057114B"/>
    <w:rsid w:val="005773B9"/>
    <w:rsid w:val="005A2B7F"/>
    <w:rsid w:val="005B360C"/>
    <w:rsid w:val="005C2D85"/>
    <w:rsid w:val="005D284B"/>
    <w:rsid w:val="005E11E6"/>
    <w:rsid w:val="005F47BE"/>
    <w:rsid w:val="00605FCB"/>
    <w:rsid w:val="006273D5"/>
    <w:rsid w:val="00640D41"/>
    <w:rsid w:val="00643F53"/>
    <w:rsid w:val="00644D3B"/>
    <w:rsid w:val="00671245"/>
    <w:rsid w:val="00681F57"/>
    <w:rsid w:val="006842D0"/>
    <w:rsid w:val="006A27EA"/>
    <w:rsid w:val="006B3A56"/>
    <w:rsid w:val="006B5A62"/>
    <w:rsid w:val="006C29D3"/>
    <w:rsid w:val="006C4612"/>
    <w:rsid w:val="006D3483"/>
    <w:rsid w:val="006E2DAF"/>
    <w:rsid w:val="006E348E"/>
    <w:rsid w:val="006E50A0"/>
    <w:rsid w:val="006E609F"/>
    <w:rsid w:val="006F218F"/>
    <w:rsid w:val="00702F10"/>
    <w:rsid w:val="007068AB"/>
    <w:rsid w:val="00711C6A"/>
    <w:rsid w:val="0072463F"/>
    <w:rsid w:val="00726C5B"/>
    <w:rsid w:val="007300B3"/>
    <w:rsid w:val="0073507B"/>
    <w:rsid w:val="007422C7"/>
    <w:rsid w:val="007539B7"/>
    <w:rsid w:val="007604E4"/>
    <w:rsid w:val="007642B6"/>
    <w:rsid w:val="00772CB5"/>
    <w:rsid w:val="007747DD"/>
    <w:rsid w:val="007C1063"/>
    <w:rsid w:val="007E3031"/>
    <w:rsid w:val="00816454"/>
    <w:rsid w:val="008220AB"/>
    <w:rsid w:val="008273E3"/>
    <w:rsid w:val="00834564"/>
    <w:rsid w:val="00836AA0"/>
    <w:rsid w:val="00851313"/>
    <w:rsid w:val="00854FD9"/>
    <w:rsid w:val="008604AB"/>
    <w:rsid w:val="0086074B"/>
    <w:rsid w:val="0088642F"/>
    <w:rsid w:val="008E2A7A"/>
    <w:rsid w:val="008E5126"/>
    <w:rsid w:val="00901CE0"/>
    <w:rsid w:val="009140C4"/>
    <w:rsid w:val="0093041B"/>
    <w:rsid w:val="00931719"/>
    <w:rsid w:val="0093678D"/>
    <w:rsid w:val="009947F6"/>
    <w:rsid w:val="0099543D"/>
    <w:rsid w:val="009C18BB"/>
    <w:rsid w:val="009C25AA"/>
    <w:rsid w:val="009C4822"/>
    <w:rsid w:val="009E2ACE"/>
    <w:rsid w:val="009E378E"/>
    <w:rsid w:val="00A01D5A"/>
    <w:rsid w:val="00A477C1"/>
    <w:rsid w:val="00A510ED"/>
    <w:rsid w:val="00A624C0"/>
    <w:rsid w:val="00AA0579"/>
    <w:rsid w:val="00AA1D8D"/>
    <w:rsid w:val="00AA21B0"/>
    <w:rsid w:val="00AA7DD4"/>
    <w:rsid w:val="00AB0DFE"/>
    <w:rsid w:val="00AC1AD6"/>
    <w:rsid w:val="00AC7B5E"/>
    <w:rsid w:val="00AD1CF1"/>
    <w:rsid w:val="00AD2CBB"/>
    <w:rsid w:val="00AE1C76"/>
    <w:rsid w:val="00AE5FA9"/>
    <w:rsid w:val="00B007B5"/>
    <w:rsid w:val="00B1322A"/>
    <w:rsid w:val="00B30EBB"/>
    <w:rsid w:val="00B3591A"/>
    <w:rsid w:val="00B36259"/>
    <w:rsid w:val="00B3763E"/>
    <w:rsid w:val="00B47730"/>
    <w:rsid w:val="00B6035A"/>
    <w:rsid w:val="00B62C24"/>
    <w:rsid w:val="00B746E3"/>
    <w:rsid w:val="00B76421"/>
    <w:rsid w:val="00B830F1"/>
    <w:rsid w:val="00B83C24"/>
    <w:rsid w:val="00BB4DE4"/>
    <w:rsid w:val="00BC49A1"/>
    <w:rsid w:val="00BC7FCD"/>
    <w:rsid w:val="00BD53D6"/>
    <w:rsid w:val="00BE6529"/>
    <w:rsid w:val="00C058CA"/>
    <w:rsid w:val="00C109D4"/>
    <w:rsid w:val="00C17005"/>
    <w:rsid w:val="00C276A8"/>
    <w:rsid w:val="00C366AA"/>
    <w:rsid w:val="00C443EB"/>
    <w:rsid w:val="00C55BED"/>
    <w:rsid w:val="00C625D9"/>
    <w:rsid w:val="00C81F6B"/>
    <w:rsid w:val="00C9016A"/>
    <w:rsid w:val="00C912E4"/>
    <w:rsid w:val="00C920EC"/>
    <w:rsid w:val="00C97EE9"/>
    <w:rsid w:val="00CA0282"/>
    <w:rsid w:val="00CB0664"/>
    <w:rsid w:val="00CC2B14"/>
    <w:rsid w:val="00CC6877"/>
    <w:rsid w:val="00CF50C3"/>
    <w:rsid w:val="00D01F70"/>
    <w:rsid w:val="00D01F99"/>
    <w:rsid w:val="00D05060"/>
    <w:rsid w:val="00D10F43"/>
    <w:rsid w:val="00D118E7"/>
    <w:rsid w:val="00D37E46"/>
    <w:rsid w:val="00D636E2"/>
    <w:rsid w:val="00D65717"/>
    <w:rsid w:val="00D8388D"/>
    <w:rsid w:val="00D84E67"/>
    <w:rsid w:val="00D9254C"/>
    <w:rsid w:val="00DA6EC8"/>
    <w:rsid w:val="00DE37DB"/>
    <w:rsid w:val="00E04139"/>
    <w:rsid w:val="00E214F2"/>
    <w:rsid w:val="00E6658A"/>
    <w:rsid w:val="00E67791"/>
    <w:rsid w:val="00E71240"/>
    <w:rsid w:val="00E7526C"/>
    <w:rsid w:val="00E81648"/>
    <w:rsid w:val="00E94DE0"/>
    <w:rsid w:val="00EA1585"/>
    <w:rsid w:val="00EB46F3"/>
    <w:rsid w:val="00EC1C82"/>
    <w:rsid w:val="00EF0F91"/>
    <w:rsid w:val="00EF2E15"/>
    <w:rsid w:val="00F0427B"/>
    <w:rsid w:val="00F10E96"/>
    <w:rsid w:val="00F15854"/>
    <w:rsid w:val="00F35274"/>
    <w:rsid w:val="00F35A92"/>
    <w:rsid w:val="00F4359F"/>
    <w:rsid w:val="00F90BBF"/>
    <w:rsid w:val="00FB4389"/>
    <w:rsid w:val="00FC215D"/>
    <w:rsid w:val="00FC693F"/>
    <w:rsid w:val="00FF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0D3F6EA"/>
  <w14:defaultImageDpi w14:val="300"/>
  <w15:docId w15:val="{89C8C8F2-D7B9-4BE3-864D-F5701C90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BB"/>
    <w:rPr>
      <w:rFonts w:ascii="Times New Roman" w:eastAsia="Times New Roman" w:hAnsi="Times New Roman"/>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3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6E348E"/>
    <w:pPr>
      <w:spacing w:after="100"/>
    </w:pPr>
  </w:style>
  <w:style w:type="character" w:styleId="Hyperlink">
    <w:name w:val="Hyperlink"/>
    <w:basedOn w:val="DefaultParagraphFont"/>
    <w:uiPriority w:val="99"/>
    <w:unhideWhenUsed/>
    <w:rsid w:val="006E348E"/>
    <w:rPr>
      <w:color w:val="0000FF" w:themeColor="hyperlink"/>
      <w:u w:val="single"/>
    </w:rPr>
  </w:style>
  <w:style w:type="paragraph" w:styleId="NormalWeb">
    <w:name w:val="Normal (Web)"/>
    <w:basedOn w:val="Normal"/>
    <w:uiPriority w:val="99"/>
    <w:unhideWhenUsed/>
    <w:rsid w:val="00133372"/>
    <w:pPr>
      <w:spacing w:before="100" w:beforeAutospacing="1" w:after="100" w:afterAutospacing="1" w:line="240" w:lineRule="auto"/>
    </w:pPr>
    <w:rPr>
      <w:rFonts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rnwill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rnwill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 TargetMode="External"/><Relationship Id="rId4" Type="http://schemas.openxmlformats.org/officeDocument/2006/relationships/settings" Target="settings.xml"/><Relationship Id="rId9" Type="http://schemas.openxmlformats.org/officeDocument/2006/relationships/hyperlink" Target="https://www.gov.uk/lasting-power-attorney-dut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ernwills.com?subject=attorney%20log" TargetMode="External"/><Relationship Id="rId1" Type="http://schemas.openxmlformats.org/officeDocument/2006/relationships/hyperlink" Target="http://www.fernw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3623</Words>
  <Characters>23228</Characters>
  <Application>Microsoft Office Word</Application>
  <DocSecurity>0</DocSecurity>
  <Lines>1935</Lines>
  <Paragraphs>706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Watts</cp:lastModifiedBy>
  <cp:revision>7</cp:revision>
  <cp:lastPrinted>2025-08-24T15:33:00Z</cp:lastPrinted>
  <dcterms:created xsi:type="dcterms:W3CDTF">2025-08-24T15:33:00Z</dcterms:created>
  <dcterms:modified xsi:type="dcterms:W3CDTF">2025-08-24T15:47:00Z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a2ce6752-3be7-4bc1-ad26-21e87e27a710</vt:lpwstr>
  </property>
</Properties>
</file>