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B6DA" w14:textId="777E3E7C" w:rsidR="00411F80" w:rsidRDefault="009B2CAE" w:rsidP="009B0505">
      <w:pPr>
        <w:pStyle w:val="Default"/>
        <w:rPr>
          <w:color w:val="A6A6A6" w:themeColor="background1" w:themeShade="A6"/>
        </w:rPr>
      </w:pPr>
      <w:r>
        <w:rPr>
          <w:color w:val="A6A6A6" w:themeColor="background1" w:themeShade="A6"/>
          <w:sz w:val="36"/>
          <w:szCs w:val="36"/>
        </w:rPr>
        <w:t>Andrew Frank Bradley</w:t>
      </w:r>
      <w:r w:rsidR="009B0505">
        <w:rPr>
          <w:color w:val="A6A6A6" w:themeColor="background1" w:themeShade="A6"/>
          <w:sz w:val="36"/>
          <w:szCs w:val="36"/>
        </w:rPr>
        <w:br/>
      </w:r>
      <w:r w:rsidR="009B0505" w:rsidRPr="009B0505">
        <w:rPr>
          <w:color w:val="A6A6A6" w:themeColor="background1" w:themeShade="A6"/>
        </w:rPr>
        <w:t xml:space="preserve">Teaching Associate at the </w:t>
      </w:r>
      <w:proofErr w:type="spellStart"/>
      <w:r w:rsidR="009B0505" w:rsidRPr="009B0505">
        <w:rPr>
          <w:color w:val="A6A6A6" w:themeColor="background1" w:themeShade="A6"/>
        </w:rPr>
        <w:t>Universitat</w:t>
      </w:r>
      <w:proofErr w:type="spellEnd"/>
      <w:r w:rsidR="009B0505" w:rsidRPr="009B0505">
        <w:rPr>
          <w:color w:val="A6A6A6" w:themeColor="background1" w:themeShade="A6"/>
        </w:rPr>
        <w:t xml:space="preserve"> Oberta de Catalunya</w:t>
      </w:r>
    </w:p>
    <w:p w14:paraId="6A3C7E7B" w14:textId="260D1A89" w:rsidR="009B0505" w:rsidRPr="009B0505" w:rsidRDefault="009B0505" w:rsidP="009B0505">
      <w:pPr>
        <w:pStyle w:val="Defaul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afrank@uoc.edu </w:t>
      </w:r>
    </w:p>
    <w:p w14:paraId="73FE6D6F" w14:textId="77777777" w:rsidR="00411F80" w:rsidRDefault="00411F80" w:rsidP="00411F80">
      <w:pPr>
        <w:pStyle w:val="Default"/>
        <w:rPr>
          <w:b/>
          <w:bCs/>
        </w:rPr>
      </w:pPr>
    </w:p>
    <w:p w14:paraId="1395A52D" w14:textId="77777777" w:rsidR="00411F80" w:rsidRDefault="00411F80" w:rsidP="00411F80">
      <w:pPr>
        <w:pStyle w:val="Default"/>
        <w:rPr>
          <w:b/>
          <w:bCs/>
        </w:rPr>
      </w:pPr>
    </w:p>
    <w:p w14:paraId="67747AD3" w14:textId="02B9238E" w:rsidR="00411F80" w:rsidRPr="00411F80" w:rsidRDefault="00411F80" w:rsidP="00411F80">
      <w:pPr>
        <w:pStyle w:val="Default"/>
        <w:rPr>
          <w:b/>
          <w:bCs/>
        </w:rPr>
      </w:pPr>
      <w:r>
        <w:rPr>
          <w:b/>
          <w:bCs/>
        </w:rPr>
        <w:t>EDUCATION</w:t>
      </w:r>
      <w:r w:rsidR="00000000">
        <w:rPr>
          <w:rFonts w:ascii="Arial" w:hAnsi="Arial" w:cs="Arial"/>
          <w:color w:val="0070C0"/>
        </w:rPr>
        <w:pict w14:anchorId="073CDCAB">
          <v:rect id="_x0000_i1025" style="width:451.3pt;height:4pt;mso-position-vertical:absolute" o:hralign="center" o:hrstd="t" o:hrnoshade="t" o:hr="t" fillcolor="black [3213]" stroked="f"/>
        </w:pict>
      </w:r>
    </w:p>
    <w:p w14:paraId="4C09DE44" w14:textId="77777777" w:rsidR="00411F80" w:rsidRPr="00F928D2" w:rsidRDefault="00411F80" w:rsidP="00411F80">
      <w:pPr>
        <w:pStyle w:val="Default"/>
      </w:pPr>
    </w:p>
    <w:p w14:paraId="7E80C417" w14:textId="60C73652" w:rsidR="0017150C" w:rsidRPr="00411F80" w:rsidRDefault="0017150C" w:rsidP="0017150C">
      <w:pPr>
        <w:pStyle w:val="Default"/>
        <w:tabs>
          <w:tab w:val="left" w:pos="360"/>
        </w:tabs>
        <w:ind w:left="397" w:hanging="397"/>
        <w:jc w:val="both"/>
        <w:rPr>
          <w:iCs/>
          <w:color w:val="auto"/>
        </w:rPr>
      </w:pPr>
      <w:r w:rsidRPr="002C2EDA">
        <w:rPr>
          <w:b/>
          <w:bCs/>
          <w:iCs/>
        </w:rPr>
        <w:t xml:space="preserve">PhD in </w:t>
      </w:r>
      <w:r w:rsidR="00B156C1">
        <w:rPr>
          <w:b/>
          <w:bCs/>
          <w:iCs/>
        </w:rPr>
        <w:t xml:space="preserve">Hispanic </w:t>
      </w:r>
      <w:r w:rsidR="004D5FC6" w:rsidRPr="004D5FC6">
        <w:rPr>
          <w:b/>
          <w:bCs/>
          <w:iCs/>
        </w:rPr>
        <w:t>Sociolinguistics</w:t>
      </w:r>
      <w:r w:rsidRPr="00411F80">
        <w:rPr>
          <w:iCs/>
        </w:rPr>
        <w:t xml:space="preserve">, University of </w:t>
      </w:r>
      <w:r w:rsidR="009B2CAE" w:rsidRPr="00411F80">
        <w:rPr>
          <w:iCs/>
        </w:rPr>
        <w:t>Sheffield</w:t>
      </w:r>
      <w:r w:rsidR="004D5FC6" w:rsidRPr="00411F80">
        <w:rPr>
          <w:iCs/>
        </w:rPr>
        <w:t xml:space="preserve"> (</w:t>
      </w:r>
      <w:proofErr w:type="spellStart"/>
      <w:r w:rsidR="004D5FC6" w:rsidRPr="00411F80">
        <w:rPr>
          <w:iCs/>
        </w:rPr>
        <w:t>U</w:t>
      </w:r>
      <w:r w:rsidR="009B2CAE" w:rsidRPr="00411F80">
        <w:rPr>
          <w:iCs/>
        </w:rPr>
        <w:t>oS</w:t>
      </w:r>
      <w:proofErr w:type="spellEnd"/>
      <w:r w:rsidR="004D5FC6" w:rsidRPr="00411F80">
        <w:rPr>
          <w:iCs/>
        </w:rPr>
        <w:t>)</w:t>
      </w:r>
      <w:r w:rsidRPr="00411F80">
        <w:rPr>
          <w:iCs/>
        </w:rPr>
        <w:t xml:space="preserve"> </w:t>
      </w:r>
      <w:r w:rsidRPr="00411F80">
        <w:rPr>
          <w:iCs/>
          <w:color w:val="auto"/>
        </w:rPr>
        <w:t>(2015-2</w:t>
      </w:r>
      <w:r w:rsidR="00A04960" w:rsidRPr="00411F80">
        <w:rPr>
          <w:iCs/>
          <w:color w:val="auto"/>
        </w:rPr>
        <w:t>021</w:t>
      </w:r>
      <w:r w:rsidRPr="00411F80">
        <w:rPr>
          <w:iCs/>
          <w:color w:val="auto"/>
        </w:rPr>
        <w:t xml:space="preserve">) </w:t>
      </w:r>
    </w:p>
    <w:p w14:paraId="24462277" w14:textId="7A0D2364" w:rsidR="009B2CAE" w:rsidRDefault="005B3C92" w:rsidP="00B156C1">
      <w:pPr>
        <w:pStyle w:val="Default"/>
        <w:tabs>
          <w:tab w:val="left" w:pos="360"/>
        </w:tabs>
        <w:ind w:left="397" w:hanging="397"/>
        <w:jc w:val="both"/>
        <w:rPr>
          <w:i/>
          <w:iCs/>
        </w:rPr>
      </w:pPr>
      <w:r>
        <w:tab/>
      </w:r>
      <w:r w:rsidR="00412739">
        <w:t>Thesis</w:t>
      </w:r>
      <w:r w:rsidR="0017150C" w:rsidRPr="0099747A">
        <w:t xml:space="preserve">: </w:t>
      </w:r>
      <w:r w:rsidR="009B2CAE" w:rsidRPr="009B2CAE">
        <w:rPr>
          <w:i/>
          <w:iCs/>
        </w:rPr>
        <w:t>Linguistic authority and authoritative texts: Comparing student perspectives of the politics of language and identity in Catalonia and the Valencian Community</w:t>
      </w:r>
    </w:p>
    <w:p w14:paraId="01F7E090" w14:textId="726F0B0D" w:rsidR="0017150C" w:rsidRPr="00A04960" w:rsidRDefault="0017150C" w:rsidP="00B156C1">
      <w:pPr>
        <w:pStyle w:val="Default"/>
        <w:tabs>
          <w:tab w:val="left" w:pos="360"/>
          <w:tab w:val="left" w:pos="397"/>
        </w:tabs>
        <w:ind w:left="397" w:hanging="397"/>
        <w:jc w:val="both"/>
        <w:rPr>
          <w:i/>
          <w:iCs/>
        </w:rPr>
      </w:pPr>
      <w:r>
        <w:tab/>
      </w:r>
      <w:r w:rsidRPr="0099747A">
        <w:t xml:space="preserve">Supervisors: </w:t>
      </w:r>
      <w:r w:rsidR="009B2CAE">
        <w:t xml:space="preserve">Professor </w:t>
      </w:r>
      <w:r w:rsidR="009B2CAE" w:rsidRPr="00A04960">
        <w:t>Kristine Horner</w:t>
      </w:r>
      <w:r w:rsidRPr="00A04960">
        <w:t xml:space="preserve"> (</w:t>
      </w:r>
      <w:proofErr w:type="spellStart"/>
      <w:r w:rsidR="009B2CAE" w:rsidRPr="00A04960">
        <w:t>UoS</w:t>
      </w:r>
      <w:proofErr w:type="spellEnd"/>
      <w:r w:rsidRPr="00A04960">
        <w:t>), Dr</w:t>
      </w:r>
      <w:r w:rsidR="009B2CAE" w:rsidRPr="00A04960">
        <w:t xml:space="preserve"> Louise Johnson</w:t>
      </w:r>
      <w:r w:rsidRPr="00A04960">
        <w:t xml:space="preserve"> (</w:t>
      </w:r>
      <w:proofErr w:type="spellStart"/>
      <w:r w:rsidRPr="00A04960">
        <w:t>U</w:t>
      </w:r>
      <w:r w:rsidR="009B2CAE" w:rsidRPr="00A04960">
        <w:t>oS</w:t>
      </w:r>
      <w:proofErr w:type="spellEnd"/>
      <w:r w:rsidRPr="00A04960">
        <w:t xml:space="preserve">). </w:t>
      </w:r>
    </w:p>
    <w:p w14:paraId="146C027B" w14:textId="5F4CC320" w:rsidR="009B2CAE" w:rsidRPr="009B2CAE" w:rsidRDefault="0017150C" w:rsidP="00B156C1">
      <w:pPr>
        <w:pStyle w:val="Default"/>
        <w:tabs>
          <w:tab w:val="left" w:pos="360"/>
          <w:tab w:val="left" w:pos="397"/>
        </w:tabs>
        <w:ind w:left="397" w:hanging="397"/>
        <w:jc w:val="both"/>
        <w:rPr>
          <w:lang w:val="en-GB"/>
        </w:rPr>
      </w:pPr>
      <w:r w:rsidRPr="00A04960">
        <w:tab/>
        <w:t xml:space="preserve">Thesis defended on </w:t>
      </w:r>
      <w:r w:rsidR="00A04960">
        <w:t>17</w:t>
      </w:r>
      <w:r w:rsidR="00A04960" w:rsidRPr="00A04960">
        <w:rPr>
          <w:vertAlign w:val="superscript"/>
        </w:rPr>
        <w:t>th</w:t>
      </w:r>
      <w:r w:rsidR="00A04960" w:rsidRPr="00A04960">
        <w:t xml:space="preserve"> </w:t>
      </w:r>
      <w:r w:rsidR="00A04960">
        <w:t>December</w:t>
      </w:r>
      <w:r w:rsidRPr="00A04960">
        <w:t xml:space="preserve"> 20</w:t>
      </w:r>
      <w:r w:rsidR="00A04960" w:rsidRPr="00A04960">
        <w:t>20</w:t>
      </w:r>
      <w:r w:rsidRPr="00A04960">
        <w:t>. Examination</w:t>
      </w:r>
      <w:r w:rsidRPr="0099747A">
        <w:t xml:space="preserve"> Committee: </w:t>
      </w:r>
      <w:r w:rsidR="009B2CAE">
        <w:t>Professor Bernadette O’Rourke (University of Glasgow</w:t>
      </w:r>
      <w:r w:rsidR="0048501A">
        <w:t>) and</w:t>
      </w:r>
      <w:r w:rsidR="009B2CAE">
        <w:t xml:space="preserve"> Dr Adriana</w:t>
      </w:r>
      <w:r w:rsidR="009B2CAE" w:rsidRPr="009B2CAE">
        <w:rPr>
          <w:lang w:val="en-GB"/>
        </w:rPr>
        <w:t xml:space="preserve"> </w:t>
      </w:r>
      <w:r w:rsidR="009B2CAE">
        <w:rPr>
          <w:lang w:val="en-GB"/>
        </w:rPr>
        <w:t>Patiño Santos (University of Southampton)</w:t>
      </w:r>
      <w:r w:rsidR="0048501A">
        <w:rPr>
          <w:lang w:val="en-GB"/>
        </w:rPr>
        <w:t xml:space="preserve">. </w:t>
      </w:r>
    </w:p>
    <w:p w14:paraId="32384832" w14:textId="104DB810" w:rsidR="008778CE" w:rsidRDefault="00BB5070" w:rsidP="00B156C1">
      <w:pPr>
        <w:pStyle w:val="Default"/>
        <w:tabs>
          <w:tab w:val="left" w:pos="360"/>
        </w:tabs>
        <w:jc w:val="both"/>
        <w:rPr>
          <w:b/>
          <w:bCs/>
          <w:iCs/>
        </w:rPr>
      </w:pPr>
      <w:r>
        <w:rPr>
          <w:b/>
          <w:bCs/>
          <w:iCs/>
        </w:rPr>
        <w:t>M.A. in</w:t>
      </w:r>
      <w:r w:rsidR="009B2CAE">
        <w:rPr>
          <w:b/>
          <w:bCs/>
          <w:iCs/>
        </w:rPr>
        <w:t xml:space="preserve"> Modern Languages (Hispanic</w:t>
      </w:r>
      <w:r w:rsidR="009B2CAE" w:rsidRPr="00411F80">
        <w:rPr>
          <w:b/>
          <w:bCs/>
          <w:iCs/>
        </w:rPr>
        <w:t>)</w:t>
      </w:r>
      <w:r w:rsidRPr="00411F80">
        <w:rPr>
          <w:iCs/>
        </w:rPr>
        <w:t xml:space="preserve">, </w:t>
      </w:r>
      <w:r w:rsidR="00FD102E" w:rsidRPr="00411F80">
        <w:rPr>
          <w:iCs/>
        </w:rPr>
        <w:t>University of Li</w:t>
      </w:r>
      <w:r w:rsidR="009B2CAE" w:rsidRPr="00411F80">
        <w:rPr>
          <w:iCs/>
        </w:rPr>
        <w:t>verpool</w:t>
      </w:r>
      <w:r w:rsidR="00FD102E" w:rsidRPr="00411F80">
        <w:rPr>
          <w:iCs/>
        </w:rPr>
        <w:t xml:space="preserve"> </w:t>
      </w:r>
      <w:r w:rsidR="00A04960" w:rsidRPr="00411F80">
        <w:rPr>
          <w:iCs/>
        </w:rPr>
        <w:t>(2014-2015)</w:t>
      </w:r>
    </w:p>
    <w:p w14:paraId="05A56728" w14:textId="60399C23" w:rsidR="00133DA3" w:rsidRDefault="00133DA3" w:rsidP="00B156C1">
      <w:pPr>
        <w:pStyle w:val="Default"/>
        <w:tabs>
          <w:tab w:val="left" w:pos="360"/>
        </w:tabs>
        <w:ind w:left="360"/>
        <w:jc w:val="both"/>
        <w:rPr>
          <w:iCs/>
        </w:rPr>
      </w:pPr>
      <w:r w:rsidRPr="00133DA3">
        <w:rPr>
          <w:iCs/>
        </w:rPr>
        <w:t>Dissertation:</w:t>
      </w:r>
      <w:r w:rsidR="008107B4" w:rsidRPr="008107B4">
        <w:t xml:space="preserve"> </w:t>
      </w:r>
      <w:r w:rsidR="00B156C1" w:rsidRPr="00B156C1">
        <w:rPr>
          <w:i/>
        </w:rPr>
        <w:t xml:space="preserve">Catalan and Valencian </w:t>
      </w:r>
      <w:r w:rsidR="00B156C1">
        <w:rPr>
          <w:i/>
        </w:rPr>
        <w:t>‘</w:t>
      </w:r>
      <w:r w:rsidR="00B156C1" w:rsidRPr="00B156C1">
        <w:rPr>
          <w:i/>
        </w:rPr>
        <w:t>Language and Literature</w:t>
      </w:r>
      <w:r w:rsidR="00B156C1">
        <w:rPr>
          <w:i/>
        </w:rPr>
        <w:t>’</w:t>
      </w:r>
      <w:r w:rsidR="00B156C1" w:rsidRPr="00B156C1">
        <w:rPr>
          <w:i/>
        </w:rPr>
        <w:t xml:space="preserve"> textbooks as ideological products: A c</w:t>
      </w:r>
      <w:r w:rsidR="00006BDF">
        <w:rPr>
          <w:i/>
        </w:rPr>
        <w:t>ross-c</w:t>
      </w:r>
      <w:r w:rsidR="00B156C1" w:rsidRPr="00B156C1">
        <w:rPr>
          <w:i/>
        </w:rPr>
        <w:t>omparative and synchronic study</w:t>
      </w:r>
      <w:r w:rsidR="00B156C1">
        <w:rPr>
          <w:iCs/>
        </w:rPr>
        <w:t xml:space="preserve">. </w:t>
      </w:r>
    </w:p>
    <w:p w14:paraId="747552E4" w14:textId="3C804257" w:rsidR="008107B4" w:rsidRPr="00133DA3" w:rsidRDefault="004039D5" w:rsidP="00B156C1">
      <w:pPr>
        <w:pStyle w:val="Default"/>
        <w:tabs>
          <w:tab w:val="left" w:pos="360"/>
        </w:tabs>
        <w:jc w:val="both"/>
        <w:rPr>
          <w:iCs/>
        </w:rPr>
      </w:pPr>
      <w:r>
        <w:rPr>
          <w:iCs/>
        </w:rPr>
        <w:tab/>
      </w:r>
      <w:r w:rsidR="008107B4" w:rsidRPr="008107B4">
        <w:rPr>
          <w:iCs/>
        </w:rPr>
        <w:t xml:space="preserve">Supervisor: </w:t>
      </w:r>
      <w:r w:rsidR="008107B4">
        <w:rPr>
          <w:iCs/>
        </w:rPr>
        <w:t>P</w:t>
      </w:r>
      <w:r w:rsidR="009B2CAE">
        <w:rPr>
          <w:iCs/>
        </w:rPr>
        <w:t xml:space="preserve">rofessor Diana </w:t>
      </w:r>
      <w:proofErr w:type="spellStart"/>
      <w:r w:rsidR="009B2CAE">
        <w:rPr>
          <w:iCs/>
        </w:rPr>
        <w:t>Cullell</w:t>
      </w:r>
      <w:proofErr w:type="spellEnd"/>
      <w:r w:rsidR="009B2CAE">
        <w:rPr>
          <w:iCs/>
        </w:rPr>
        <w:t xml:space="preserve"> Teixidor </w:t>
      </w:r>
    </w:p>
    <w:p w14:paraId="39F3D8E0" w14:textId="455C7BBF" w:rsidR="0017150C" w:rsidRPr="002C2EDA" w:rsidRDefault="00B156C1" w:rsidP="00B156C1">
      <w:pPr>
        <w:pStyle w:val="Default"/>
        <w:tabs>
          <w:tab w:val="left" w:pos="360"/>
        </w:tabs>
        <w:jc w:val="both"/>
      </w:pPr>
      <w:r>
        <w:rPr>
          <w:b/>
          <w:bCs/>
          <w:iCs/>
        </w:rPr>
        <w:t>B.A. (Hons)</w:t>
      </w:r>
      <w:r w:rsidR="0017150C" w:rsidRPr="002C2EDA">
        <w:rPr>
          <w:b/>
          <w:bCs/>
          <w:iCs/>
        </w:rPr>
        <w:t xml:space="preserve"> in </w:t>
      </w:r>
      <w:r>
        <w:rPr>
          <w:b/>
          <w:bCs/>
          <w:iCs/>
        </w:rPr>
        <w:t>Classics</w:t>
      </w:r>
      <w:r w:rsidRPr="00411F80">
        <w:rPr>
          <w:iCs/>
        </w:rPr>
        <w:t xml:space="preserve">, </w:t>
      </w:r>
      <w:r w:rsidR="0017150C" w:rsidRPr="00411F80">
        <w:rPr>
          <w:iCs/>
        </w:rPr>
        <w:t>University of Li</w:t>
      </w:r>
      <w:r w:rsidRPr="00411F80">
        <w:rPr>
          <w:iCs/>
        </w:rPr>
        <w:t>verpool</w:t>
      </w:r>
      <w:r w:rsidR="0017150C" w:rsidRPr="00411F80">
        <w:rPr>
          <w:iCs/>
        </w:rPr>
        <w:t xml:space="preserve"> </w:t>
      </w:r>
      <w:r w:rsidR="00A04960" w:rsidRPr="00411F80">
        <w:rPr>
          <w:iCs/>
        </w:rPr>
        <w:t>(2011-2014)</w:t>
      </w:r>
    </w:p>
    <w:p w14:paraId="5AD3E1B7" w14:textId="6388A2C8" w:rsidR="0017150C" w:rsidRPr="0099747A" w:rsidRDefault="0017150C" w:rsidP="00B156C1">
      <w:pPr>
        <w:pStyle w:val="Default"/>
        <w:tabs>
          <w:tab w:val="left" w:pos="360"/>
          <w:tab w:val="left" w:pos="397"/>
        </w:tabs>
        <w:ind w:left="397" w:hanging="397"/>
        <w:jc w:val="both"/>
      </w:pPr>
      <w:r>
        <w:tab/>
      </w:r>
      <w:r w:rsidRPr="0099747A">
        <w:t xml:space="preserve">Dissertation: </w:t>
      </w:r>
      <w:r w:rsidR="00B156C1" w:rsidRPr="005B3C92">
        <w:rPr>
          <w:i/>
          <w:iCs/>
        </w:rPr>
        <w:t>A diachronic study of the syntactic use of the subjunctive f</w:t>
      </w:r>
      <w:r w:rsidR="005B3C92">
        <w:rPr>
          <w:i/>
          <w:iCs/>
        </w:rPr>
        <w:t>ro</w:t>
      </w:r>
      <w:r w:rsidR="00B156C1" w:rsidRPr="005B3C92">
        <w:rPr>
          <w:i/>
          <w:iCs/>
        </w:rPr>
        <w:t>m Classical Latin to Modern Catalan</w:t>
      </w:r>
      <w:r w:rsidR="00B156C1">
        <w:t xml:space="preserve">. </w:t>
      </w:r>
    </w:p>
    <w:p w14:paraId="4E1143EA" w14:textId="06E16514" w:rsidR="00C200D0" w:rsidRDefault="0017150C" w:rsidP="00C200D0">
      <w:pPr>
        <w:pStyle w:val="Default"/>
        <w:tabs>
          <w:tab w:val="left" w:pos="360"/>
          <w:tab w:val="left" w:pos="397"/>
        </w:tabs>
        <w:ind w:left="397" w:hanging="397"/>
        <w:jc w:val="both"/>
      </w:pPr>
      <w:r>
        <w:tab/>
      </w:r>
      <w:r w:rsidRPr="0099747A">
        <w:t xml:space="preserve">Supervisor: </w:t>
      </w:r>
      <w:r w:rsidR="00B156C1">
        <w:t>Professor Bruce Gibson</w:t>
      </w:r>
    </w:p>
    <w:p w14:paraId="06087F03" w14:textId="77777777" w:rsidR="00C200D0" w:rsidRDefault="00B156C1" w:rsidP="00C200D0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  <w:lang w:val="en-GB"/>
        </w:rPr>
      </w:pPr>
      <w:r>
        <w:rPr>
          <w:b/>
          <w:bCs/>
          <w:iCs/>
        </w:rPr>
        <w:t>TEF</w:t>
      </w:r>
      <w:r w:rsidR="001F32FB">
        <w:rPr>
          <w:b/>
          <w:bCs/>
          <w:iCs/>
        </w:rPr>
        <w:t>L –</w:t>
      </w:r>
      <w:r w:rsidR="003E4B64">
        <w:rPr>
          <w:b/>
          <w:bCs/>
          <w:iCs/>
        </w:rPr>
        <w:t xml:space="preserve"> Advanced 180 Hour </w:t>
      </w:r>
      <w:r>
        <w:rPr>
          <w:b/>
          <w:bCs/>
          <w:iCs/>
        </w:rPr>
        <w:t>Certificate in Teaching English as a Foreign Language</w:t>
      </w:r>
      <w:r w:rsidR="0017150C" w:rsidRPr="006B113D">
        <w:rPr>
          <w:iCs/>
        </w:rPr>
        <w:t>,</w:t>
      </w:r>
      <w:r w:rsidR="003E4B64" w:rsidRPr="006B113D">
        <w:rPr>
          <w:iCs/>
        </w:rPr>
        <w:t xml:space="preserve"> </w:t>
      </w:r>
      <w:r w:rsidR="00A04960" w:rsidRPr="006B113D">
        <w:rPr>
          <w:iCs/>
        </w:rPr>
        <w:t>Enjoy TEF</w:t>
      </w:r>
      <w:r w:rsidR="001F32FB" w:rsidRPr="006B113D">
        <w:rPr>
          <w:iCs/>
        </w:rPr>
        <w:t xml:space="preserve">L </w:t>
      </w:r>
      <w:r w:rsidR="00A04960" w:rsidRPr="006B113D">
        <w:rPr>
          <w:iCs/>
        </w:rPr>
        <w:t>(2019)</w:t>
      </w:r>
    </w:p>
    <w:p w14:paraId="2BBF94B0" w14:textId="10469F52" w:rsidR="00C200D0" w:rsidRPr="00411F80" w:rsidRDefault="00C200D0" w:rsidP="00C200D0">
      <w:pPr>
        <w:pStyle w:val="Default"/>
        <w:tabs>
          <w:tab w:val="left" w:pos="360"/>
        </w:tabs>
        <w:ind w:left="397" w:hanging="397"/>
        <w:jc w:val="both"/>
        <w:rPr>
          <w:iCs/>
          <w:lang w:val="en-GB"/>
        </w:rPr>
      </w:pPr>
      <w:r>
        <w:rPr>
          <w:b/>
          <w:bCs/>
          <w:iCs/>
        </w:rPr>
        <w:t>T</w:t>
      </w:r>
      <w:proofErr w:type="spellStart"/>
      <w:r w:rsidRPr="00C200D0">
        <w:rPr>
          <w:b/>
          <w:bCs/>
          <w:iCs/>
          <w:lang w:val="en-GB"/>
        </w:rPr>
        <w:t>ítulo</w:t>
      </w:r>
      <w:proofErr w:type="spellEnd"/>
      <w:r w:rsidRPr="00C200D0">
        <w:rPr>
          <w:b/>
          <w:bCs/>
          <w:iCs/>
          <w:lang w:val="en-GB"/>
        </w:rPr>
        <w:t xml:space="preserve"> de </w:t>
      </w:r>
      <w:proofErr w:type="spellStart"/>
      <w:r w:rsidRPr="00C200D0">
        <w:rPr>
          <w:b/>
          <w:bCs/>
          <w:iCs/>
          <w:lang w:val="en-GB"/>
        </w:rPr>
        <w:t>Bachillerato</w:t>
      </w:r>
      <w:proofErr w:type="spellEnd"/>
      <w:r w:rsidRPr="00C200D0">
        <w:rPr>
          <w:b/>
          <w:bCs/>
          <w:iCs/>
          <w:lang w:val="en-GB"/>
        </w:rPr>
        <w:t xml:space="preserve"> </w:t>
      </w:r>
      <w:r w:rsidRPr="00411F80">
        <w:rPr>
          <w:iCs/>
          <w:lang w:val="en-GB"/>
        </w:rPr>
        <w:t xml:space="preserve">(Advanced General Certificate of Education), IES </w:t>
      </w:r>
      <w:proofErr w:type="spellStart"/>
      <w:r w:rsidRPr="00411F80">
        <w:rPr>
          <w:iCs/>
          <w:lang w:val="en-GB"/>
        </w:rPr>
        <w:t>Ifach</w:t>
      </w:r>
      <w:proofErr w:type="spellEnd"/>
      <w:r w:rsidR="003C3DD4" w:rsidRPr="00411F80">
        <w:rPr>
          <w:iCs/>
          <w:lang w:val="en-GB"/>
        </w:rPr>
        <w:t xml:space="preserve"> - Spain</w:t>
      </w:r>
      <w:r w:rsidRPr="00411F80">
        <w:rPr>
          <w:iCs/>
          <w:lang w:val="en-GB"/>
        </w:rPr>
        <w:t xml:space="preserve"> (2009-2011)</w:t>
      </w:r>
    </w:p>
    <w:p w14:paraId="128C14B5" w14:textId="66C69538" w:rsidR="00C200D0" w:rsidRPr="00411F80" w:rsidRDefault="00C200D0" w:rsidP="003C3DD4">
      <w:pPr>
        <w:pStyle w:val="Default"/>
        <w:tabs>
          <w:tab w:val="left" w:pos="360"/>
        </w:tabs>
        <w:ind w:left="397" w:hanging="397"/>
        <w:jc w:val="both"/>
        <w:rPr>
          <w:iCs/>
          <w:lang w:val="es-ES"/>
        </w:rPr>
      </w:pPr>
      <w:r w:rsidRPr="00C200D0">
        <w:rPr>
          <w:b/>
          <w:bCs/>
          <w:iCs/>
          <w:lang w:val="es-ES"/>
        </w:rPr>
        <w:t>Título de la Educación Se</w:t>
      </w:r>
      <w:r>
        <w:rPr>
          <w:b/>
          <w:bCs/>
          <w:iCs/>
          <w:lang w:val="es-ES"/>
        </w:rPr>
        <w:t xml:space="preserve">cundaria </w:t>
      </w:r>
      <w:r w:rsidRPr="006B113D">
        <w:rPr>
          <w:b/>
          <w:bCs/>
          <w:iCs/>
          <w:lang w:val="es-ES"/>
        </w:rPr>
        <w:t xml:space="preserve">Obligatoria </w:t>
      </w:r>
      <w:r w:rsidRPr="00411F80">
        <w:rPr>
          <w:iCs/>
          <w:lang w:val="es-ES"/>
        </w:rPr>
        <w:t xml:space="preserve">(General </w:t>
      </w:r>
      <w:proofErr w:type="spellStart"/>
      <w:r w:rsidRPr="00411F80">
        <w:rPr>
          <w:iCs/>
          <w:lang w:val="es-ES"/>
        </w:rPr>
        <w:t>Certificate</w:t>
      </w:r>
      <w:proofErr w:type="spellEnd"/>
      <w:r w:rsidRPr="00411F80">
        <w:rPr>
          <w:iCs/>
          <w:lang w:val="es-ES"/>
        </w:rPr>
        <w:t xml:space="preserve"> </w:t>
      </w:r>
      <w:proofErr w:type="spellStart"/>
      <w:r w:rsidRPr="00411F80">
        <w:rPr>
          <w:iCs/>
          <w:lang w:val="es-ES"/>
        </w:rPr>
        <w:t>of</w:t>
      </w:r>
      <w:proofErr w:type="spellEnd"/>
      <w:r w:rsidRPr="00411F80">
        <w:rPr>
          <w:iCs/>
          <w:lang w:val="es-ES"/>
        </w:rPr>
        <w:t xml:space="preserve"> </w:t>
      </w:r>
      <w:proofErr w:type="spellStart"/>
      <w:r w:rsidRPr="00411F80">
        <w:rPr>
          <w:iCs/>
          <w:lang w:val="es-ES"/>
        </w:rPr>
        <w:t>Education</w:t>
      </w:r>
      <w:proofErr w:type="spellEnd"/>
      <w:r w:rsidRPr="00411F80">
        <w:rPr>
          <w:iCs/>
          <w:lang w:val="es-ES"/>
        </w:rPr>
        <w:t>), IES Ifach</w:t>
      </w:r>
      <w:r w:rsidR="003C3DD4" w:rsidRPr="00411F80">
        <w:rPr>
          <w:iCs/>
          <w:lang w:val="es-ES"/>
        </w:rPr>
        <w:t xml:space="preserve"> - </w:t>
      </w:r>
      <w:proofErr w:type="spellStart"/>
      <w:r w:rsidR="003C3DD4" w:rsidRPr="00411F80">
        <w:rPr>
          <w:iCs/>
          <w:lang w:val="es-ES"/>
        </w:rPr>
        <w:t>Spain</w:t>
      </w:r>
      <w:proofErr w:type="spellEnd"/>
      <w:r w:rsidRPr="00411F80">
        <w:rPr>
          <w:iCs/>
          <w:lang w:val="es-ES"/>
        </w:rPr>
        <w:t xml:space="preserve"> (2004-2009)</w:t>
      </w:r>
    </w:p>
    <w:p w14:paraId="5C548827" w14:textId="77777777" w:rsidR="003C3DD4" w:rsidRPr="00C200D0" w:rsidRDefault="003C3DD4" w:rsidP="003C3DD4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  <w:lang w:val="es-ES"/>
        </w:rPr>
      </w:pPr>
    </w:p>
    <w:p w14:paraId="4DE738BA" w14:textId="20137AA9" w:rsidR="00FE0617" w:rsidRPr="00147707" w:rsidRDefault="00147707" w:rsidP="003E4B64">
      <w:pPr>
        <w:pStyle w:val="Default"/>
        <w:tabs>
          <w:tab w:val="left" w:pos="360"/>
        </w:tabs>
        <w:jc w:val="both"/>
        <w:rPr>
          <w:b/>
          <w:bCs/>
          <w:iCs/>
          <w:lang w:val="en-GB"/>
        </w:rPr>
      </w:pPr>
      <w:r w:rsidRPr="00147707">
        <w:rPr>
          <w:b/>
          <w:bCs/>
          <w:iCs/>
          <w:lang w:val="en-GB"/>
        </w:rPr>
        <w:t xml:space="preserve">In </w:t>
      </w:r>
      <w:r>
        <w:rPr>
          <w:b/>
          <w:bCs/>
          <w:iCs/>
          <w:lang w:val="en-GB"/>
        </w:rPr>
        <w:t>P</w:t>
      </w:r>
      <w:r w:rsidRPr="00147707">
        <w:rPr>
          <w:b/>
          <w:bCs/>
          <w:iCs/>
          <w:lang w:val="en-GB"/>
        </w:rPr>
        <w:t>rogress</w:t>
      </w:r>
    </w:p>
    <w:p w14:paraId="74BB3C69" w14:textId="320A9BAA" w:rsidR="00BE252C" w:rsidRPr="003C3DD4" w:rsidRDefault="00147707" w:rsidP="003C3DD4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</w:rPr>
      </w:pPr>
      <w:r>
        <w:rPr>
          <w:b/>
          <w:bCs/>
          <w:iCs/>
        </w:rPr>
        <w:t>DELTA – Diploma in Teaching English to Speakers of Other Languages</w:t>
      </w:r>
      <w:r w:rsidRPr="00411F80">
        <w:rPr>
          <w:iCs/>
        </w:rPr>
        <w:t xml:space="preserve">, University of Cambridge </w:t>
      </w:r>
      <w:r w:rsidR="003C3DD4">
        <w:rPr>
          <w:iCs/>
        </w:rPr>
        <w:br/>
      </w:r>
      <w:r w:rsidR="00BE252C" w:rsidRPr="003E4B64">
        <w:rPr>
          <w:iCs/>
        </w:rPr>
        <w:t>Module One: Understanding Language, Methodology and Resources for Teaching</w:t>
      </w:r>
      <w:r w:rsidR="00BE252C">
        <w:rPr>
          <w:iCs/>
        </w:rPr>
        <w:t xml:space="preserve"> </w:t>
      </w:r>
    </w:p>
    <w:p w14:paraId="411A9106" w14:textId="6C0D9A49" w:rsidR="00147707" w:rsidRPr="003C3DD4" w:rsidRDefault="00BE252C" w:rsidP="003C3DD4">
      <w:pPr>
        <w:pStyle w:val="Default"/>
        <w:tabs>
          <w:tab w:val="left" w:pos="360"/>
        </w:tabs>
        <w:ind w:left="397" w:hanging="397"/>
        <w:jc w:val="both"/>
        <w:rPr>
          <w:iCs/>
        </w:rPr>
      </w:pPr>
      <w:r>
        <w:rPr>
          <w:iCs/>
        </w:rPr>
        <w:tab/>
        <w:t>(</w:t>
      </w:r>
      <w:proofErr w:type="gramStart"/>
      <w:r>
        <w:rPr>
          <w:iCs/>
        </w:rPr>
        <w:t>pending</w:t>
      </w:r>
      <w:proofErr w:type="gramEnd"/>
      <w:r>
        <w:rPr>
          <w:iCs/>
        </w:rPr>
        <w:t xml:space="preserve"> examination on 07/12/2023)</w:t>
      </w:r>
      <w:r w:rsidR="003C3DD4">
        <w:rPr>
          <w:iCs/>
        </w:rPr>
        <w:t>.</w:t>
      </w:r>
    </w:p>
    <w:p w14:paraId="7A92CB55" w14:textId="77777777" w:rsidR="00411F80" w:rsidRDefault="00411F80" w:rsidP="00411F80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  <w:lang w:val="en-GB"/>
        </w:rPr>
      </w:pPr>
    </w:p>
    <w:p w14:paraId="2D7B5B21" w14:textId="7C3C99BA" w:rsidR="005346CE" w:rsidRDefault="005346CE" w:rsidP="005346CE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  <w:lang w:val="en-GB"/>
        </w:rPr>
      </w:pPr>
      <w:r w:rsidRPr="00576B3E">
        <w:rPr>
          <w:b/>
          <w:bCs/>
          <w:iCs/>
          <w:lang w:val="en-GB"/>
        </w:rPr>
        <w:t xml:space="preserve">DELE </w:t>
      </w:r>
      <w:r w:rsidR="005506EB">
        <w:rPr>
          <w:b/>
          <w:bCs/>
          <w:iCs/>
          <w:lang w:val="en-GB"/>
        </w:rPr>
        <w:t>A1</w:t>
      </w:r>
      <w:r w:rsidRPr="00576B3E">
        <w:rPr>
          <w:b/>
          <w:bCs/>
          <w:iCs/>
          <w:lang w:val="en-GB"/>
        </w:rPr>
        <w:t>-</w:t>
      </w:r>
      <w:r w:rsidR="005506EB">
        <w:rPr>
          <w:b/>
          <w:bCs/>
          <w:iCs/>
          <w:lang w:val="en-GB"/>
        </w:rPr>
        <w:t>A</w:t>
      </w:r>
      <w:r w:rsidRPr="00576B3E">
        <w:rPr>
          <w:b/>
          <w:bCs/>
          <w:iCs/>
          <w:lang w:val="en-GB"/>
        </w:rPr>
        <w:t>2</w:t>
      </w:r>
      <w:r>
        <w:rPr>
          <w:b/>
          <w:bCs/>
          <w:iCs/>
          <w:lang w:val="en-GB"/>
        </w:rPr>
        <w:t xml:space="preserve"> </w:t>
      </w:r>
      <w:r>
        <w:rPr>
          <w:b/>
          <w:bCs/>
          <w:iCs/>
        </w:rPr>
        <w:t>Examiner Accreditation Course</w:t>
      </w:r>
      <w:r w:rsidRPr="00411F80">
        <w:rPr>
          <w:iCs/>
          <w:lang w:val="en-GB"/>
        </w:rPr>
        <w:t>, Instituto Cervantes de Budapest</w:t>
      </w:r>
      <w:r w:rsidRPr="00576B3E">
        <w:rPr>
          <w:b/>
          <w:bCs/>
          <w:iCs/>
          <w:lang w:val="en-GB"/>
        </w:rPr>
        <w:t xml:space="preserve"> </w:t>
      </w:r>
      <w:r w:rsidRPr="00576B3E">
        <w:rPr>
          <w:iCs/>
          <w:lang w:val="en-GB"/>
        </w:rPr>
        <w:t>(pending completion of</w:t>
      </w:r>
      <w:r>
        <w:rPr>
          <w:iCs/>
          <w:lang w:val="en-GB"/>
        </w:rPr>
        <w:t xml:space="preserve"> online</w:t>
      </w:r>
      <w:r w:rsidRPr="00576B3E">
        <w:rPr>
          <w:iCs/>
          <w:lang w:val="en-GB"/>
        </w:rPr>
        <w:t xml:space="preserve"> course</w:t>
      </w:r>
      <w:r w:rsidR="005506EB">
        <w:rPr>
          <w:iCs/>
          <w:lang w:val="en-GB"/>
        </w:rPr>
        <w:t>).</w:t>
      </w:r>
      <w:r>
        <w:rPr>
          <w:b/>
          <w:bCs/>
          <w:iCs/>
          <w:lang w:val="en-GB"/>
        </w:rPr>
        <w:br/>
      </w:r>
    </w:p>
    <w:p w14:paraId="18CC5593" w14:textId="77777777" w:rsidR="005346CE" w:rsidRPr="00411F80" w:rsidRDefault="005346CE" w:rsidP="00411F80">
      <w:pPr>
        <w:pStyle w:val="Default"/>
        <w:tabs>
          <w:tab w:val="left" w:pos="360"/>
        </w:tabs>
        <w:ind w:left="397" w:hanging="397"/>
        <w:jc w:val="both"/>
        <w:rPr>
          <w:b/>
          <w:bCs/>
          <w:iCs/>
          <w:lang w:val="en-GB"/>
        </w:rPr>
      </w:pPr>
    </w:p>
    <w:p w14:paraId="450BE1E9" w14:textId="2E40D26C" w:rsidR="00411F80" w:rsidRDefault="00411F80" w:rsidP="00411F80">
      <w:pPr>
        <w:pStyle w:val="Default"/>
        <w:jc w:val="both"/>
        <w:rPr>
          <w:b/>
          <w:bCs/>
        </w:rPr>
      </w:pPr>
      <w:r>
        <w:rPr>
          <w:b/>
          <w:bCs/>
        </w:rPr>
        <w:t>CURRENT POSITION(S)</w:t>
      </w:r>
      <w:r w:rsidRPr="0099747A">
        <w:rPr>
          <w:b/>
          <w:bCs/>
        </w:rPr>
        <w:t xml:space="preserve"> </w:t>
      </w:r>
    </w:p>
    <w:p w14:paraId="3402C49F" w14:textId="77777777" w:rsidR="00411F80" w:rsidRPr="00F928D2" w:rsidRDefault="00000000" w:rsidP="00411F80">
      <w:pPr>
        <w:pStyle w:val="Default"/>
      </w:pPr>
      <w:r>
        <w:rPr>
          <w:rFonts w:ascii="Arial" w:hAnsi="Arial" w:cs="Arial"/>
          <w:color w:val="0070C0"/>
        </w:rPr>
        <w:pict w14:anchorId="4F68F1A6">
          <v:rect id="_x0000_i1026" style="width:451.3pt;height:4pt;mso-position-vertical:absolute" o:hralign="center" o:hrstd="t" o:hrnoshade="t" o:hr="t" fillcolor="black [3213]" stroked="f"/>
        </w:pict>
      </w:r>
    </w:p>
    <w:p w14:paraId="1AFB32F1" w14:textId="77777777" w:rsidR="00411F80" w:rsidRDefault="00411F80" w:rsidP="00C76AF3">
      <w:pPr>
        <w:pStyle w:val="Default"/>
        <w:jc w:val="both"/>
      </w:pPr>
    </w:p>
    <w:p w14:paraId="113BC91F" w14:textId="2783A8A9" w:rsidR="00C76AF3" w:rsidRDefault="00BB3C34" w:rsidP="00C76AF3">
      <w:pPr>
        <w:pStyle w:val="Default"/>
        <w:jc w:val="both"/>
      </w:pPr>
      <w:r>
        <w:t>Founder</w:t>
      </w:r>
      <w:r w:rsidR="00144ED9">
        <w:t xml:space="preserve"> of</w:t>
      </w:r>
      <w:r w:rsidR="00AF121E">
        <w:t xml:space="preserve"> online language school</w:t>
      </w:r>
      <w:r w:rsidR="00144ED9">
        <w:t xml:space="preserve"> </w:t>
      </w:r>
      <w:r w:rsidRPr="00BB3C34">
        <w:rPr>
          <w:i/>
          <w:iCs/>
        </w:rPr>
        <w:t>Frog English</w:t>
      </w:r>
      <w:r w:rsidR="006B113D">
        <w:t xml:space="preserve"> at </w:t>
      </w:r>
      <w:r w:rsidR="00144ED9" w:rsidRPr="00144ED9">
        <w:rPr>
          <w:b/>
          <w:bCs/>
        </w:rPr>
        <w:t>www.frog-english.com</w:t>
      </w:r>
      <w:r w:rsidR="006B113D">
        <w:t>.</w:t>
      </w:r>
      <w:r w:rsidR="00411F80">
        <w:br/>
      </w:r>
      <w:r w:rsidR="00C76AF3" w:rsidRPr="00EC10E4">
        <w:t>(</w:t>
      </w:r>
      <w:r w:rsidR="00EC10E4" w:rsidRPr="00EC10E4">
        <w:t>28/08/2021-</w:t>
      </w:r>
      <w:r w:rsidR="00956317">
        <w:t>P</w:t>
      </w:r>
      <w:r w:rsidR="00EC10E4" w:rsidRPr="00EC10E4">
        <w:t>resent</w:t>
      </w:r>
      <w:r w:rsidR="00C76AF3" w:rsidRPr="00EC10E4">
        <w:t>)</w:t>
      </w:r>
    </w:p>
    <w:p w14:paraId="7C38A787" w14:textId="2C750C19" w:rsidR="00DF4F4B" w:rsidRPr="0099747A" w:rsidRDefault="00C76AF3" w:rsidP="00C76AF3">
      <w:pPr>
        <w:pStyle w:val="Default"/>
        <w:jc w:val="both"/>
      </w:pPr>
      <w:r w:rsidRPr="00946758">
        <w:t>Address:</w:t>
      </w:r>
      <w:r w:rsidR="00684337">
        <w:rPr>
          <w:b/>
          <w:bCs/>
        </w:rPr>
        <w:t xml:space="preserve"> </w:t>
      </w:r>
      <w:r w:rsidR="007B5C2B">
        <w:t xml:space="preserve">Remote </w:t>
      </w:r>
      <w:r w:rsidR="00BB3C34">
        <w:t>(self-employed</w:t>
      </w:r>
      <w:r w:rsidR="007B5C2B">
        <w:t>, 0.8fte</w:t>
      </w:r>
      <w:r w:rsidR="00BB3C34">
        <w:t xml:space="preserve">) </w:t>
      </w:r>
    </w:p>
    <w:p w14:paraId="30AED677" w14:textId="77777777" w:rsidR="007263CF" w:rsidRPr="00574238" w:rsidRDefault="007263CF" w:rsidP="00DF4F4B">
      <w:pPr>
        <w:pStyle w:val="Default"/>
        <w:jc w:val="both"/>
        <w:rPr>
          <w:lang w:val="en-GB"/>
        </w:rPr>
      </w:pPr>
    </w:p>
    <w:p w14:paraId="77BF3010" w14:textId="1EF4C9CA" w:rsidR="00F77140" w:rsidRDefault="00B86FE3" w:rsidP="00DF4F4B">
      <w:pPr>
        <w:pStyle w:val="Default"/>
        <w:jc w:val="both"/>
      </w:pPr>
      <w:r>
        <w:t xml:space="preserve">Teaching Associate </w:t>
      </w:r>
      <w:r w:rsidR="00DF4F4B" w:rsidRPr="0099747A">
        <w:t>at</w:t>
      </w:r>
      <w:r w:rsidR="000417B7">
        <w:t xml:space="preserve"> the</w:t>
      </w:r>
      <w:r w:rsidR="00DF4F4B" w:rsidRPr="0099747A">
        <w:t xml:space="preserve"> </w:t>
      </w:r>
      <w:proofErr w:type="spellStart"/>
      <w:r w:rsidR="000417B7" w:rsidRPr="0027195A">
        <w:rPr>
          <w:b/>
        </w:rPr>
        <w:t>Universitat</w:t>
      </w:r>
      <w:proofErr w:type="spellEnd"/>
      <w:r w:rsidR="000417B7" w:rsidRPr="0027195A">
        <w:rPr>
          <w:b/>
        </w:rPr>
        <w:t xml:space="preserve"> Oberta de Catalunya</w:t>
      </w:r>
      <w:r w:rsidR="006B113D" w:rsidRPr="003E13BA">
        <w:rPr>
          <w:bCs/>
        </w:rPr>
        <w:t xml:space="preserve">, </w:t>
      </w:r>
      <w:r w:rsidR="006B113D" w:rsidRPr="00946758">
        <w:t>Centre for Modern Languages.</w:t>
      </w:r>
      <w:r w:rsidR="00411F80">
        <w:rPr>
          <w:bCs/>
        </w:rPr>
        <w:br/>
      </w:r>
      <w:r w:rsidR="00DF4F4B" w:rsidRPr="00DA543A">
        <w:t>(</w:t>
      </w:r>
      <w:r w:rsidR="00DA543A" w:rsidRPr="00DA543A">
        <w:t>01/02/2022</w:t>
      </w:r>
      <w:r w:rsidR="00956317">
        <w:t>-Present</w:t>
      </w:r>
      <w:r w:rsidR="00DF4F4B" w:rsidRPr="00DA543A">
        <w:t>)</w:t>
      </w:r>
      <w:r w:rsidR="00DF4F4B" w:rsidRPr="00341B66">
        <w:t xml:space="preserve"> </w:t>
      </w:r>
    </w:p>
    <w:p w14:paraId="247FEB7E" w14:textId="126A646A" w:rsidR="00DF4F4B" w:rsidRDefault="00DF4F4B" w:rsidP="00DF4F4B">
      <w:pPr>
        <w:pStyle w:val="Default"/>
        <w:jc w:val="both"/>
      </w:pPr>
      <w:r w:rsidRPr="00946758">
        <w:rPr>
          <w:bCs/>
        </w:rPr>
        <w:t>Address:</w:t>
      </w:r>
      <w:r w:rsidRPr="0099747A">
        <w:t xml:space="preserve"> </w:t>
      </w:r>
      <w:r w:rsidR="007B5C2B">
        <w:t>Remote (</w:t>
      </w:r>
      <w:r w:rsidR="00006BDF">
        <w:t>independent contractor</w:t>
      </w:r>
      <w:r w:rsidR="007B5C2B">
        <w:t>, 0.2fte)</w:t>
      </w:r>
    </w:p>
    <w:p w14:paraId="60D7E8BA" w14:textId="41F0FAB4" w:rsidR="004D5FC6" w:rsidRDefault="004D5FC6" w:rsidP="00DF4F4B">
      <w:pPr>
        <w:pStyle w:val="Default"/>
        <w:jc w:val="both"/>
      </w:pPr>
    </w:p>
    <w:p w14:paraId="3CBC261A" w14:textId="771BA356" w:rsidR="004D5FC6" w:rsidRDefault="004D5FC6" w:rsidP="004D5FC6">
      <w:pPr>
        <w:pStyle w:val="Default"/>
        <w:jc w:val="both"/>
        <w:rPr>
          <w:b/>
          <w:bCs/>
        </w:rPr>
      </w:pPr>
      <w:r>
        <w:rPr>
          <w:b/>
          <w:bCs/>
        </w:rPr>
        <w:t>PREVIOUS POSITION(S)</w:t>
      </w:r>
      <w:r w:rsidRPr="0099747A">
        <w:rPr>
          <w:b/>
          <w:bCs/>
        </w:rPr>
        <w:t xml:space="preserve"> </w:t>
      </w:r>
    </w:p>
    <w:p w14:paraId="62A878B3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6286A658">
          <v:rect id="_x0000_i1027" style="width:451.3pt;height:4pt;mso-position-vertical:absolute" o:hralign="center" o:hrstd="t" o:hrnoshade="t" o:hr="t" fillcolor="black [3213]" stroked="f"/>
        </w:pict>
      </w:r>
    </w:p>
    <w:p w14:paraId="6344D405" w14:textId="77777777" w:rsidR="00411F80" w:rsidRPr="0099747A" w:rsidRDefault="00411F80" w:rsidP="004D5FC6">
      <w:pPr>
        <w:pStyle w:val="Default"/>
        <w:jc w:val="both"/>
        <w:rPr>
          <w:b/>
          <w:bCs/>
        </w:rPr>
      </w:pPr>
    </w:p>
    <w:p w14:paraId="3A0911F7" w14:textId="7FD479DF" w:rsidR="0027195A" w:rsidRDefault="0027195A" w:rsidP="007263CF">
      <w:pPr>
        <w:pStyle w:val="Default"/>
        <w:jc w:val="both"/>
      </w:pPr>
      <w:r w:rsidRPr="00946758">
        <w:rPr>
          <w:b/>
          <w:bCs/>
        </w:rPr>
        <w:t>Teaching Ass</w:t>
      </w:r>
      <w:r w:rsidR="0048501A" w:rsidRPr="00946758">
        <w:rPr>
          <w:b/>
          <w:bCs/>
        </w:rPr>
        <w:t>ociate</w:t>
      </w:r>
      <w:r w:rsidRPr="00946758">
        <w:rPr>
          <w:b/>
          <w:bCs/>
        </w:rPr>
        <w:t xml:space="preserve"> in Multilingualism</w:t>
      </w:r>
      <w:r>
        <w:t xml:space="preserve">, University of Sheffield, </w:t>
      </w:r>
      <w:r w:rsidRPr="00946758">
        <w:t>School of Language</w:t>
      </w:r>
      <w:r w:rsidR="00956317" w:rsidRPr="00946758">
        <w:t>s</w:t>
      </w:r>
      <w:r w:rsidRPr="00946758">
        <w:t xml:space="preserve"> and Cultures</w:t>
      </w:r>
      <w:r>
        <w:t xml:space="preserve"> (5/11/2021-22/02/2022)</w:t>
      </w:r>
    </w:p>
    <w:p w14:paraId="5DF8778F" w14:textId="1704DCC4" w:rsidR="0027195A" w:rsidRDefault="0027195A" w:rsidP="007263CF">
      <w:pPr>
        <w:pStyle w:val="Default"/>
        <w:jc w:val="both"/>
      </w:pPr>
      <w:r w:rsidRPr="00946758">
        <w:t>Address:</w:t>
      </w:r>
      <w:r w:rsidRPr="00956317">
        <w:rPr>
          <w:b/>
          <w:bCs/>
        </w:rPr>
        <w:t xml:space="preserve"> </w:t>
      </w:r>
      <w:r w:rsidR="00E567DC" w:rsidRPr="00E567DC">
        <w:t>School of Languages and Cultures,</w:t>
      </w:r>
      <w:r w:rsidR="00E567DC">
        <w:t xml:space="preserve"> S10 2JA, </w:t>
      </w:r>
      <w:r w:rsidR="00E567DC" w:rsidRPr="00E567DC">
        <w:t>University of Sheffield, England (United Kingdom)</w:t>
      </w:r>
    </w:p>
    <w:p w14:paraId="5143FC8B" w14:textId="77777777" w:rsidR="0027195A" w:rsidRDefault="0027195A" w:rsidP="007263CF">
      <w:pPr>
        <w:pStyle w:val="Default"/>
        <w:jc w:val="both"/>
      </w:pPr>
    </w:p>
    <w:p w14:paraId="06E8F9F6" w14:textId="1D4A6A8D" w:rsidR="0027195A" w:rsidRPr="00946758" w:rsidRDefault="0027195A" w:rsidP="007263CF">
      <w:pPr>
        <w:pStyle w:val="Default"/>
        <w:jc w:val="both"/>
      </w:pPr>
      <w:r w:rsidRPr="00946758">
        <w:rPr>
          <w:b/>
          <w:bCs/>
        </w:rPr>
        <w:t>Associate Lecturer in Spanish</w:t>
      </w:r>
      <w:r w:rsidRPr="00946758">
        <w:t>, Newcastle University, School of Modern Languages</w:t>
      </w:r>
      <w:r w:rsidR="00956317" w:rsidRPr="00946758">
        <w:t xml:space="preserve"> (04/01/2021-15/09/2021)</w:t>
      </w:r>
    </w:p>
    <w:p w14:paraId="7E96A47D" w14:textId="18E9438B" w:rsidR="007263CF" w:rsidRPr="00946758" w:rsidRDefault="007263CF" w:rsidP="007263CF">
      <w:pPr>
        <w:pStyle w:val="Default"/>
        <w:jc w:val="both"/>
      </w:pPr>
      <w:bookmarkStart w:id="0" w:name="_Hlk96876790"/>
      <w:r w:rsidRPr="00946758">
        <w:t xml:space="preserve">Address: </w:t>
      </w:r>
      <w:r w:rsidR="00E567DC" w:rsidRPr="00946758">
        <w:t>School of Modern Languages, NE1 7RU, Newcastle University, England (United Kingdom)</w:t>
      </w:r>
    </w:p>
    <w:bookmarkEnd w:id="0"/>
    <w:p w14:paraId="63892DCD" w14:textId="77777777" w:rsidR="007263CF" w:rsidRPr="00946758" w:rsidRDefault="007263CF" w:rsidP="004D5FC6">
      <w:pPr>
        <w:pStyle w:val="Default"/>
        <w:jc w:val="both"/>
      </w:pPr>
    </w:p>
    <w:p w14:paraId="15D456ED" w14:textId="6E9C5BB5" w:rsidR="004D5FC6" w:rsidRPr="00946758" w:rsidRDefault="00AD687B" w:rsidP="004D5FC6">
      <w:pPr>
        <w:pStyle w:val="Default"/>
        <w:jc w:val="both"/>
      </w:pPr>
      <w:r>
        <w:rPr>
          <w:b/>
          <w:bCs/>
        </w:rPr>
        <w:t xml:space="preserve">Teaching Associate </w:t>
      </w:r>
      <w:r w:rsidR="00956317" w:rsidRPr="00946758">
        <w:rPr>
          <w:b/>
          <w:bCs/>
        </w:rPr>
        <w:t>in Spanish</w:t>
      </w:r>
      <w:r w:rsidR="00956317" w:rsidRPr="00946758">
        <w:t>, University of Sheffield, School of Languages and Cultures (15/10/2020-24/06/2021)</w:t>
      </w:r>
    </w:p>
    <w:p w14:paraId="0E1791C0" w14:textId="1A606563" w:rsidR="004D5FC6" w:rsidRPr="00946758" w:rsidRDefault="004D5FC6" w:rsidP="004D5FC6">
      <w:pPr>
        <w:pStyle w:val="Default"/>
        <w:jc w:val="both"/>
      </w:pPr>
      <w:r w:rsidRPr="00946758">
        <w:t xml:space="preserve">Address: </w:t>
      </w:r>
      <w:r w:rsidR="00E567DC" w:rsidRPr="00946758">
        <w:t>School of Languages and Cultures, S10 2JA, University of Sheffield, England (United Kingdom)</w:t>
      </w:r>
    </w:p>
    <w:p w14:paraId="079F4AEB" w14:textId="124A2DC5" w:rsidR="00DF4F4B" w:rsidRPr="00946758" w:rsidRDefault="00DF4F4B" w:rsidP="00DF4F4B">
      <w:pPr>
        <w:pStyle w:val="Default"/>
        <w:jc w:val="both"/>
      </w:pPr>
    </w:p>
    <w:p w14:paraId="23E71538" w14:textId="01F8F3B2" w:rsidR="006A3182" w:rsidRPr="00946758" w:rsidRDefault="00956317" w:rsidP="00DF4F4B">
      <w:pPr>
        <w:pStyle w:val="Default"/>
        <w:jc w:val="both"/>
      </w:pPr>
      <w:r w:rsidRPr="00946758">
        <w:rPr>
          <w:b/>
          <w:bCs/>
        </w:rPr>
        <w:t>Postgraduate Teaching Assistant in Spanish</w:t>
      </w:r>
      <w:r w:rsidR="00E567DC" w:rsidRPr="00946758">
        <w:rPr>
          <w:b/>
          <w:bCs/>
        </w:rPr>
        <w:t xml:space="preserve"> </w:t>
      </w:r>
      <w:r w:rsidR="0072546A">
        <w:rPr>
          <w:b/>
          <w:bCs/>
        </w:rPr>
        <w:t>/</w:t>
      </w:r>
      <w:r w:rsidR="00E567DC" w:rsidRPr="00946758">
        <w:rPr>
          <w:b/>
          <w:bCs/>
        </w:rPr>
        <w:t xml:space="preserve"> Multilingualism</w:t>
      </w:r>
      <w:r w:rsidRPr="00946758">
        <w:t>, University of Sheffield, School of Languages and Cultures</w:t>
      </w:r>
      <w:r w:rsidR="00E567DC" w:rsidRPr="00946758">
        <w:t xml:space="preserve"> (07/09/2018-02/02/2019)</w:t>
      </w:r>
      <w:r w:rsidR="00574238" w:rsidRPr="00946758">
        <w:t xml:space="preserve"> and (07/09/2016-02/02/2017)</w:t>
      </w:r>
    </w:p>
    <w:p w14:paraId="4CDD3B84" w14:textId="5FA6FA8E" w:rsidR="00E567DC" w:rsidRPr="00946758" w:rsidRDefault="00E567DC" w:rsidP="00DF4F4B">
      <w:pPr>
        <w:pStyle w:val="Default"/>
        <w:jc w:val="both"/>
      </w:pPr>
      <w:r w:rsidRPr="00946758">
        <w:t>Address: School of Languages and Cultures, S10 2JA, University of Sheffield, England (United Kingdom)</w:t>
      </w:r>
    </w:p>
    <w:p w14:paraId="0C244F08" w14:textId="20BC6957" w:rsidR="00411F80" w:rsidRPr="00F928D2" w:rsidRDefault="00411F80" w:rsidP="00411F80">
      <w:pPr>
        <w:pStyle w:val="Default"/>
      </w:pPr>
      <w:bookmarkStart w:id="1" w:name="_Hlk49276018"/>
    </w:p>
    <w:p w14:paraId="0685FCCD" w14:textId="77777777" w:rsidR="00411F80" w:rsidRDefault="00411F80" w:rsidP="00DF4F4B">
      <w:pPr>
        <w:tabs>
          <w:tab w:val="center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81CB6" w14:textId="67F8AB5D" w:rsidR="00F928D2" w:rsidRDefault="007A35BA" w:rsidP="00411F80">
      <w:pPr>
        <w:pStyle w:val="Default"/>
        <w:rPr>
          <w:b/>
          <w:bCs/>
        </w:rPr>
      </w:pPr>
      <w:r w:rsidRPr="00EA52A1">
        <w:rPr>
          <w:b/>
          <w:bCs/>
        </w:rPr>
        <w:t>TEACHING EXPERIENCE</w:t>
      </w:r>
      <w:r w:rsidR="00574238" w:rsidRPr="00EA52A1">
        <w:rPr>
          <w:b/>
          <w:bCs/>
        </w:rPr>
        <w:t>: SPANISH / HISPANIC STUDIES</w:t>
      </w:r>
      <w:r w:rsidR="00574238">
        <w:rPr>
          <w:b/>
          <w:bCs/>
        </w:rPr>
        <w:t xml:space="preserve"> </w:t>
      </w:r>
    </w:p>
    <w:p w14:paraId="58B6BA5A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314900F6">
          <v:rect id="_x0000_i1028" style="width:451.3pt;height:4pt;mso-position-vertical:absolute" o:hralign="center" o:hrstd="t" o:hrnoshade="t" o:hr="t" fillcolor="black [3213]" stroked="f"/>
        </w:pict>
      </w:r>
    </w:p>
    <w:p w14:paraId="5F329A3D" w14:textId="33A4E5E5" w:rsidR="00411F80" w:rsidRPr="00411F80" w:rsidRDefault="00411F80" w:rsidP="00411F80">
      <w:pPr>
        <w:pStyle w:val="Default"/>
        <w:jc w:val="both"/>
        <w:rPr>
          <w:b/>
          <w:bCs/>
        </w:rPr>
      </w:pPr>
    </w:p>
    <w:p w14:paraId="5A04B59C" w14:textId="4D02EAB0" w:rsidR="00F928D2" w:rsidRPr="00411F80" w:rsidRDefault="00F928D2" w:rsidP="007A35BA">
      <w:pPr>
        <w:pStyle w:val="Default"/>
        <w:jc w:val="both"/>
        <w:rPr>
          <w:b/>
          <w:bCs/>
          <w:iCs/>
          <w:lang w:val="es-ES"/>
        </w:rPr>
      </w:pPr>
      <w:proofErr w:type="spellStart"/>
      <w:r w:rsidRPr="00411F80">
        <w:rPr>
          <w:b/>
          <w:bCs/>
          <w:iCs/>
          <w:lang w:val="es-ES"/>
        </w:rPr>
        <w:t>Universitat</w:t>
      </w:r>
      <w:proofErr w:type="spellEnd"/>
      <w:r w:rsidRPr="00411F80">
        <w:rPr>
          <w:b/>
          <w:bCs/>
          <w:iCs/>
          <w:lang w:val="es-ES"/>
        </w:rPr>
        <w:t xml:space="preserve"> Oberta de Catalunya, </w:t>
      </w:r>
      <w:r w:rsidR="00AA3D6A">
        <w:rPr>
          <w:b/>
          <w:bCs/>
          <w:iCs/>
          <w:lang w:val="es-ES"/>
        </w:rPr>
        <w:t>Barcelona</w:t>
      </w:r>
      <w:r w:rsidRPr="00411F80">
        <w:rPr>
          <w:b/>
          <w:bCs/>
          <w:iCs/>
          <w:lang w:val="es-ES"/>
        </w:rPr>
        <w:t xml:space="preserve"> </w:t>
      </w:r>
      <w:r w:rsidR="00AA3D6A">
        <w:rPr>
          <w:b/>
          <w:bCs/>
          <w:iCs/>
          <w:lang w:val="es-ES"/>
        </w:rPr>
        <w:t>(</w:t>
      </w:r>
      <w:proofErr w:type="spellStart"/>
      <w:r w:rsidR="00AA3D6A">
        <w:rPr>
          <w:b/>
          <w:bCs/>
          <w:iCs/>
          <w:lang w:val="es-ES"/>
        </w:rPr>
        <w:t>Spain</w:t>
      </w:r>
      <w:proofErr w:type="spellEnd"/>
      <w:r w:rsidR="00AA3D6A">
        <w:rPr>
          <w:b/>
          <w:bCs/>
          <w:iCs/>
          <w:lang w:val="es-ES"/>
        </w:rPr>
        <w:t xml:space="preserve"> / </w:t>
      </w:r>
      <w:r w:rsidRPr="00411F80">
        <w:rPr>
          <w:b/>
          <w:bCs/>
          <w:iCs/>
          <w:lang w:val="es-ES"/>
        </w:rPr>
        <w:t xml:space="preserve">Remote) </w:t>
      </w:r>
    </w:p>
    <w:p w14:paraId="53C5CA3A" w14:textId="0A3F7840" w:rsidR="00F928D2" w:rsidRPr="004A62EA" w:rsidRDefault="00F928D2" w:rsidP="004A62EA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2022-Present</w:t>
      </w:r>
      <w:r w:rsidRPr="005C0F27">
        <w:rPr>
          <w:rFonts w:ascii="Times New Roman" w:hAnsi="Times New Roman" w:cs="Times New Roman"/>
          <w:sz w:val="24"/>
          <w:szCs w:val="24"/>
        </w:rPr>
        <w:t xml:space="preserve">: </w:t>
      </w:r>
      <w:r w:rsidR="00C307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Associate </w:t>
      </w:r>
      <w:r w:rsidRPr="001D757F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57F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6BD0">
        <w:rPr>
          <w:rFonts w:ascii="Times New Roman" w:hAnsi="Times New Roman" w:cs="Times New Roman"/>
          <w:sz w:val="24"/>
          <w:szCs w:val="24"/>
        </w:rPr>
        <w:t>Master’s Degree in Technology</w:t>
      </w:r>
      <w:proofErr w:type="gramEnd"/>
      <w:r w:rsidRPr="00AB6BD0">
        <w:rPr>
          <w:rFonts w:ascii="Times New Roman" w:hAnsi="Times New Roman" w:cs="Times New Roman"/>
          <w:sz w:val="24"/>
          <w:szCs w:val="24"/>
        </w:rPr>
        <w:t>-Mediated Language Teaching and Learning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F27">
        <w:rPr>
          <w:rFonts w:ascii="Times New Roman" w:hAnsi="Times New Roman" w:cs="Times New Roman"/>
          <w:sz w:val="24"/>
          <w:szCs w:val="24"/>
        </w:rPr>
        <w:t>(</w:t>
      </w:r>
      <w:r w:rsidRPr="005C0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Pr="005C0F27">
        <w:rPr>
          <w:rFonts w:ascii="Times New Roman" w:hAnsi="Times New Roman" w:cs="Times New Roman"/>
          <w:sz w:val="24"/>
          <w:szCs w:val="24"/>
        </w:rPr>
        <w:t xml:space="preserve"> </w:t>
      </w:r>
      <w:r w:rsidR="001D757F">
        <w:rPr>
          <w:rFonts w:ascii="Times New Roman" w:hAnsi="Times New Roman" w:cs="Times New Roman"/>
          <w:sz w:val="24"/>
          <w:szCs w:val="24"/>
        </w:rPr>
        <w:t>taught a cohort of 70 international postgraduate</w:t>
      </w:r>
      <w:r w:rsidR="00D467A3">
        <w:rPr>
          <w:rFonts w:ascii="Times New Roman" w:hAnsi="Times New Roman" w:cs="Times New Roman"/>
          <w:sz w:val="24"/>
          <w:szCs w:val="24"/>
        </w:rPr>
        <w:t xml:space="preserve"> </w:t>
      </w:r>
      <w:r w:rsidR="001D757F">
        <w:rPr>
          <w:rFonts w:ascii="Times New Roman" w:hAnsi="Times New Roman" w:cs="Times New Roman"/>
          <w:sz w:val="24"/>
          <w:szCs w:val="24"/>
        </w:rPr>
        <w:t>language teachers</w:t>
      </w:r>
      <w:r w:rsidR="00DA77A5">
        <w:rPr>
          <w:rFonts w:ascii="Times New Roman" w:hAnsi="Times New Roman" w:cs="Times New Roman"/>
          <w:sz w:val="24"/>
          <w:szCs w:val="24"/>
        </w:rPr>
        <w:t xml:space="preserve"> on Content </w:t>
      </w:r>
      <w:r w:rsidR="00B86FE3">
        <w:rPr>
          <w:rFonts w:ascii="Times New Roman" w:hAnsi="Times New Roman" w:cs="Times New Roman"/>
          <w:sz w:val="24"/>
          <w:szCs w:val="24"/>
        </w:rPr>
        <w:t xml:space="preserve">and </w:t>
      </w:r>
      <w:r w:rsidR="00DA77A5">
        <w:rPr>
          <w:rFonts w:ascii="Times New Roman" w:hAnsi="Times New Roman" w:cs="Times New Roman"/>
          <w:sz w:val="24"/>
          <w:szCs w:val="24"/>
        </w:rPr>
        <w:t>Language</w:t>
      </w:r>
      <w:r w:rsidR="00B86FE3">
        <w:rPr>
          <w:rFonts w:ascii="Times New Roman" w:hAnsi="Times New Roman" w:cs="Times New Roman"/>
          <w:sz w:val="24"/>
          <w:szCs w:val="24"/>
        </w:rPr>
        <w:t xml:space="preserve"> Integrated</w:t>
      </w:r>
      <w:r w:rsidR="00DA77A5">
        <w:rPr>
          <w:rFonts w:ascii="Times New Roman" w:hAnsi="Times New Roman" w:cs="Times New Roman"/>
          <w:sz w:val="24"/>
          <w:szCs w:val="24"/>
        </w:rPr>
        <w:t xml:space="preserve"> Learning (CLIL)</w:t>
      </w:r>
      <w:r w:rsidR="00051FF8">
        <w:rPr>
          <w:rFonts w:ascii="Times New Roman" w:hAnsi="Times New Roman" w:cs="Times New Roman"/>
          <w:sz w:val="24"/>
          <w:szCs w:val="24"/>
        </w:rPr>
        <w:t xml:space="preserve"> and pedagogical technology</w:t>
      </w:r>
      <w:r w:rsidR="00DA77A5">
        <w:rPr>
          <w:rFonts w:ascii="Times New Roman" w:hAnsi="Times New Roman" w:cs="Times New Roman"/>
          <w:sz w:val="24"/>
          <w:szCs w:val="24"/>
        </w:rPr>
        <w:t>.</w:t>
      </w:r>
      <w:r w:rsidR="00423F96">
        <w:rPr>
          <w:rFonts w:ascii="Times New Roman" w:hAnsi="Times New Roman" w:cs="Times New Roman"/>
          <w:sz w:val="24"/>
          <w:szCs w:val="24"/>
        </w:rPr>
        <w:t xml:space="preserve"> </w:t>
      </w:r>
      <w:r w:rsidR="0089508F">
        <w:rPr>
          <w:rFonts w:ascii="Times New Roman" w:hAnsi="Times New Roman" w:cs="Times New Roman"/>
          <w:sz w:val="24"/>
          <w:szCs w:val="24"/>
        </w:rPr>
        <w:t xml:space="preserve">This included grading </w:t>
      </w:r>
      <w:r w:rsidR="00423F96">
        <w:rPr>
          <w:rFonts w:ascii="Times New Roman" w:hAnsi="Times New Roman" w:cs="Times New Roman"/>
          <w:sz w:val="24"/>
          <w:szCs w:val="24"/>
        </w:rPr>
        <w:t>all summative and formative assessments</w:t>
      </w:r>
      <w:r w:rsidR="0089508F">
        <w:rPr>
          <w:rFonts w:ascii="Times New Roman" w:hAnsi="Times New Roman" w:cs="Times New Roman"/>
          <w:sz w:val="24"/>
          <w:szCs w:val="24"/>
        </w:rPr>
        <w:t xml:space="preserve">, </w:t>
      </w:r>
      <w:r w:rsidR="00423F96">
        <w:rPr>
          <w:rFonts w:ascii="Times New Roman" w:hAnsi="Times New Roman" w:cs="Times New Roman"/>
          <w:sz w:val="24"/>
          <w:szCs w:val="24"/>
        </w:rPr>
        <w:t>mana</w:t>
      </w:r>
      <w:r w:rsidR="0089508F">
        <w:rPr>
          <w:rFonts w:ascii="Times New Roman" w:hAnsi="Times New Roman" w:cs="Times New Roman"/>
          <w:sz w:val="24"/>
          <w:szCs w:val="24"/>
        </w:rPr>
        <w:t>ging</w:t>
      </w:r>
      <w:r w:rsidR="00423F96">
        <w:rPr>
          <w:rFonts w:ascii="Times New Roman" w:hAnsi="Times New Roman" w:cs="Times New Roman"/>
          <w:sz w:val="24"/>
          <w:szCs w:val="24"/>
        </w:rPr>
        <w:t xml:space="preserve"> the online Virtual Learning Environment (Moodle)</w:t>
      </w:r>
      <w:r w:rsidR="0089508F">
        <w:rPr>
          <w:rFonts w:ascii="Times New Roman" w:hAnsi="Times New Roman" w:cs="Times New Roman"/>
          <w:sz w:val="24"/>
          <w:szCs w:val="24"/>
        </w:rPr>
        <w:t>, and other administrative duties (</w:t>
      </w:r>
      <w:proofErr w:type="gramStart"/>
      <w:r w:rsidR="0089508F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89508F">
        <w:rPr>
          <w:rFonts w:ascii="Times New Roman" w:hAnsi="Times New Roman" w:cs="Times New Roman"/>
          <w:sz w:val="24"/>
          <w:szCs w:val="24"/>
        </w:rPr>
        <w:t xml:space="preserve"> attending meetings</w:t>
      </w:r>
      <w:r w:rsidR="00EA52A1">
        <w:rPr>
          <w:rFonts w:ascii="Times New Roman" w:hAnsi="Times New Roman" w:cs="Times New Roman"/>
          <w:sz w:val="24"/>
          <w:szCs w:val="24"/>
        </w:rPr>
        <w:t xml:space="preserve"> and </w:t>
      </w:r>
      <w:r w:rsidR="004A62EA">
        <w:rPr>
          <w:rFonts w:ascii="Times New Roman" w:hAnsi="Times New Roman" w:cs="Times New Roman"/>
          <w:sz w:val="24"/>
          <w:szCs w:val="24"/>
        </w:rPr>
        <w:t xml:space="preserve">providing </w:t>
      </w:r>
      <w:r w:rsidR="0089508F">
        <w:rPr>
          <w:rFonts w:ascii="Times New Roman" w:hAnsi="Times New Roman" w:cs="Times New Roman"/>
          <w:sz w:val="24"/>
          <w:szCs w:val="24"/>
        </w:rPr>
        <w:t xml:space="preserve">office hours). </w:t>
      </w:r>
      <w:r w:rsidR="00946758">
        <w:rPr>
          <w:rFonts w:ascii="Times New Roman" w:hAnsi="Times New Roman" w:cs="Times New Roman"/>
          <w:sz w:val="24"/>
          <w:szCs w:val="24"/>
        </w:rPr>
        <w:t xml:space="preserve">Language of instruction: Spanish. </w:t>
      </w:r>
    </w:p>
    <w:p w14:paraId="15C1B06B" w14:textId="514756CC" w:rsidR="007A35BA" w:rsidRPr="005C0F27" w:rsidRDefault="007A35BA" w:rsidP="007A35BA">
      <w:pPr>
        <w:pStyle w:val="Default"/>
        <w:jc w:val="both"/>
        <w:rPr>
          <w:b/>
          <w:bCs/>
          <w:iCs/>
        </w:rPr>
      </w:pPr>
      <w:r w:rsidRPr="005C0F27">
        <w:rPr>
          <w:b/>
          <w:bCs/>
          <w:iCs/>
        </w:rPr>
        <w:t xml:space="preserve">University of </w:t>
      </w:r>
      <w:r w:rsidR="00574238">
        <w:rPr>
          <w:b/>
          <w:bCs/>
          <w:iCs/>
        </w:rPr>
        <w:t>Sheffield</w:t>
      </w:r>
      <w:r w:rsidRPr="005C0F27">
        <w:rPr>
          <w:b/>
          <w:bCs/>
          <w:iCs/>
        </w:rPr>
        <w:t xml:space="preserve">, </w:t>
      </w:r>
      <w:r w:rsidR="00574238">
        <w:rPr>
          <w:b/>
          <w:bCs/>
          <w:iCs/>
        </w:rPr>
        <w:t>England</w:t>
      </w:r>
      <w:r w:rsidRPr="005C0F27">
        <w:rPr>
          <w:b/>
          <w:bCs/>
          <w:iCs/>
        </w:rPr>
        <w:t xml:space="preserve"> (</w:t>
      </w:r>
      <w:r w:rsidR="00574238">
        <w:rPr>
          <w:b/>
          <w:bCs/>
          <w:iCs/>
        </w:rPr>
        <w:t>United Kingdom</w:t>
      </w:r>
      <w:r w:rsidR="00EA52A1">
        <w:rPr>
          <w:b/>
          <w:bCs/>
          <w:iCs/>
        </w:rPr>
        <w:t xml:space="preserve"> / Remote</w:t>
      </w:r>
      <w:r w:rsidRPr="005C0F27">
        <w:rPr>
          <w:b/>
          <w:bCs/>
          <w:iCs/>
        </w:rPr>
        <w:t>)</w:t>
      </w:r>
    </w:p>
    <w:p w14:paraId="7E4CCEFA" w14:textId="3F5DCCF7" w:rsidR="00FB0E46" w:rsidRDefault="00251D78" w:rsidP="00FB0E46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2021-February 2022</w:t>
      </w:r>
      <w:r w:rsidR="007A35BA" w:rsidRPr="005C0F27">
        <w:rPr>
          <w:rFonts w:ascii="Times New Roman" w:hAnsi="Times New Roman" w:cs="Times New Roman"/>
          <w:sz w:val="24"/>
          <w:szCs w:val="24"/>
        </w:rPr>
        <w:t xml:space="preserve">: </w:t>
      </w:r>
      <w:r w:rsidR="00C307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Teaching Ass</w:t>
      </w:r>
      <w:r w:rsidR="0048501A">
        <w:rPr>
          <w:rFonts w:ascii="Times New Roman" w:hAnsi="Times New Roman" w:cs="Times New Roman"/>
          <w:b/>
          <w:bCs/>
          <w:sz w:val="24"/>
          <w:szCs w:val="24"/>
        </w:rPr>
        <w:t>ociate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Multilingualism </w:t>
      </w:r>
      <w:r w:rsidR="00A928D8" w:rsidRPr="00423F96">
        <w:rPr>
          <w:rFonts w:ascii="Times New Roman" w:hAnsi="Times New Roman" w:cs="Times New Roman"/>
          <w:sz w:val="24"/>
          <w:szCs w:val="24"/>
        </w:rPr>
        <w:t>in</w:t>
      </w:r>
      <w:r w:rsidRPr="00423F96">
        <w:rPr>
          <w:rFonts w:ascii="Times New Roman" w:hAnsi="Times New Roman" w:cs="Times New Roman"/>
          <w:sz w:val="24"/>
          <w:szCs w:val="24"/>
        </w:rPr>
        <w:t xml:space="preserve"> the </w:t>
      </w:r>
      <w:r w:rsidRPr="00AB6BD0">
        <w:rPr>
          <w:rFonts w:ascii="Times New Roman" w:hAnsi="Times New Roman" w:cs="Times New Roman"/>
          <w:sz w:val="24"/>
          <w:szCs w:val="24"/>
        </w:rPr>
        <w:t>School of Languages and Cultures</w:t>
      </w:r>
      <w:r w:rsidR="007A35BA" w:rsidRPr="005C0F27">
        <w:rPr>
          <w:rFonts w:ascii="Times New Roman" w:hAnsi="Times New Roman" w:cs="Times New Roman"/>
          <w:sz w:val="24"/>
          <w:szCs w:val="24"/>
        </w:rPr>
        <w:t xml:space="preserve"> (</w:t>
      </w:r>
      <w:r w:rsidR="007A35BA" w:rsidRPr="005C0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="007A35BA" w:rsidRPr="005C0F27">
        <w:rPr>
          <w:rFonts w:ascii="Times New Roman" w:hAnsi="Times New Roman" w:cs="Times New Roman"/>
          <w:sz w:val="24"/>
          <w:szCs w:val="24"/>
        </w:rPr>
        <w:t xml:space="preserve"> </w:t>
      </w:r>
      <w:r w:rsidR="004A62EA">
        <w:rPr>
          <w:rFonts w:ascii="Times New Roman" w:hAnsi="Times New Roman" w:cs="Times New Roman"/>
          <w:sz w:val="24"/>
          <w:szCs w:val="24"/>
        </w:rPr>
        <w:t xml:space="preserve">co-delivered </w:t>
      </w:r>
      <w:r w:rsidR="00946758">
        <w:rPr>
          <w:rFonts w:ascii="Times New Roman" w:hAnsi="Times New Roman" w:cs="Times New Roman"/>
          <w:sz w:val="24"/>
          <w:szCs w:val="24"/>
        </w:rPr>
        <w:t>an</w:t>
      </w:r>
      <w:r w:rsidR="007A35BA" w:rsidRPr="005C0F27">
        <w:rPr>
          <w:rFonts w:ascii="Times New Roman" w:hAnsi="Times New Roman" w:cs="Times New Roman"/>
          <w:sz w:val="24"/>
          <w:szCs w:val="24"/>
        </w:rPr>
        <w:t xml:space="preserve"> undergraduate module</w:t>
      </w:r>
      <w:r w:rsidR="00051FF8">
        <w:rPr>
          <w:rFonts w:ascii="Times New Roman" w:hAnsi="Times New Roman" w:cs="Times New Roman"/>
          <w:sz w:val="24"/>
          <w:szCs w:val="24"/>
        </w:rPr>
        <w:t xml:space="preserve"> on multilingualism and research methods</w:t>
      </w:r>
      <w:r w:rsidR="004A62EA">
        <w:rPr>
          <w:rFonts w:ascii="Times New Roman" w:hAnsi="Times New Roman" w:cs="Times New Roman"/>
          <w:sz w:val="24"/>
          <w:szCs w:val="24"/>
        </w:rPr>
        <w:t>, where I also supervised and marked student work.</w:t>
      </w:r>
      <w:r w:rsidR="00946758">
        <w:rPr>
          <w:rFonts w:ascii="Times New Roman" w:hAnsi="Times New Roman" w:cs="Times New Roman"/>
          <w:sz w:val="24"/>
          <w:szCs w:val="24"/>
        </w:rPr>
        <w:t xml:space="preserve"> Language of instruction: English.</w:t>
      </w:r>
    </w:p>
    <w:p w14:paraId="69C8D3F6" w14:textId="407291C8" w:rsidR="00FB0E46" w:rsidRDefault="00A928D8" w:rsidP="00FB0E46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0E46">
        <w:rPr>
          <w:rFonts w:ascii="Times New Roman" w:hAnsi="Times New Roman" w:cs="Times New Roman"/>
          <w:sz w:val="24"/>
          <w:szCs w:val="24"/>
        </w:rPr>
        <w:t>October</w:t>
      </w:r>
      <w:r w:rsidR="007A35BA" w:rsidRPr="00FB0E46">
        <w:rPr>
          <w:rFonts w:ascii="Times New Roman" w:hAnsi="Times New Roman" w:cs="Times New Roman"/>
          <w:sz w:val="24"/>
          <w:szCs w:val="24"/>
        </w:rPr>
        <w:t xml:space="preserve"> 2020-Ju</w:t>
      </w:r>
      <w:r w:rsidRPr="00FB0E46">
        <w:rPr>
          <w:rFonts w:ascii="Times New Roman" w:hAnsi="Times New Roman" w:cs="Times New Roman"/>
          <w:sz w:val="24"/>
          <w:szCs w:val="24"/>
        </w:rPr>
        <w:t>ly</w:t>
      </w:r>
      <w:r w:rsidR="007A35BA" w:rsidRPr="00FB0E46">
        <w:rPr>
          <w:rFonts w:ascii="Times New Roman" w:hAnsi="Times New Roman" w:cs="Times New Roman"/>
          <w:sz w:val="24"/>
          <w:szCs w:val="24"/>
        </w:rPr>
        <w:t xml:space="preserve"> 2021:</w:t>
      </w:r>
      <w:r w:rsidRPr="00FB0E46">
        <w:rPr>
          <w:rFonts w:ascii="Times New Roman" w:hAnsi="Times New Roman" w:cs="Times New Roman"/>
          <w:sz w:val="24"/>
          <w:szCs w:val="24"/>
        </w:rPr>
        <w:t xml:space="preserve"> </w:t>
      </w:r>
      <w:r w:rsidR="00C307C1">
        <w:rPr>
          <w:rFonts w:ascii="Times New Roman" w:hAnsi="Times New Roman" w:cs="Times New Roman"/>
          <w:sz w:val="24"/>
          <w:szCs w:val="24"/>
        </w:rPr>
        <w:br/>
      </w:r>
      <w:r w:rsidR="00B86FE3">
        <w:rPr>
          <w:rFonts w:ascii="Times New Roman" w:hAnsi="Times New Roman" w:cs="Times New Roman"/>
          <w:b/>
          <w:bCs/>
          <w:sz w:val="24"/>
          <w:szCs w:val="24"/>
        </w:rPr>
        <w:t xml:space="preserve">Teaching Associate </w:t>
      </w:r>
      <w:r w:rsidRPr="00FB0E46">
        <w:rPr>
          <w:rFonts w:ascii="Times New Roman" w:hAnsi="Times New Roman" w:cs="Times New Roman"/>
          <w:b/>
          <w:bCs/>
          <w:sz w:val="24"/>
          <w:szCs w:val="24"/>
        </w:rPr>
        <w:t xml:space="preserve">in Spanish </w:t>
      </w:r>
      <w:r w:rsidRPr="00FB0E46">
        <w:rPr>
          <w:rFonts w:ascii="Times New Roman" w:hAnsi="Times New Roman" w:cs="Times New Roman"/>
          <w:sz w:val="24"/>
          <w:szCs w:val="24"/>
        </w:rPr>
        <w:t xml:space="preserve">in the </w:t>
      </w:r>
      <w:r w:rsidRPr="00AB6BD0">
        <w:rPr>
          <w:rFonts w:ascii="Times New Roman" w:hAnsi="Times New Roman" w:cs="Times New Roman"/>
          <w:sz w:val="24"/>
          <w:szCs w:val="24"/>
        </w:rPr>
        <w:t>School of Languages and</w:t>
      </w:r>
      <w:r w:rsidR="00FB0E46" w:rsidRPr="00AB6BD0">
        <w:rPr>
          <w:rFonts w:ascii="Times New Roman" w:hAnsi="Times New Roman" w:cs="Times New Roman"/>
          <w:sz w:val="24"/>
          <w:szCs w:val="24"/>
        </w:rPr>
        <w:t xml:space="preserve"> </w:t>
      </w:r>
      <w:r w:rsidRPr="00AB6BD0">
        <w:rPr>
          <w:rFonts w:ascii="Times New Roman" w:hAnsi="Times New Roman" w:cs="Times New Roman"/>
          <w:sz w:val="24"/>
          <w:szCs w:val="24"/>
        </w:rPr>
        <w:t>Cultures</w:t>
      </w:r>
      <w:r w:rsidRPr="00FB0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5BA" w:rsidRPr="00FB0E46">
        <w:rPr>
          <w:rFonts w:ascii="Times New Roman" w:hAnsi="Times New Roman" w:cs="Times New Roman"/>
          <w:sz w:val="24"/>
          <w:szCs w:val="24"/>
        </w:rPr>
        <w:t>(</w:t>
      </w:r>
      <w:r w:rsidR="007A35BA" w:rsidRPr="003E1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="003E13BA">
        <w:rPr>
          <w:rFonts w:ascii="Times New Roman" w:hAnsi="Times New Roman" w:cs="Times New Roman"/>
          <w:sz w:val="24"/>
          <w:szCs w:val="24"/>
        </w:rPr>
        <w:t xml:space="preserve"> co-delivered</w:t>
      </w:r>
      <w:r w:rsidR="00E83554" w:rsidRPr="00FB0E46">
        <w:rPr>
          <w:rFonts w:ascii="Times New Roman" w:hAnsi="Times New Roman" w:cs="Times New Roman"/>
          <w:sz w:val="24"/>
          <w:szCs w:val="24"/>
        </w:rPr>
        <w:t xml:space="preserve"> two </w:t>
      </w:r>
      <w:r w:rsidR="003E13BA">
        <w:rPr>
          <w:rFonts w:ascii="Times New Roman" w:hAnsi="Times New Roman" w:cs="Times New Roman"/>
          <w:sz w:val="24"/>
          <w:szCs w:val="24"/>
        </w:rPr>
        <w:t xml:space="preserve">Spanish </w:t>
      </w:r>
      <w:r w:rsidR="00E83554" w:rsidRPr="00FB0E46">
        <w:rPr>
          <w:rFonts w:ascii="Times New Roman" w:hAnsi="Times New Roman" w:cs="Times New Roman"/>
          <w:sz w:val="24"/>
          <w:szCs w:val="24"/>
        </w:rPr>
        <w:t>language</w:t>
      </w:r>
      <w:r w:rsidR="00DE1E56">
        <w:rPr>
          <w:rFonts w:ascii="Times New Roman" w:hAnsi="Times New Roman" w:cs="Times New Roman"/>
          <w:sz w:val="24"/>
          <w:szCs w:val="24"/>
        </w:rPr>
        <w:t xml:space="preserve"> </w:t>
      </w:r>
      <w:r w:rsidR="003E13BA">
        <w:rPr>
          <w:rFonts w:ascii="Times New Roman" w:hAnsi="Times New Roman" w:cs="Times New Roman"/>
          <w:sz w:val="24"/>
          <w:szCs w:val="24"/>
        </w:rPr>
        <w:t xml:space="preserve">modules </w:t>
      </w:r>
      <w:r w:rsidR="00DE1E56">
        <w:rPr>
          <w:rFonts w:ascii="Times New Roman" w:hAnsi="Times New Roman" w:cs="Times New Roman"/>
          <w:sz w:val="24"/>
          <w:szCs w:val="24"/>
        </w:rPr>
        <w:t>and two content modules</w:t>
      </w:r>
      <w:r w:rsidR="003E13BA">
        <w:rPr>
          <w:rFonts w:ascii="Times New Roman" w:hAnsi="Times New Roman" w:cs="Times New Roman"/>
          <w:sz w:val="24"/>
          <w:szCs w:val="24"/>
        </w:rPr>
        <w:t xml:space="preserve"> on Spanish/Latin American society, culture, and politics</w:t>
      </w:r>
      <w:r w:rsidR="00DE1E56">
        <w:rPr>
          <w:rFonts w:ascii="Times New Roman" w:hAnsi="Times New Roman" w:cs="Times New Roman"/>
          <w:sz w:val="24"/>
          <w:szCs w:val="24"/>
        </w:rPr>
        <w:t xml:space="preserve">. </w:t>
      </w:r>
      <w:r w:rsidR="00A936DE" w:rsidRPr="00FB0E46">
        <w:rPr>
          <w:rFonts w:ascii="Times New Roman" w:hAnsi="Times New Roman" w:cs="Times New Roman"/>
          <w:sz w:val="24"/>
          <w:szCs w:val="24"/>
        </w:rPr>
        <w:t xml:space="preserve">This involved </w:t>
      </w:r>
      <w:r w:rsidR="00D27D72" w:rsidRPr="00FB0E46">
        <w:rPr>
          <w:rFonts w:ascii="Times New Roman" w:hAnsi="Times New Roman" w:cs="Times New Roman"/>
          <w:sz w:val="24"/>
          <w:szCs w:val="24"/>
        </w:rPr>
        <w:t>syllabus and course material design, carrying out assessment tasks (</w:t>
      </w:r>
      <w:proofErr w:type="gramStart"/>
      <w:r w:rsidR="003E13BA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3E13BA">
        <w:rPr>
          <w:rFonts w:ascii="Times New Roman" w:hAnsi="Times New Roman" w:cs="Times New Roman"/>
          <w:sz w:val="24"/>
          <w:szCs w:val="24"/>
        </w:rPr>
        <w:t xml:space="preserve"> </w:t>
      </w:r>
      <w:r w:rsidR="00D27D72" w:rsidRPr="00FB0E46">
        <w:rPr>
          <w:rFonts w:ascii="Times New Roman" w:hAnsi="Times New Roman" w:cs="Times New Roman"/>
          <w:sz w:val="24"/>
          <w:szCs w:val="24"/>
        </w:rPr>
        <w:t>1</w:t>
      </w:r>
      <w:r w:rsidR="00D27D72" w:rsidRPr="00FB0E4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7D72" w:rsidRPr="00FB0E46">
        <w:rPr>
          <w:rFonts w:ascii="Times New Roman" w:hAnsi="Times New Roman" w:cs="Times New Roman"/>
          <w:sz w:val="24"/>
          <w:szCs w:val="24"/>
        </w:rPr>
        <w:t>/2</w:t>
      </w:r>
      <w:r w:rsidR="00D27D72" w:rsidRPr="00FB0E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27D72" w:rsidRPr="00FB0E46">
        <w:rPr>
          <w:rFonts w:ascii="Times New Roman" w:hAnsi="Times New Roman" w:cs="Times New Roman"/>
          <w:sz w:val="24"/>
          <w:szCs w:val="24"/>
        </w:rPr>
        <w:t xml:space="preserve"> marking, </w:t>
      </w:r>
      <w:r w:rsidR="00A3445A">
        <w:rPr>
          <w:rFonts w:ascii="Times New Roman" w:hAnsi="Times New Roman" w:cs="Times New Roman"/>
          <w:sz w:val="24"/>
          <w:szCs w:val="24"/>
        </w:rPr>
        <w:t>project</w:t>
      </w:r>
      <w:r w:rsidR="00D27D72" w:rsidRPr="00FB0E46">
        <w:rPr>
          <w:rFonts w:ascii="Times New Roman" w:hAnsi="Times New Roman" w:cs="Times New Roman"/>
          <w:sz w:val="24"/>
          <w:szCs w:val="24"/>
        </w:rPr>
        <w:t xml:space="preserve"> supervision, and conducting </w:t>
      </w:r>
      <w:r w:rsidR="00D27D72" w:rsidRPr="00FB0E46">
        <w:rPr>
          <w:rFonts w:ascii="Times New Roman" w:hAnsi="Times New Roman" w:cs="Times New Roman"/>
          <w:sz w:val="24"/>
          <w:szCs w:val="24"/>
        </w:rPr>
        <w:lastRenderedPageBreak/>
        <w:t>oral exams), and undertaking administrative duties (</w:t>
      </w:r>
      <w:r w:rsidR="00EA52A1" w:rsidRPr="00FB0E46">
        <w:rPr>
          <w:rFonts w:ascii="Times New Roman" w:hAnsi="Times New Roman" w:cs="Times New Roman"/>
          <w:sz w:val="24"/>
          <w:szCs w:val="24"/>
        </w:rPr>
        <w:t xml:space="preserve">e.g. providing </w:t>
      </w:r>
      <w:r w:rsidR="00D27D72" w:rsidRPr="00FB0E46">
        <w:rPr>
          <w:rFonts w:ascii="Times New Roman" w:hAnsi="Times New Roman" w:cs="Times New Roman"/>
          <w:sz w:val="24"/>
          <w:szCs w:val="24"/>
        </w:rPr>
        <w:t xml:space="preserve">office hours, academic </w:t>
      </w:r>
      <w:r w:rsidR="00EA52A1" w:rsidRPr="00FB0E46">
        <w:rPr>
          <w:rFonts w:ascii="Times New Roman" w:hAnsi="Times New Roman" w:cs="Times New Roman"/>
          <w:sz w:val="24"/>
          <w:szCs w:val="24"/>
        </w:rPr>
        <w:t>advisership)</w:t>
      </w:r>
      <w:r w:rsidR="00D27D72" w:rsidRPr="00FB0E46">
        <w:rPr>
          <w:rFonts w:ascii="Times New Roman" w:hAnsi="Times New Roman" w:cs="Times New Roman"/>
          <w:sz w:val="24"/>
          <w:szCs w:val="24"/>
        </w:rPr>
        <w:t>.</w:t>
      </w:r>
      <w:r w:rsidR="00EA52A1" w:rsidRPr="00FB0E46">
        <w:rPr>
          <w:rFonts w:ascii="Times New Roman" w:hAnsi="Times New Roman" w:cs="Times New Roman"/>
          <w:sz w:val="24"/>
          <w:szCs w:val="24"/>
        </w:rPr>
        <w:t xml:space="preserve"> </w:t>
      </w:r>
      <w:r w:rsidR="00946758">
        <w:rPr>
          <w:rFonts w:ascii="Times New Roman" w:hAnsi="Times New Roman" w:cs="Times New Roman"/>
          <w:sz w:val="24"/>
          <w:szCs w:val="24"/>
        </w:rPr>
        <w:t>Language of instruction: English and Spanish.</w:t>
      </w:r>
    </w:p>
    <w:p w14:paraId="69C2D31C" w14:textId="054DCDD8" w:rsidR="00411F80" w:rsidRPr="00EA52A1" w:rsidRDefault="00A928D8" w:rsidP="00C307C1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703772"/>
      <w:r>
        <w:rPr>
          <w:rFonts w:ascii="Times New Roman" w:hAnsi="Times New Roman" w:cs="Times New Roman"/>
          <w:sz w:val="24"/>
          <w:szCs w:val="24"/>
        </w:rPr>
        <w:t>September 201</w:t>
      </w:r>
      <w:r w:rsidR="003E13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-February</w:t>
      </w:r>
      <w:r w:rsidR="00EA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E13BA">
        <w:rPr>
          <w:rFonts w:ascii="Times New Roman" w:hAnsi="Times New Roman" w:cs="Times New Roman"/>
          <w:sz w:val="24"/>
          <w:szCs w:val="24"/>
        </w:rPr>
        <w:t>9 (and September 2016-February 2017)</w:t>
      </w:r>
      <w:r w:rsidRPr="00E65D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7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Postgraduate Teaching Assistant in</w:t>
      </w:r>
      <w:r w:rsidRPr="00A928D8">
        <w:rPr>
          <w:rFonts w:ascii="Times New Roman" w:hAnsi="Times New Roman" w:cs="Times New Roman"/>
          <w:b/>
          <w:bCs/>
          <w:sz w:val="24"/>
          <w:szCs w:val="24"/>
        </w:rPr>
        <w:t xml:space="preserve"> Spanish</w:t>
      </w:r>
      <w:r w:rsidR="0072546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Multilingualism</w:t>
      </w:r>
      <w:r w:rsidRPr="00A92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423F96">
        <w:rPr>
          <w:rFonts w:ascii="Times New Roman" w:hAnsi="Times New Roman" w:cs="Times New Roman"/>
          <w:sz w:val="24"/>
          <w:szCs w:val="24"/>
        </w:rPr>
        <w:t>in the</w:t>
      </w:r>
      <w:r w:rsidRPr="00A92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BD0">
        <w:rPr>
          <w:rFonts w:ascii="Times New Roman" w:hAnsi="Times New Roman" w:cs="Times New Roman"/>
          <w:sz w:val="24"/>
          <w:szCs w:val="24"/>
        </w:rPr>
        <w:t>School of Languages and Cultures</w:t>
      </w:r>
      <w:r w:rsidRPr="00A92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D74">
        <w:rPr>
          <w:rFonts w:ascii="Times New Roman" w:hAnsi="Times New Roman" w:cs="Times New Roman"/>
          <w:sz w:val="24"/>
          <w:szCs w:val="24"/>
        </w:rPr>
        <w:t>(</w:t>
      </w:r>
      <w:r w:rsidRPr="00E65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Pr="00E65D74">
        <w:rPr>
          <w:rFonts w:ascii="Times New Roman" w:hAnsi="Times New Roman" w:cs="Times New Roman"/>
          <w:sz w:val="24"/>
          <w:szCs w:val="24"/>
        </w:rPr>
        <w:t xml:space="preserve"> </w:t>
      </w:r>
      <w:r w:rsidR="00C03E66">
        <w:rPr>
          <w:rFonts w:ascii="Times New Roman" w:hAnsi="Times New Roman" w:cs="Times New Roman"/>
          <w:sz w:val="24"/>
          <w:szCs w:val="24"/>
        </w:rPr>
        <w:t xml:space="preserve">co-delivered </w:t>
      </w:r>
      <w:r w:rsidR="0032456C">
        <w:rPr>
          <w:rFonts w:ascii="Times New Roman" w:hAnsi="Times New Roman" w:cs="Times New Roman"/>
          <w:sz w:val="24"/>
          <w:szCs w:val="24"/>
        </w:rPr>
        <w:t xml:space="preserve">an undergraduate/postgraduate </w:t>
      </w:r>
      <w:r w:rsidR="00C03E66">
        <w:rPr>
          <w:rFonts w:ascii="Times New Roman" w:hAnsi="Times New Roman" w:cs="Times New Roman"/>
          <w:sz w:val="24"/>
          <w:szCs w:val="24"/>
        </w:rPr>
        <w:t>module</w:t>
      </w:r>
      <w:r w:rsidR="0032456C">
        <w:rPr>
          <w:rFonts w:ascii="Times New Roman" w:hAnsi="Times New Roman" w:cs="Times New Roman"/>
          <w:sz w:val="24"/>
          <w:szCs w:val="24"/>
        </w:rPr>
        <w:t xml:space="preserve"> on multilingualism and research </w:t>
      </w:r>
      <w:r w:rsidR="008347EE">
        <w:rPr>
          <w:rFonts w:ascii="Times New Roman" w:hAnsi="Times New Roman" w:cs="Times New Roman"/>
          <w:sz w:val="24"/>
          <w:szCs w:val="24"/>
        </w:rPr>
        <w:t xml:space="preserve">methods. I also </w:t>
      </w:r>
      <w:r w:rsidR="00C03E66">
        <w:rPr>
          <w:rFonts w:ascii="Times New Roman" w:hAnsi="Times New Roman" w:cs="Times New Roman"/>
          <w:sz w:val="24"/>
          <w:szCs w:val="24"/>
        </w:rPr>
        <w:t xml:space="preserve">designed and delivered </w:t>
      </w:r>
      <w:r w:rsidR="001700E7">
        <w:rPr>
          <w:rFonts w:ascii="Times New Roman" w:hAnsi="Times New Roman" w:cs="Times New Roman"/>
          <w:sz w:val="24"/>
          <w:szCs w:val="24"/>
        </w:rPr>
        <w:t>a 12-week syllabus</w:t>
      </w:r>
      <w:r w:rsidR="0032456C">
        <w:rPr>
          <w:rFonts w:ascii="Times New Roman" w:hAnsi="Times New Roman" w:cs="Times New Roman"/>
          <w:sz w:val="24"/>
          <w:szCs w:val="24"/>
        </w:rPr>
        <w:t xml:space="preserve"> for</w:t>
      </w:r>
      <w:r w:rsidR="008347EE">
        <w:rPr>
          <w:rFonts w:ascii="Times New Roman" w:hAnsi="Times New Roman" w:cs="Times New Roman"/>
          <w:sz w:val="24"/>
          <w:szCs w:val="24"/>
        </w:rPr>
        <w:t xml:space="preserve"> a module on Hispanic</w:t>
      </w:r>
      <w:r w:rsidR="003E13BA">
        <w:rPr>
          <w:rFonts w:ascii="Times New Roman" w:hAnsi="Times New Roman" w:cs="Times New Roman"/>
          <w:sz w:val="24"/>
          <w:szCs w:val="24"/>
        </w:rPr>
        <w:t xml:space="preserve"> languages and</w:t>
      </w:r>
      <w:r w:rsidR="008347EE">
        <w:rPr>
          <w:rFonts w:ascii="Times New Roman" w:hAnsi="Times New Roman" w:cs="Times New Roman"/>
          <w:sz w:val="24"/>
          <w:szCs w:val="24"/>
        </w:rPr>
        <w:t xml:space="preserve"> sociolinguistics</w:t>
      </w:r>
      <w:r w:rsidR="003E13BA">
        <w:rPr>
          <w:rFonts w:ascii="Times New Roman" w:hAnsi="Times New Roman" w:cs="Times New Roman"/>
          <w:sz w:val="24"/>
          <w:szCs w:val="24"/>
        </w:rPr>
        <w:t xml:space="preserve">, </w:t>
      </w:r>
      <w:r w:rsidR="00C03E66">
        <w:rPr>
          <w:rFonts w:ascii="Times New Roman" w:hAnsi="Times New Roman" w:cs="Times New Roman"/>
          <w:sz w:val="24"/>
          <w:szCs w:val="24"/>
        </w:rPr>
        <w:t>w</w:t>
      </w:r>
      <w:r w:rsidR="00C03E66" w:rsidRPr="00EA52A1">
        <w:rPr>
          <w:rFonts w:ascii="Times New Roman" w:hAnsi="Times New Roman" w:cs="Times New Roman"/>
          <w:sz w:val="24"/>
          <w:szCs w:val="24"/>
        </w:rPr>
        <w:t>hich includ</w:t>
      </w:r>
      <w:r w:rsidR="00EA52A1" w:rsidRPr="00EA52A1">
        <w:rPr>
          <w:rFonts w:ascii="Times New Roman" w:hAnsi="Times New Roman" w:cs="Times New Roman"/>
          <w:sz w:val="24"/>
          <w:szCs w:val="24"/>
        </w:rPr>
        <w:t xml:space="preserve">ed marking all student work and </w:t>
      </w:r>
      <w:r w:rsidR="00FB0E46">
        <w:rPr>
          <w:rFonts w:ascii="Times New Roman" w:hAnsi="Times New Roman" w:cs="Times New Roman"/>
          <w:sz w:val="24"/>
          <w:szCs w:val="24"/>
        </w:rPr>
        <w:t>carrying out</w:t>
      </w:r>
      <w:r w:rsidR="00EA52A1" w:rsidRPr="00EA52A1">
        <w:rPr>
          <w:rFonts w:ascii="Times New Roman" w:hAnsi="Times New Roman" w:cs="Times New Roman"/>
          <w:sz w:val="24"/>
          <w:szCs w:val="24"/>
        </w:rPr>
        <w:t xml:space="preserve"> administrative responsibilities.</w:t>
      </w:r>
      <w:r w:rsidR="00946758">
        <w:rPr>
          <w:rFonts w:ascii="Times New Roman" w:hAnsi="Times New Roman" w:cs="Times New Roman"/>
          <w:sz w:val="24"/>
          <w:szCs w:val="24"/>
        </w:rPr>
        <w:t xml:space="preserve"> Language of instruction: English and Spanish. </w:t>
      </w:r>
      <w:r w:rsidR="00EA52A1" w:rsidRPr="00EA5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422EB" w14:textId="7925BD32" w:rsidR="007A35BA" w:rsidRPr="002C2EDA" w:rsidRDefault="0019466B" w:rsidP="00EA11A7">
      <w:pPr>
        <w:pStyle w:val="Default"/>
        <w:tabs>
          <w:tab w:val="left" w:pos="360"/>
        </w:tabs>
        <w:spacing w:line="276" w:lineRule="auto"/>
        <w:jc w:val="both"/>
        <w:rPr>
          <w:b/>
        </w:rPr>
      </w:pPr>
      <w:r>
        <w:rPr>
          <w:b/>
        </w:rPr>
        <w:t>Newcastle University</w:t>
      </w:r>
      <w:r w:rsidR="007A35BA" w:rsidRPr="002C2EDA">
        <w:rPr>
          <w:b/>
        </w:rPr>
        <w:t xml:space="preserve">, </w:t>
      </w:r>
      <w:r>
        <w:rPr>
          <w:b/>
        </w:rPr>
        <w:t xml:space="preserve">England </w:t>
      </w:r>
      <w:r w:rsidR="007A35BA" w:rsidRPr="002C2EDA">
        <w:rPr>
          <w:b/>
        </w:rPr>
        <w:t>(</w:t>
      </w:r>
      <w:r>
        <w:rPr>
          <w:b/>
        </w:rPr>
        <w:t>United Kingdom</w:t>
      </w:r>
      <w:r w:rsidR="00FE0617">
        <w:rPr>
          <w:b/>
        </w:rPr>
        <w:t xml:space="preserve"> / Remote</w:t>
      </w:r>
      <w:r w:rsidR="007A35BA" w:rsidRPr="002C2EDA">
        <w:rPr>
          <w:b/>
        </w:rPr>
        <w:t>)</w:t>
      </w:r>
    </w:p>
    <w:p w14:paraId="57CAFA07" w14:textId="25D28E3B" w:rsidR="00BD0655" w:rsidRDefault="0019466B" w:rsidP="00EA11A7">
      <w:pPr>
        <w:pStyle w:val="Default"/>
        <w:tabs>
          <w:tab w:val="left" w:pos="0"/>
        </w:tabs>
        <w:spacing w:line="276" w:lineRule="auto"/>
        <w:ind w:left="397" w:hanging="397"/>
        <w:jc w:val="both"/>
        <w:rPr>
          <w:bCs/>
        </w:rPr>
      </w:pPr>
      <w:r>
        <w:t>January</w:t>
      </w:r>
      <w:r w:rsidR="007A35BA">
        <w:t xml:space="preserve"> </w:t>
      </w:r>
      <w:r w:rsidR="007A35BA" w:rsidRPr="005C7986">
        <w:t>202</w:t>
      </w:r>
      <w:r>
        <w:t>1</w:t>
      </w:r>
      <w:r w:rsidR="007A35BA" w:rsidRPr="005C7986">
        <w:t>-</w:t>
      </w:r>
      <w:r>
        <w:t>September 2021</w:t>
      </w:r>
      <w:r w:rsidR="007A35BA" w:rsidRPr="005C7986">
        <w:t>:</w:t>
      </w:r>
      <w:r w:rsidR="00C307C1">
        <w:br/>
      </w:r>
      <w:r>
        <w:rPr>
          <w:b/>
        </w:rPr>
        <w:t xml:space="preserve">Associate Lecturer in Spanish </w:t>
      </w:r>
      <w:r w:rsidRPr="00423F96">
        <w:rPr>
          <w:bCs/>
        </w:rPr>
        <w:t xml:space="preserve">in the </w:t>
      </w:r>
      <w:r w:rsidRPr="00AB6BD0">
        <w:rPr>
          <w:bCs/>
        </w:rPr>
        <w:t>School of Modern Languages</w:t>
      </w:r>
      <w:r w:rsidR="007A35BA" w:rsidRPr="00AB6BD0">
        <w:rPr>
          <w:bCs/>
        </w:rPr>
        <w:t xml:space="preserve"> (</w:t>
      </w:r>
      <w:r w:rsidR="007A35BA" w:rsidRPr="0072546A">
        <w:rPr>
          <w:b/>
          <w:i/>
        </w:rPr>
        <w:t>My role:</w:t>
      </w:r>
      <w:r w:rsidR="007A35BA" w:rsidRPr="00AB6BD0">
        <w:rPr>
          <w:bCs/>
        </w:rPr>
        <w:t xml:space="preserve"> </w:t>
      </w:r>
      <w:r w:rsidR="00AB6BD0">
        <w:rPr>
          <w:bCs/>
        </w:rPr>
        <w:t>des</w:t>
      </w:r>
      <w:r w:rsidR="00BD0655">
        <w:rPr>
          <w:bCs/>
        </w:rPr>
        <w:t>igned</w:t>
      </w:r>
      <w:r w:rsidR="00B86FE3">
        <w:rPr>
          <w:bCs/>
        </w:rPr>
        <w:t>, coordinated,</w:t>
      </w:r>
      <w:r w:rsidR="008347EE">
        <w:rPr>
          <w:bCs/>
        </w:rPr>
        <w:t xml:space="preserve"> and delivered </w:t>
      </w:r>
      <w:r w:rsidR="00BD0655">
        <w:rPr>
          <w:bCs/>
        </w:rPr>
        <w:t xml:space="preserve">three undergraduate modules on Spanish linguistics, </w:t>
      </w:r>
      <w:r w:rsidR="008347EE">
        <w:rPr>
          <w:bCs/>
        </w:rPr>
        <w:t>t</w:t>
      </w:r>
      <w:r w:rsidR="0032456C">
        <w:rPr>
          <w:bCs/>
        </w:rPr>
        <w:t xml:space="preserve">he </w:t>
      </w:r>
      <w:r w:rsidR="00BD0655">
        <w:rPr>
          <w:bCs/>
        </w:rPr>
        <w:t>geographic</w:t>
      </w:r>
      <w:r w:rsidR="008347EE">
        <w:rPr>
          <w:bCs/>
        </w:rPr>
        <w:t xml:space="preserve"> varieties of modern Spanish, and its historical evolution. This included creating </w:t>
      </w:r>
      <w:r w:rsidR="00DA77A5">
        <w:rPr>
          <w:bCs/>
        </w:rPr>
        <w:t xml:space="preserve">assessment tasks, marking student work, and other administrative duties. Language of instruction: English and Spanish. </w:t>
      </w:r>
    </w:p>
    <w:p w14:paraId="23241772" w14:textId="77777777" w:rsidR="00DE1E56" w:rsidRDefault="00DE1E56" w:rsidP="00C3495C">
      <w:pPr>
        <w:pStyle w:val="Default"/>
        <w:rPr>
          <w:b/>
          <w:bCs/>
        </w:rPr>
      </w:pPr>
    </w:p>
    <w:p w14:paraId="51FEBE02" w14:textId="174D226D" w:rsidR="006C2D32" w:rsidRDefault="00EA11A7" w:rsidP="00C3495C">
      <w:pPr>
        <w:pStyle w:val="Default"/>
        <w:rPr>
          <w:b/>
          <w:bCs/>
        </w:rPr>
      </w:pPr>
      <w:r>
        <w:rPr>
          <w:b/>
          <w:bCs/>
        </w:rPr>
        <w:t xml:space="preserve">TEACHING EXPERIENCE: </w:t>
      </w:r>
      <w:r w:rsidR="005506EB">
        <w:rPr>
          <w:b/>
          <w:bCs/>
        </w:rPr>
        <w:t>ENGLISH LANGUAGE AND LINGUISTICS</w:t>
      </w:r>
    </w:p>
    <w:p w14:paraId="1375C580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6D488DD3">
          <v:rect id="_x0000_i1029" style="width:451.3pt;height:4pt;mso-position-vertical:absolute" o:hralign="center" o:hrstd="t" o:hrnoshade="t" o:hr="t" fillcolor="black [3213]" stroked="f"/>
        </w:pict>
      </w:r>
    </w:p>
    <w:p w14:paraId="4799AB2C" w14:textId="77777777" w:rsidR="00411F80" w:rsidRDefault="00411F80" w:rsidP="00C3495C">
      <w:pPr>
        <w:pStyle w:val="Default"/>
        <w:rPr>
          <w:b/>
          <w:bCs/>
        </w:rPr>
      </w:pPr>
    </w:p>
    <w:p w14:paraId="599021DF" w14:textId="64FACD70" w:rsidR="006C2D32" w:rsidRDefault="006C2D32" w:rsidP="00A13A8B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Founder</w:t>
      </w:r>
      <w:r w:rsidRPr="00C307C1">
        <w:rPr>
          <w:rFonts w:ascii="Times New Roman" w:hAnsi="Times New Roman" w:cs="Times New Roman"/>
          <w:sz w:val="24"/>
          <w:szCs w:val="24"/>
        </w:rPr>
        <w:t>, Frog English</w:t>
      </w:r>
      <w:r>
        <w:rPr>
          <w:rFonts w:ascii="Times New Roman" w:hAnsi="Times New Roman" w:cs="Times New Roman"/>
          <w:sz w:val="24"/>
          <w:szCs w:val="24"/>
        </w:rPr>
        <w:t xml:space="preserve"> (Remote)</w:t>
      </w:r>
      <w:r w:rsidRPr="0067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(August 2021</w:t>
      </w:r>
      <w:r w:rsidRPr="00675A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675AAB">
        <w:rPr>
          <w:rFonts w:ascii="Times New Roman" w:hAnsi="Times New Roman" w:cs="Times New Roman"/>
          <w:sz w:val="24"/>
          <w:szCs w:val="24"/>
        </w:rPr>
        <w:t>)</w:t>
      </w:r>
      <w:r w:rsidR="00A13A8B" w:rsidRPr="00A13A8B">
        <w:t xml:space="preserve"> </w:t>
      </w:r>
      <w:r w:rsidR="00466744">
        <w:br/>
      </w:r>
      <w:r w:rsidR="00A13A8B" w:rsidRPr="00A13A8B">
        <w:rPr>
          <w:rFonts w:ascii="Times New Roman" w:hAnsi="Times New Roman" w:cs="Times New Roman"/>
          <w:sz w:val="24"/>
          <w:szCs w:val="24"/>
        </w:rPr>
        <w:t>(</w:t>
      </w:r>
      <w:r w:rsidR="00A13A8B" w:rsidRPr="00A13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</w:t>
      </w:r>
      <w:r w:rsidR="00A13A8B" w:rsidRPr="00A13A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3A8B" w:rsidRPr="00A13A8B">
        <w:rPr>
          <w:rFonts w:ascii="Times New Roman" w:hAnsi="Times New Roman" w:cs="Times New Roman"/>
          <w:sz w:val="24"/>
          <w:szCs w:val="24"/>
        </w:rPr>
        <w:t xml:space="preserve"> Founded and managed a successful online language school </w:t>
      </w:r>
      <w:r w:rsidR="00A13A8B">
        <w:rPr>
          <w:rFonts w:ascii="Times New Roman" w:hAnsi="Times New Roman" w:cs="Times New Roman"/>
          <w:sz w:val="24"/>
          <w:szCs w:val="24"/>
        </w:rPr>
        <w:t xml:space="preserve">(English and Spanish) </w:t>
      </w:r>
      <w:r w:rsidR="00A13A8B" w:rsidRPr="00A13A8B">
        <w:rPr>
          <w:rFonts w:ascii="Times New Roman" w:hAnsi="Times New Roman" w:cs="Times New Roman"/>
          <w:sz w:val="24"/>
          <w:szCs w:val="24"/>
        </w:rPr>
        <w:t xml:space="preserve">catering to both young Chinese students and </w:t>
      </w:r>
      <w:r w:rsidR="00AB6BD0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A13A8B" w:rsidRPr="00A13A8B">
        <w:rPr>
          <w:rFonts w:ascii="Times New Roman" w:hAnsi="Times New Roman" w:cs="Times New Roman"/>
          <w:sz w:val="24"/>
          <w:szCs w:val="24"/>
        </w:rPr>
        <w:t>adult learners. Oversaw all aspects of operations, from scheduling and teaching to curriculum design</w:t>
      </w:r>
      <w:r w:rsidR="00DE1E5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5FC858" w14:textId="3567DEBF" w:rsidR="006C2D32" w:rsidRPr="00675AAB" w:rsidRDefault="006C2D32" w:rsidP="006C2D32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Lead Teacher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7C1">
        <w:rPr>
          <w:rFonts w:ascii="Times New Roman" w:hAnsi="Times New Roman" w:cs="Times New Roman"/>
          <w:sz w:val="24"/>
          <w:szCs w:val="24"/>
        </w:rPr>
        <w:t>Seekey</w:t>
      </w:r>
      <w:proofErr w:type="spellEnd"/>
      <w:r w:rsidRPr="00C307C1">
        <w:rPr>
          <w:rFonts w:ascii="Times New Roman" w:hAnsi="Times New Roman" w:cs="Times New Roman"/>
          <w:sz w:val="24"/>
          <w:szCs w:val="24"/>
        </w:rPr>
        <w:t xml:space="preserve"> Academy</w:t>
      </w:r>
      <w:r>
        <w:rPr>
          <w:rFonts w:ascii="Times New Roman" w:hAnsi="Times New Roman" w:cs="Times New Roman"/>
          <w:sz w:val="24"/>
          <w:szCs w:val="24"/>
        </w:rPr>
        <w:t xml:space="preserve"> (Remote/China) (August 2021 – Present)</w:t>
      </w:r>
      <w:r w:rsidR="00466744">
        <w:rPr>
          <w:rFonts w:ascii="Times New Roman" w:hAnsi="Times New Roman" w:cs="Times New Roman"/>
          <w:sz w:val="24"/>
          <w:szCs w:val="24"/>
        </w:rPr>
        <w:br/>
      </w:r>
      <w:r w:rsidR="00A13A8B" w:rsidRPr="00A13A8B">
        <w:rPr>
          <w:rFonts w:ascii="Times New Roman" w:hAnsi="Times New Roman" w:cs="Times New Roman"/>
          <w:sz w:val="24"/>
          <w:szCs w:val="24"/>
        </w:rPr>
        <w:t>(</w:t>
      </w:r>
      <w:r w:rsidR="00A13A8B" w:rsidRPr="00A13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</w:t>
      </w:r>
      <w:r w:rsidR="00A13A8B" w:rsidRPr="00A13A8B">
        <w:rPr>
          <w:rFonts w:ascii="Times New Roman" w:hAnsi="Times New Roman" w:cs="Times New Roman"/>
          <w:sz w:val="24"/>
          <w:szCs w:val="24"/>
        </w:rPr>
        <w:t>: Conducted advanced online English</w:t>
      </w:r>
      <w:r w:rsidR="00EA11A7">
        <w:rPr>
          <w:rFonts w:ascii="Times New Roman" w:hAnsi="Times New Roman" w:cs="Times New Roman"/>
          <w:sz w:val="24"/>
          <w:szCs w:val="24"/>
        </w:rPr>
        <w:t xml:space="preserve"> language</w:t>
      </w:r>
      <w:r w:rsidR="00A13A8B" w:rsidRPr="00A13A8B">
        <w:rPr>
          <w:rFonts w:ascii="Times New Roman" w:hAnsi="Times New Roman" w:cs="Times New Roman"/>
          <w:sz w:val="24"/>
          <w:szCs w:val="24"/>
        </w:rPr>
        <w:t xml:space="preserve"> lessons for a prestigious Beijing afterschool academy, focusing on upper secondary and pre-university students. Managed a </w:t>
      </w:r>
      <w:r w:rsidR="00A13A8B">
        <w:rPr>
          <w:rFonts w:ascii="Times New Roman" w:hAnsi="Times New Roman" w:cs="Times New Roman"/>
          <w:sz w:val="24"/>
          <w:szCs w:val="24"/>
        </w:rPr>
        <w:t xml:space="preserve">small </w:t>
      </w:r>
      <w:r w:rsidR="00A13A8B" w:rsidRPr="00A13A8B">
        <w:rPr>
          <w:rFonts w:ascii="Times New Roman" w:hAnsi="Times New Roman" w:cs="Times New Roman"/>
          <w:sz w:val="24"/>
          <w:szCs w:val="24"/>
        </w:rPr>
        <w:t>teacher team, designed speciali</w:t>
      </w:r>
      <w:r w:rsidR="00A13A8B">
        <w:rPr>
          <w:rFonts w:ascii="Times New Roman" w:hAnsi="Times New Roman" w:cs="Times New Roman"/>
          <w:sz w:val="24"/>
          <w:szCs w:val="24"/>
        </w:rPr>
        <w:t>s</w:t>
      </w:r>
      <w:r w:rsidR="00A13A8B" w:rsidRPr="00A13A8B">
        <w:rPr>
          <w:rFonts w:ascii="Times New Roman" w:hAnsi="Times New Roman" w:cs="Times New Roman"/>
          <w:sz w:val="24"/>
          <w:szCs w:val="24"/>
        </w:rPr>
        <w:t>ed writing courses, and contributed to TOEFL iBT preparation)</w:t>
      </w:r>
      <w:r w:rsidR="00586132">
        <w:rPr>
          <w:rFonts w:ascii="Times New Roman" w:hAnsi="Times New Roman" w:cs="Times New Roman"/>
          <w:sz w:val="24"/>
          <w:szCs w:val="24"/>
        </w:rPr>
        <w:t xml:space="preserve"> [in collaboration with </w:t>
      </w:r>
      <w:r w:rsidR="00586132" w:rsidRPr="00586132">
        <w:rPr>
          <w:rFonts w:ascii="Times New Roman" w:hAnsi="Times New Roman" w:cs="Times New Roman"/>
          <w:i/>
          <w:iCs/>
          <w:sz w:val="24"/>
          <w:szCs w:val="24"/>
        </w:rPr>
        <w:t>Frog English</w:t>
      </w:r>
      <w:r w:rsidR="0058613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3A3FBF61" w14:textId="28C1FAD8" w:rsidR="003831A6" w:rsidRDefault="006C2D32" w:rsidP="00DE1E56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Course Instructor (English)</w:t>
      </w:r>
      <w:r w:rsidRPr="00675AAB">
        <w:rPr>
          <w:rFonts w:ascii="Times New Roman" w:hAnsi="Times New Roman" w:cs="Times New Roman"/>
          <w:sz w:val="24"/>
          <w:szCs w:val="24"/>
        </w:rPr>
        <w:t xml:space="preserve">, </w:t>
      </w:r>
      <w:r w:rsidRPr="00C307C1">
        <w:rPr>
          <w:rFonts w:ascii="Times New Roman" w:hAnsi="Times New Roman" w:cs="Times New Roman"/>
          <w:sz w:val="24"/>
          <w:szCs w:val="24"/>
        </w:rPr>
        <w:t>Centre for Modern Languages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D32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6C2D32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6C2D32">
        <w:rPr>
          <w:rFonts w:ascii="Times New Roman" w:hAnsi="Times New Roman" w:cs="Times New Roman"/>
          <w:sz w:val="24"/>
          <w:szCs w:val="24"/>
        </w:rPr>
        <w:t xml:space="preserve"> Oberta de Catalunya</w:t>
      </w:r>
      <w:r w:rsidRPr="00675A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Remote/Spain</w:t>
      </w:r>
      <w:r w:rsidRPr="00675AAB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February 2022 – September 2022</w:t>
      </w:r>
      <w:r w:rsidRPr="00675AAB">
        <w:rPr>
          <w:rFonts w:ascii="Times New Roman" w:hAnsi="Times New Roman" w:cs="Times New Roman"/>
          <w:sz w:val="24"/>
          <w:szCs w:val="24"/>
        </w:rPr>
        <w:t xml:space="preserve">) </w:t>
      </w:r>
      <w:r w:rsidR="00466744">
        <w:rPr>
          <w:rFonts w:ascii="Times New Roman" w:hAnsi="Times New Roman" w:cs="Times New Roman"/>
          <w:sz w:val="24"/>
          <w:szCs w:val="24"/>
        </w:rPr>
        <w:br/>
      </w:r>
      <w:r w:rsidR="00ED1DE6" w:rsidRPr="00ED1DE6">
        <w:rPr>
          <w:rFonts w:ascii="Times New Roman" w:hAnsi="Times New Roman" w:cs="Times New Roman"/>
          <w:sz w:val="24"/>
          <w:szCs w:val="24"/>
        </w:rPr>
        <w:t>(</w:t>
      </w:r>
      <w:r w:rsidR="00ED1DE6" w:rsidRPr="00ED1D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="00ED1DE6" w:rsidRPr="00ED1DE6">
        <w:rPr>
          <w:rFonts w:ascii="Times New Roman" w:hAnsi="Times New Roman" w:cs="Times New Roman"/>
          <w:sz w:val="24"/>
          <w:szCs w:val="24"/>
        </w:rPr>
        <w:t xml:space="preserve"> </w:t>
      </w:r>
      <w:r w:rsidR="00ED1DE6">
        <w:rPr>
          <w:rFonts w:ascii="Times New Roman" w:hAnsi="Times New Roman" w:cs="Times New Roman"/>
          <w:sz w:val="24"/>
          <w:szCs w:val="24"/>
        </w:rPr>
        <w:t>Delivered</w:t>
      </w:r>
      <w:r w:rsidR="00ED1DE6" w:rsidRPr="00ED1DE6">
        <w:rPr>
          <w:rFonts w:ascii="Times New Roman" w:hAnsi="Times New Roman" w:cs="Times New Roman"/>
          <w:sz w:val="24"/>
          <w:szCs w:val="24"/>
        </w:rPr>
        <w:t xml:space="preserve"> an asynchronous online English</w:t>
      </w:r>
      <w:r w:rsidR="00EA11A7">
        <w:rPr>
          <w:rFonts w:ascii="Times New Roman" w:hAnsi="Times New Roman" w:cs="Times New Roman"/>
          <w:sz w:val="24"/>
          <w:szCs w:val="24"/>
        </w:rPr>
        <w:t xml:space="preserve"> language</w:t>
      </w:r>
      <w:r w:rsidR="00ED1DE6" w:rsidRPr="00ED1DE6">
        <w:rPr>
          <w:rFonts w:ascii="Times New Roman" w:hAnsi="Times New Roman" w:cs="Times New Roman"/>
          <w:sz w:val="24"/>
          <w:szCs w:val="24"/>
        </w:rPr>
        <w:t xml:space="preserve"> course (CEFR B2) for 43</w:t>
      </w:r>
      <w:r w:rsidR="00ED1DE6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ED1DE6" w:rsidRPr="00ED1DE6">
        <w:rPr>
          <w:rFonts w:ascii="Times New Roman" w:hAnsi="Times New Roman" w:cs="Times New Roman"/>
          <w:sz w:val="24"/>
          <w:szCs w:val="24"/>
        </w:rPr>
        <w:t xml:space="preserve"> undergraduate students. Employed various online tools for collaborative learning, provided extensive feedback and managed </w:t>
      </w:r>
      <w:r w:rsidR="00ED1DE6">
        <w:rPr>
          <w:rFonts w:ascii="Times New Roman" w:hAnsi="Times New Roman" w:cs="Times New Roman"/>
          <w:sz w:val="24"/>
          <w:szCs w:val="24"/>
        </w:rPr>
        <w:t>all assessments (</w:t>
      </w:r>
      <w:r w:rsidR="00ED1DE6" w:rsidRPr="00ED1DE6">
        <w:rPr>
          <w:rFonts w:ascii="Times New Roman" w:hAnsi="Times New Roman" w:cs="Times New Roman"/>
          <w:sz w:val="24"/>
          <w:szCs w:val="24"/>
        </w:rPr>
        <w:t>individual and g</w:t>
      </w:r>
      <w:r w:rsidR="00ED1DE6">
        <w:rPr>
          <w:rFonts w:ascii="Times New Roman" w:hAnsi="Times New Roman" w:cs="Times New Roman"/>
          <w:sz w:val="24"/>
          <w:szCs w:val="24"/>
        </w:rPr>
        <w:t>roup, summative and formative).</w:t>
      </w:r>
      <w:r w:rsidR="000A1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4DF16" w14:textId="1CEEE791" w:rsidR="006C2D32" w:rsidRDefault="006C2D32" w:rsidP="003831A6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 xml:space="preserve">English </w:t>
      </w:r>
      <w:r w:rsidR="00D83F9C">
        <w:rPr>
          <w:rFonts w:ascii="Times New Roman" w:hAnsi="Times New Roman" w:cs="Times New Roman"/>
          <w:b/>
          <w:bCs/>
          <w:sz w:val="24"/>
          <w:szCs w:val="24"/>
        </w:rPr>
        <w:t>Teacher</w:t>
      </w:r>
      <w:r w:rsidRPr="00675AAB">
        <w:rPr>
          <w:rFonts w:ascii="Times New Roman" w:hAnsi="Times New Roman" w:cs="Times New Roman"/>
          <w:sz w:val="24"/>
          <w:szCs w:val="24"/>
        </w:rPr>
        <w:t xml:space="preserve">, </w:t>
      </w:r>
      <w:r w:rsidRPr="00C307C1">
        <w:rPr>
          <w:rFonts w:ascii="Times New Roman" w:hAnsi="Times New Roman" w:cs="Times New Roman"/>
          <w:sz w:val="24"/>
          <w:szCs w:val="24"/>
        </w:rPr>
        <w:t>Whales English</w:t>
      </w:r>
      <w:r>
        <w:rPr>
          <w:rFonts w:ascii="Times New Roman" w:hAnsi="Times New Roman" w:cs="Times New Roman"/>
          <w:sz w:val="24"/>
          <w:szCs w:val="24"/>
        </w:rPr>
        <w:t xml:space="preserve"> (Remote/China) </w:t>
      </w:r>
      <w:r w:rsidRPr="00675A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675AA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 – August 2021</w:t>
      </w:r>
      <w:r w:rsidRPr="00675AAB">
        <w:rPr>
          <w:rFonts w:ascii="Times New Roman" w:hAnsi="Times New Roman" w:cs="Times New Roman"/>
          <w:sz w:val="24"/>
          <w:szCs w:val="24"/>
        </w:rPr>
        <w:t>)</w:t>
      </w:r>
      <w:r w:rsidR="00466744">
        <w:rPr>
          <w:rFonts w:ascii="Times New Roman" w:hAnsi="Times New Roman" w:cs="Times New Roman"/>
          <w:sz w:val="24"/>
          <w:szCs w:val="24"/>
        </w:rPr>
        <w:br/>
      </w:r>
      <w:r w:rsidR="003831A6" w:rsidRPr="003831A6">
        <w:rPr>
          <w:rFonts w:ascii="Times New Roman" w:hAnsi="Times New Roman" w:cs="Times New Roman"/>
          <w:sz w:val="24"/>
          <w:szCs w:val="24"/>
        </w:rPr>
        <w:t>(</w:t>
      </w:r>
      <w:r w:rsidR="003831A6" w:rsidRPr="00383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="003831A6" w:rsidRPr="003831A6">
        <w:rPr>
          <w:rFonts w:ascii="Times New Roman" w:hAnsi="Times New Roman" w:cs="Times New Roman"/>
          <w:sz w:val="24"/>
          <w:szCs w:val="24"/>
        </w:rPr>
        <w:t xml:space="preserve"> Delivered 1078 English</w:t>
      </w:r>
      <w:r w:rsidR="00EA11A7">
        <w:rPr>
          <w:rFonts w:ascii="Times New Roman" w:hAnsi="Times New Roman" w:cs="Times New Roman"/>
          <w:sz w:val="24"/>
          <w:szCs w:val="24"/>
        </w:rPr>
        <w:t xml:space="preserve"> language</w:t>
      </w:r>
      <w:r w:rsidR="003831A6" w:rsidRPr="003831A6">
        <w:rPr>
          <w:rFonts w:ascii="Times New Roman" w:hAnsi="Times New Roman" w:cs="Times New Roman"/>
          <w:sz w:val="24"/>
          <w:szCs w:val="24"/>
        </w:rPr>
        <w:t xml:space="preserve"> lessons to </w:t>
      </w:r>
      <w:r w:rsidR="00DE1E56">
        <w:rPr>
          <w:rFonts w:ascii="Times New Roman" w:hAnsi="Times New Roman" w:cs="Times New Roman"/>
          <w:sz w:val="24"/>
          <w:szCs w:val="24"/>
        </w:rPr>
        <w:t xml:space="preserve">young Chinese </w:t>
      </w:r>
      <w:proofErr w:type="gramStart"/>
      <w:r w:rsidR="00DE1E56">
        <w:rPr>
          <w:rFonts w:ascii="Times New Roman" w:hAnsi="Times New Roman" w:cs="Times New Roman"/>
          <w:sz w:val="24"/>
          <w:szCs w:val="24"/>
        </w:rPr>
        <w:t>learners</w:t>
      </w:r>
      <w:r w:rsidR="00D83F9C">
        <w:rPr>
          <w:rFonts w:ascii="Times New Roman" w:hAnsi="Times New Roman" w:cs="Times New Roman"/>
          <w:sz w:val="24"/>
          <w:szCs w:val="24"/>
        </w:rPr>
        <w:t xml:space="preserve">, </w:t>
      </w:r>
      <w:r w:rsidR="00DE1E5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E1E56">
        <w:rPr>
          <w:rFonts w:ascii="Times New Roman" w:hAnsi="Times New Roman" w:cs="Times New Roman"/>
          <w:sz w:val="24"/>
          <w:szCs w:val="24"/>
        </w:rPr>
        <w:t xml:space="preserve"> </w:t>
      </w:r>
      <w:r w:rsidR="00D83F9C">
        <w:rPr>
          <w:rFonts w:ascii="Times New Roman" w:hAnsi="Times New Roman" w:cs="Times New Roman"/>
          <w:sz w:val="24"/>
          <w:szCs w:val="24"/>
        </w:rPr>
        <w:t xml:space="preserve">was </w:t>
      </w:r>
      <w:r w:rsidR="00DE1E56">
        <w:rPr>
          <w:rFonts w:ascii="Times New Roman" w:hAnsi="Times New Roman" w:cs="Times New Roman"/>
          <w:sz w:val="24"/>
          <w:szCs w:val="24"/>
        </w:rPr>
        <w:t>responsible for writing weekly progress reports and correcting homework</w:t>
      </w:r>
      <w:r w:rsidR="00B86FE3">
        <w:rPr>
          <w:rFonts w:ascii="Times New Roman" w:hAnsi="Times New Roman" w:cs="Times New Roman"/>
          <w:sz w:val="24"/>
          <w:szCs w:val="24"/>
        </w:rPr>
        <w:t>)</w:t>
      </w:r>
      <w:r w:rsidR="003831A6">
        <w:rPr>
          <w:rFonts w:ascii="Times New Roman" w:hAnsi="Times New Roman" w:cs="Times New Roman"/>
          <w:sz w:val="24"/>
          <w:szCs w:val="24"/>
        </w:rPr>
        <w:t>.</w:t>
      </w:r>
    </w:p>
    <w:p w14:paraId="6982EC16" w14:textId="5EA7EB58" w:rsidR="0072546A" w:rsidRDefault="006C2D32" w:rsidP="0072546A">
      <w:pPr>
        <w:spacing w:after="0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English Teacher (Trial),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7C1">
        <w:rPr>
          <w:rFonts w:ascii="Times New Roman" w:hAnsi="Times New Roman" w:cs="Times New Roman"/>
          <w:sz w:val="24"/>
          <w:szCs w:val="24"/>
        </w:rPr>
        <w:t>Landi English</w:t>
      </w:r>
      <w:r>
        <w:rPr>
          <w:rFonts w:ascii="Times New Roman" w:hAnsi="Times New Roman" w:cs="Times New Roman"/>
          <w:sz w:val="24"/>
          <w:szCs w:val="24"/>
        </w:rPr>
        <w:t xml:space="preserve"> (Remote/China) (September 2018 – September 2019) </w:t>
      </w:r>
      <w:r w:rsidR="00466744">
        <w:rPr>
          <w:rFonts w:ascii="Times New Roman" w:hAnsi="Times New Roman" w:cs="Times New Roman"/>
          <w:sz w:val="24"/>
          <w:szCs w:val="24"/>
        </w:rPr>
        <w:br/>
      </w:r>
      <w:r w:rsidR="003831A6" w:rsidRPr="003831A6">
        <w:rPr>
          <w:rFonts w:ascii="Times New Roman" w:hAnsi="Times New Roman" w:cs="Times New Roman"/>
          <w:sz w:val="24"/>
          <w:szCs w:val="24"/>
        </w:rPr>
        <w:t>(</w:t>
      </w:r>
      <w:r w:rsidR="003831A6" w:rsidRPr="00383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role:</w:t>
      </w:r>
      <w:r w:rsidR="00D83F9C">
        <w:rPr>
          <w:rFonts w:ascii="Times New Roman" w:hAnsi="Times New Roman" w:cs="Times New Roman"/>
          <w:sz w:val="24"/>
          <w:szCs w:val="24"/>
        </w:rPr>
        <w:t xml:space="preserve"> </w:t>
      </w:r>
      <w:r w:rsidR="00DE1E56">
        <w:rPr>
          <w:rFonts w:ascii="Times New Roman" w:hAnsi="Times New Roman" w:cs="Times New Roman"/>
          <w:sz w:val="24"/>
          <w:szCs w:val="24"/>
        </w:rPr>
        <w:t>Delivered</w:t>
      </w:r>
      <w:r w:rsidR="003831A6" w:rsidRPr="003831A6">
        <w:rPr>
          <w:rFonts w:ascii="Times New Roman" w:hAnsi="Times New Roman" w:cs="Times New Roman"/>
          <w:sz w:val="24"/>
          <w:szCs w:val="24"/>
        </w:rPr>
        <w:t xml:space="preserve"> 956 interactive English</w:t>
      </w:r>
      <w:r w:rsidR="00EA11A7">
        <w:rPr>
          <w:rFonts w:ascii="Times New Roman" w:hAnsi="Times New Roman" w:cs="Times New Roman"/>
          <w:sz w:val="24"/>
          <w:szCs w:val="24"/>
        </w:rPr>
        <w:t xml:space="preserve"> language</w:t>
      </w:r>
      <w:r w:rsidR="003831A6" w:rsidRPr="003831A6">
        <w:rPr>
          <w:rFonts w:ascii="Times New Roman" w:hAnsi="Times New Roman" w:cs="Times New Roman"/>
          <w:sz w:val="24"/>
          <w:szCs w:val="24"/>
        </w:rPr>
        <w:t xml:space="preserve"> trial classes for young Chinese students</w:t>
      </w:r>
      <w:r w:rsidR="00DE1E56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538A639" w14:textId="77777777" w:rsidR="0072546A" w:rsidRDefault="0072546A" w:rsidP="0072546A">
      <w:pPr>
        <w:spacing w:after="0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5A2B3887" w14:textId="77777777" w:rsidR="0072546A" w:rsidRDefault="0072546A" w:rsidP="0072546A">
      <w:pPr>
        <w:spacing w:after="0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14:paraId="06EF5B14" w14:textId="77777777" w:rsidR="0072546A" w:rsidRPr="0072546A" w:rsidRDefault="0072546A" w:rsidP="00550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10EE1" w14:textId="64A27E39" w:rsidR="0064338D" w:rsidRDefault="0064338D" w:rsidP="0064338D">
      <w:pPr>
        <w:pStyle w:val="Default"/>
        <w:rPr>
          <w:b/>
          <w:bCs/>
        </w:rPr>
      </w:pPr>
      <w:r>
        <w:rPr>
          <w:b/>
          <w:bCs/>
        </w:rPr>
        <w:lastRenderedPageBreak/>
        <w:t>PROFESSIONAL EXPERIENCE</w:t>
      </w:r>
      <w:r w:rsidR="00675AAB">
        <w:rPr>
          <w:b/>
          <w:bCs/>
        </w:rPr>
        <w:t>: OTHER</w:t>
      </w:r>
    </w:p>
    <w:p w14:paraId="0CED287F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2A229CFC">
          <v:rect id="_x0000_i1030" style="width:451.3pt;height:4pt;mso-position-vertical:absolute" o:hralign="center" o:hrstd="t" o:hrnoshade="t" o:hr="t" fillcolor="black [3213]" stroked="f"/>
        </w:pict>
      </w:r>
    </w:p>
    <w:p w14:paraId="195F40E4" w14:textId="77777777" w:rsidR="00C307C1" w:rsidRDefault="00C307C1" w:rsidP="00675AAB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520BDE49" w14:textId="50CBBAFC" w:rsidR="00675AAB" w:rsidRPr="00C307C1" w:rsidRDefault="0072546A" w:rsidP="0072546A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Academic article translator</w:t>
      </w:r>
      <w:r w:rsidRPr="00C307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September - </w:t>
      </w:r>
      <w:r w:rsidRPr="00C307C1">
        <w:rPr>
          <w:rFonts w:ascii="Times New Roman" w:hAnsi="Times New Roman" w:cs="Times New Roman"/>
          <w:sz w:val="24"/>
          <w:szCs w:val="24"/>
        </w:rPr>
        <w:t xml:space="preserve">December 2018). </w:t>
      </w:r>
      <w:r>
        <w:rPr>
          <w:rFonts w:ascii="Times New Roman" w:hAnsi="Times New Roman" w:cs="Times New Roman"/>
          <w:sz w:val="24"/>
          <w:szCs w:val="24"/>
        </w:rPr>
        <w:br/>
      </w:r>
      <w:r w:rsidRPr="00C307C1">
        <w:rPr>
          <w:rFonts w:ascii="Times New Roman" w:hAnsi="Times New Roman" w:cs="Times New Roman"/>
          <w:sz w:val="24"/>
          <w:szCs w:val="24"/>
        </w:rPr>
        <w:t>Catalan into English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07C1">
        <w:rPr>
          <w:rFonts w:ascii="Times New Roman" w:hAnsi="Times New Roman" w:cs="Times New Roman"/>
          <w:sz w:val="24"/>
          <w:szCs w:val="24"/>
        </w:rPr>
        <w:t xml:space="preserve"> Department of Language and Literature Education, </w:t>
      </w:r>
      <w:r w:rsidR="003C4DD3">
        <w:rPr>
          <w:rFonts w:ascii="Times New Roman" w:hAnsi="Times New Roman" w:cs="Times New Roman"/>
          <w:sz w:val="24"/>
          <w:szCs w:val="24"/>
        </w:rPr>
        <w:t xml:space="preserve">University of </w:t>
      </w:r>
      <w:r w:rsidRPr="00C307C1">
        <w:rPr>
          <w:rFonts w:ascii="Times New Roman" w:hAnsi="Times New Roman" w:cs="Times New Roman"/>
          <w:sz w:val="24"/>
          <w:szCs w:val="24"/>
        </w:rPr>
        <w:t>Valencia (Spain)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br/>
      </w:r>
      <w:r w:rsidR="00675AAB" w:rsidRPr="00C307C1">
        <w:rPr>
          <w:rFonts w:ascii="Times New Roman" w:hAnsi="Times New Roman" w:cs="Times New Roman"/>
          <w:sz w:val="24"/>
          <w:szCs w:val="24"/>
        </w:rPr>
        <w:t>Spanish into English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5AAB" w:rsidRPr="00C307C1">
        <w:rPr>
          <w:rFonts w:ascii="Times New Roman" w:hAnsi="Times New Roman" w:cs="Times New Roman"/>
          <w:sz w:val="24"/>
          <w:szCs w:val="24"/>
        </w:rPr>
        <w:t xml:space="preserve">Department of Classical and Indo-European Philology, </w:t>
      </w:r>
      <w:r w:rsidR="003C4DD3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675AAB" w:rsidRPr="00C307C1">
        <w:rPr>
          <w:rFonts w:ascii="Times New Roman" w:hAnsi="Times New Roman" w:cs="Times New Roman"/>
          <w:sz w:val="24"/>
          <w:szCs w:val="24"/>
        </w:rPr>
        <w:t>Salamanca (Spain)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A3878" w14:textId="77777777" w:rsidR="00C307C1" w:rsidRPr="00C307C1" w:rsidRDefault="00C307C1" w:rsidP="00C307C1">
      <w:pPr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307C1">
        <w:rPr>
          <w:rFonts w:ascii="Times New Roman" w:hAnsi="Times New Roman" w:cs="Times New Roman"/>
          <w:b/>
          <w:bCs/>
          <w:sz w:val="24"/>
          <w:szCs w:val="24"/>
        </w:rPr>
        <w:t>Multilingual Foreign News Editor</w:t>
      </w:r>
      <w:r w:rsidRPr="00C307C1">
        <w:rPr>
          <w:rFonts w:ascii="Times New Roman" w:hAnsi="Times New Roman" w:cs="Times New Roman"/>
          <w:sz w:val="24"/>
          <w:szCs w:val="24"/>
        </w:rPr>
        <w:t xml:space="preserve"> (Peninsular and Latin American Spanish), KVH Media Group, Liverpool, England (United Kingdom) (March – September 2015). </w:t>
      </w:r>
    </w:p>
    <w:p w14:paraId="6604B3DC" w14:textId="77777777" w:rsidR="00411F80" w:rsidRPr="00C307C1" w:rsidRDefault="00411F80" w:rsidP="00C307C1">
      <w:pPr>
        <w:pStyle w:val="liste"/>
        <w:numPr>
          <w:ilvl w:val="0"/>
          <w:numId w:val="0"/>
        </w:numPr>
        <w:rPr>
          <w:rFonts w:ascii="Arial" w:hAnsi="Arial" w:cs="Arial"/>
          <w:color w:val="000000" w:themeColor="text1"/>
          <w:lang w:val="en-IE" w:eastAsia="en-GB"/>
        </w:rPr>
      </w:pPr>
    </w:p>
    <w:p w14:paraId="364216B6" w14:textId="77777777" w:rsidR="00411F80" w:rsidRPr="00C3495C" w:rsidRDefault="00411F80" w:rsidP="00C3495C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color w:val="000000" w:themeColor="text1"/>
          <w:lang w:eastAsia="en-GB"/>
        </w:rPr>
      </w:pPr>
    </w:p>
    <w:p w14:paraId="3E1E73A2" w14:textId="01D9C4E9" w:rsidR="00411F80" w:rsidRDefault="00325C1D" w:rsidP="00325C1D">
      <w:pPr>
        <w:pStyle w:val="Default"/>
        <w:jc w:val="both"/>
        <w:rPr>
          <w:b/>
          <w:bCs/>
        </w:rPr>
      </w:pPr>
      <w:bookmarkStart w:id="3" w:name="_Hlk49951203"/>
      <w:r w:rsidRPr="0099747A">
        <w:rPr>
          <w:b/>
          <w:bCs/>
        </w:rPr>
        <w:t xml:space="preserve">OUTREACH AND ENGAGEMENT </w:t>
      </w:r>
    </w:p>
    <w:p w14:paraId="225DC19F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6FB58936">
          <v:rect id="_x0000_i1031" style="width:451.3pt;height:4pt;mso-position-vertical:absolute" o:hralign="center" o:hrstd="t" o:hrnoshade="t" o:hr="t" fillcolor="black [3213]" stroked="f"/>
        </w:pict>
      </w:r>
    </w:p>
    <w:p w14:paraId="58A6DFF4" w14:textId="77777777" w:rsidR="00411F80" w:rsidRPr="0099747A" w:rsidRDefault="00411F80" w:rsidP="00325C1D">
      <w:pPr>
        <w:pStyle w:val="Default"/>
        <w:jc w:val="both"/>
        <w:rPr>
          <w:b/>
          <w:bCs/>
        </w:rPr>
      </w:pPr>
    </w:p>
    <w:bookmarkEnd w:id="3"/>
    <w:p w14:paraId="4FBFA41A" w14:textId="77777777" w:rsidR="00325C1D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b/>
          <w:bCs/>
        </w:rPr>
      </w:pPr>
      <w:r>
        <w:rPr>
          <w:b/>
          <w:bCs/>
        </w:rPr>
        <w:t xml:space="preserve">School Outreach / Widening Participation </w:t>
      </w:r>
    </w:p>
    <w:p w14:paraId="060767E5" w14:textId="77777777" w:rsidR="00325C1D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212C4A">
        <w:t xml:space="preserve">GCSE and A-Level Volunteer tutor (Online) in the subjects of English, Spanish, and Classical Studies for the non-profit charity </w:t>
      </w:r>
      <w:r w:rsidRPr="00212C4A">
        <w:rPr>
          <w:i/>
          <w:iCs/>
        </w:rPr>
        <w:t>The Access Project</w:t>
      </w:r>
      <w:r w:rsidRPr="00212C4A">
        <w:t xml:space="preserve"> (August 2023 – Present).</w:t>
      </w:r>
    </w:p>
    <w:p w14:paraId="652965A0" w14:textId="77777777" w:rsidR="00325C1D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8177D2">
        <w:t>Expert Judge</w:t>
      </w:r>
      <w:r>
        <w:t xml:space="preserve"> (Spanish)</w:t>
      </w:r>
      <w:r w:rsidRPr="008177D2">
        <w:t xml:space="preserve"> </w:t>
      </w:r>
      <w:r>
        <w:t xml:space="preserve">for the Spanish </w:t>
      </w:r>
      <w:r w:rsidRPr="008177D2">
        <w:t xml:space="preserve">Translation Competition (90 entries in </w:t>
      </w:r>
      <w:hyperlink r:id="rId11" w:history="1">
        <w:r w:rsidRPr="008177D2">
          <w:rPr>
            <w:rStyle w:val="Hyperlink"/>
          </w:rPr>
          <w:t>2019</w:t>
        </w:r>
      </w:hyperlink>
      <w:r w:rsidRPr="008177D2">
        <w:t xml:space="preserve">, 260 entries in </w:t>
      </w:r>
      <w:hyperlink r:id="rId12" w:history="1">
        <w:r w:rsidRPr="008177D2">
          <w:rPr>
            <w:rStyle w:val="Hyperlink"/>
          </w:rPr>
          <w:t>2020</w:t>
        </w:r>
      </w:hyperlink>
      <w:r w:rsidRPr="008177D2">
        <w:t>)</w:t>
      </w:r>
      <w:r>
        <w:t xml:space="preserve"> for Year 12-13 UK students hosted by the </w:t>
      </w:r>
      <w:r w:rsidRPr="00A02EC7">
        <w:rPr>
          <w:i/>
          <w:iCs/>
        </w:rPr>
        <w:t>University of Sheffield</w:t>
      </w:r>
      <w:r>
        <w:t xml:space="preserve"> (October – December 2019 / 2020).</w:t>
      </w:r>
    </w:p>
    <w:p w14:paraId="002C9620" w14:textId="4CB14F16" w:rsidR="00325C1D" w:rsidRPr="00212C4A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>
        <w:t>Co</w:t>
      </w:r>
      <w:r w:rsidRPr="008177D2">
        <w:t>-deliver</w:t>
      </w:r>
      <w:r>
        <w:t>ed</w:t>
      </w:r>
      <w:r w:rsidRPr="008177D2">
        <w:t xml:space="preserve"> a virtual Translation Workshop organised by the School of Languages and Cultures at the </w:t>
      </w:r>
      <w:r w:rsidRPr="00A02EC7">
        <w:rPr>
          <w:i/>
          <w:iCs/>
        </w:rPr>
        <w:t>University of Sheffield</w:t>
      </w:r>
      <w:r>
        <w:t xml:space="preserve"> for the winner and runners-up of the Spanish Translation Competition (11</w:t>
      </w:r>
      <w:r w:rsidRPr="00A02EC7">
        <w:rPr>
          <w:vertAlign w:val="superscript"/>
        </w:rPr>
        <w:t>th</w:t>
      </w:r>
      <w:r>
        <w:t xml:space="preserve"> December 2019</w:t>
      </w:r>
      <w:r w:rsidR="00BF2DF3">
        <w:t xml:space="preserve"> and 9</w:t>
      </w:r>
      <w:r w:rsidR="00BF2DF3" w:rsidRPr="00A02EC7">
        <w:rPr>
          <w:vertAlign w:val="superscript"/>
        </w:rPr>
        <w:t>th</w:t>
      </w:r>
      <w:r w:rsidR="00BF2DF3">
        <w:t xml:space="preserve"> December 2020</w:t>
      </w:r>
      <w:r>
        <w:t xml:space="preserve">). </w:t>
      </w:r>
    </w:p>
    <w:p w14:paraId="49880BC9" w14:textId="77777777" w:rsidR="00325C1D" w:rsidRPr="00212C4A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212C4A">
        <w:t xml:space="preserve">Academic Tutor in Spanish for the Liverpool Scholars Programme for the </w:t>
      </w:r>
      <w:r w:rsidRPr="00212C4A">
        <w:rPr>
          <w:i/>
          <w:iCs/>
        </w:rPr>
        <w:t>Widening Participation and Outreach Team</w:t>
      </w:r>
      <w:r w:rsidRPr="00212C4A">
        <w:t xml:space="preserve"> at </w:t>
      </w:r>
      <w:r w:rsidRPr="00A02EC7">
        <w:t>the</w:t>
      </w:r>
      <w:r w:rsidRPr="00A02EC7">
        <w:rPr>
          <w:i/>
          <w:iCs/>
        </w:rPr>
        <w:t xml:space="preserve"> University of Liverpool</w:t>
      </w:r>
      <w:r w:rsidRPr="00212C4A">
        <w:t xml:space="preserve"> (June – September 2015).</w:t>
      </w:r>
    </w:p>
    <w:p w14:paraId="033906C6" w14:textId="77777777" w:rsidR="00325C1D" w:rsidRPr="00212C4A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212C4A">
        <w:t xml:space="preserve">Volunteer Teacher for the Liverpool Schools Classics Project (Classics for All) in collaboration with the </w:t>
      </w:r>
      <w:r w:rsidRPr="00212C4A">
        <w:rPr>
          <w:i/>
          <w:iCs/>
        </w:rPr>
        <w:t>Widening Participation and Outreach Team</w:t>
      </w:r>
      <w:r>
        <w:t>, the</w:t>
      </w:r>
      <w:r w:rsidRPr="00212C4A">
        <w:t xml:space="preserve"> </w:t>
      </w:r>
      <w:r w:rsidRPr="00212C4A">
        <w:rPr>
          <w:i/>
          <w:iCs/>
        </w:rPr>
        <w:t xml:space="preserve">Department of Archaeology, Classics, and Egyptology </w:t>
      </w:r>
      <w:r w:rsidRPr="00212C4A">
        <w:t>at the University of Liverpool</w:t>
      </w:r>
      <w:r>
        <w:t xml:space="preserve">, and the </w:t>
      </w:r>
      <w:r w:rsidRPr="009E0D14">
        <w:rPr>
          <w:i/>
          <w:iCs/>
        </w:rPr>
        <w:t>Classics for All Association</w:t>
      </w:r>
      <w:r w:rsidRPr="00212C4A">
        <w:t xml:space="preserve"> (June – September 2014).</w:t>
      </w:r>
    </w:p>
    <w:p w14:paraId="3DC5993F" w14:textId="40ECABE9" w:rsidR="00325C1D" w:rsidRDefault="003C4DD3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>
        <w:t>Helped organise a Discovery Day and g</w:t>
      </w:r>
      <w:r w:rsidR="00325C1D" w:rsidRPr="00212C4A">
        <w:t>ave</w:t>
      </w:r>
      <w:r>
        <w:t xml:space="preserve"> </w:t>
      </w:r>
      <w:r w:rsidR="00325C1D" w:rsidRPr="00212C4A">
        <w:t>Taster Lecture:</w:t>
      </w:r>
      <w:r w:rsidR="00325C1D" w:rsidRPr="00212C4A">
        <w:rPr>
          <w:b/>
          <w:bCs/>
        </w:rPr>
        <w:t xml:space="preserve"> ‘</w:t>
      </w:r>
      <w:r w:rsidR="00325C1D" w:rsidRPr="00212C4A">
        <w:t>Greek and Roman coins’ to a group of Year 1</w:t>
      </w:r>
      <w:r>
        <w:t>0, 12, and 13</w:t>
      </w:r>
      <w:r w:rsidR="00325C1D" w:rsidRPr="00212C4A">
        <w:t xml:space="preserve"> prospective students of Classics. </w:t>
      </w:r>
      <w:r w:rsidR="00325C1D" w:rsidRPr="00212C4A">
        <w:rPr>
          <w:i/>
          <w:iCs/>
        </w:rPr>
        <w:t>University of Liverpool</w:t>
      </w:r>
      <w:r w:rsidR="00325C1D" w:rsidRPr="00212C4A">
        <w:t>. Liverpool (England), 18</w:t>
      </w:r>
      <w:r w:rsidR="00325C1D" w:rsidRPr="00212C4A">
        <w:rPr>
          <w:vertAlign w:val="superscript"/>
        </w:rPr>
        <w:t>th</w:t>
      </w:r>
      <w:r w:rsidR="00325C1D" w:rsidRPr="00212C4A">
        <w:t xml:space="preserve"> June 2014 </w:t>
      </w:r>
      <w:r w:rsidR="00325C1D" w:rsidRPr="00212C4A">
        <w:rPr>
          <w:lang w:val="en-GB"/>
        </w:rPr>
        <w:t>[in collaboration with the Classics for All Association].</w:t>
      </w:r>
      <w:r w:rsidR="00325C1D" w:rsidRPr="00F20059">
        <w:t xml:space="preserve"> </w:t>
      </w:r>
    </w:p>
    <w:p w14:paraId="4763CD42" w14:textId="77777777" w:rsidR="00325C1D" w:rsidRDefault="00325C1D" w:rsidP="00325C1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Public Engagement </w:t>
      </w:r>
    </w:p>
    <w:p w14:paraId="5AC636F7" w14:textId="77777777" w:rsidR="00325C1D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>
        <w:t>Interviewed as a “Catalan Expert” for a live televised interview with</w:t>
      </w:r>
      <w:r w:rsidRPr="000A5EB7">
        <w:rPr>
          <w:i/>
          <w:iCs/>
        </w:rPr>
        <w:t xml:space="preserve"> Sky</w:t>
      </w:r>
      <w:r>
        <w:rPr>
          <w:i/>
          <w:iCs/>
        </w:rPr>
        <w:t xml:space="preserve"> </w:t>
      </w:r>
      <w:r w:rsidRPr="000A5EB7">
        <w:rPr>
          <w:i/>
          <w:iCs/>
        </w:rPr>
        <w:t>News</w:t>
      </w:r>
      <w:r>
        <w:rPr>
          <w:i/>
          <w:iCs/>
        </w:rPr>
        <w:t xml:space="preserve"> </w:t>
      </w:r>
      <w:r w:rsidRPr="001E1EB8">
        <w:t>on</w:t>
      </w:r>
      <w:r>
        <w:t xml:space="preserve"> the topic of Catalan independence and the evolving political climate of Spain</w:t>
      </w:r>
      <w:r w:rsidRPr="001E1EB8">
        <w:t>,</w:t>
      </w:r>
      <w:r>
        <w:t xml:space="preserve"> 31</w:t>
      </w:r>
      <w:r w:rsidRPr="00DC1595">
        <w:rPr>
          <w:vertAlign w:val="superscript"/>
        </w:rPr>
        <w:t>st</w:t>
      </w:r>
      <w:r>
        <w:t xml:space="preserve"> October 2017. </w:t>
      </w:r>
    </w:p>
    <w:p w14:paraId="01378158" w14:textId="77777777" w:rsidR="00325C1D" w:rsidRDefault="00325C1D" w:rsidP="00325C1D">
      <w:pPr>
        <w:pStyle w:val="Default"/>
        <w:tabs>
          <w:tab w:val="left" w:pos="360"/>
          <w:tab w:val="left" w:pos="810"/>
        </w:tabs>
        <w:ind w:left="360" w:hanging="360"/>
        <w:jc w:val="both"/>
      </w:pPr>
      <w:r>
        <w:t xml:space="preserve">Produced a written report [in Spanish and Catalan] for the </w:t>
      </w:r>
      <w:proofErr w:type="spellStart"/>
      <w:r w:rsidRPr="00DC1595">
        <w:rPr>
          <w:i/>
          <w:iCs/>
        </w:rPr>
        <w:t>Institut</w:t>
      </w:r>
      <w:proofErr w:type="spellEnd"/>
      <w:r w:rsidRPr="00DC1595">
        <w:rPr>
          <w:i/>
          <w:iCs/>
        </w:rPr>
        <w:t xml:space="preserve"> Ramon </w:t>
      </w:r>
      <w:proofErr w:type="spellStart"/>
      <w:r w:rsidRPr="00DC1595">
        <w:rPr>
          <w:i/>
          <w:iCs/>
        </w:rPr>
        <w:t>Llull</w:t>
      </w:r>
      <w:proofErr w:type="spellEnd"/>
      <w:r>
        <w:t xml:space="preserve"> (a public body of the Government of Catalonia) on the design and viability of a research portal for international scholars of Catalan, January – February 2017 [in collaboration with </w:t>
      </w:r>
      <w:r w:rsidRPr="00DC1595">
        <w:t xml:space="preserve">Dr Josep-Anton </w:t>
      </w:r>
      <w:proofErr w:type="spellStart"/>
      <w:r w:rsidRPr="00DC1595">
        <w:t>Fernàndez</w:t>
      </w:r>
      <w:proofErr w:type="spellEnd"/>
      <w:r w:rsidRPr="00DC1595">
        <w:t xml:space="preserve"> i </w:t>
      </w:r>
      <w:proofErr w:type="spellStart"/>
      <w:r w:rsidRPr="00DC1595">
        <w:t>Montolí</w:t>
      </w:r>
      <w:proofErr w:type="spellEnd"/>
      <w:r>
        <w:t>].</w:t>
      </w:r>
    </w:p>
    <w:p w14:paraId="77BB3616" w14:textId="77777777" w:rsidR="00325C1D" w:rsidRPr="007261E9" w:rsidRDefault="00325C1D" w:rsidP="00325C1D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 w:rsidRPr="007102AC">
        <w:rPr>
          <w:b/>
          <w:bCs/>
        </w:rPr>
        <w:t xml:space="preserve">Knowledge Exchange </w:t>
      </w:r>
    </w:p>
    <w:p w14:paraId="65D21232" w14:textId="0DD16956" w:rsidR="00D91A56" w:rsidRDefault="00325C1D" w:rsidP="009B0505">
      <w:pPr>
        <w:pStyle w:val="Default"/>
        <w:tabs>
          <w:tab w:val="left" w:pos="360"/>
          <w:tab w:val="left" w:pos="810"/>
        </w:tabs>
        <w:ind w:left="360" w:hanging="360"/>
        <w:jc w:val="both"/>
      </w:pPr>
      <w:r>
        <w:t xml:space="preserve">Delivered a series of lectures on the topic of “Spanish and Catalan around the world” (original title: El </w:t>
      </w:r>
      <w:proofErr w:type="spellStart"/>
      <w:r>
        <w:t>español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catalán</w:t>
      </w:r>
      <w:proofErr w:type="spellEnd"/>
      <w:r>
        <w:t xml:space="preserve">: lenguas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) in </w:t>
      </w:r>
      <w:r w:rsidR="00AB6BD0">
        <w:t>sixteen</w:t>
      </w:r>
      <w:r>
        <w:t xml:space="preserve"> Spanish state secondary schools to groups of students from all levels (1º ESO to 2º de </w:t>
      </w:r>
      <w:proofErr w:type="spellStart"/>
      <w:r>
        <w:t>Bachillerato</w:t>
      </w:r>
      <w:proofErr w:type="spellEnd"/>
      <w:r>
        <w:t xml:space="preserve">, equivalent to Year 7 to Year 13 in the UK), and workshops for Spanish and Catalan Language and Literature teachers on “Language textbooks and language ideologies” (original title: </w:t>
      </w:r>
      <w:proofErr w:type="spellStart"/>
      <w:r>
        <w:t>Libros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de (l)lengua e </w:t>
      </w:r>
      <w:proofErr w:type="spellStart"/>
      <w:r w:rsidRPr="00E362A0">
        <w:t>ideologías</w:t>
      </w:r>
      <w:proofErr w:type="spellEnd"/>
      <w:r w:rsidRPr="00E362A0">
        <w:t xml:space="preserve"> </w:t>
      </w:r>
      <w:proofErr w:type="spellStart"/>
      <w:r w:rsidRPr="00E362A0">
        <w:t>lingüística</w:t>
      </w:r>
      <w:r>
        <w:t>s</w:t>
      </w:r>
      <w:proofErr w:type="spellEnd"/>
      <w:r>
        <w:t>)</w:t>
      </w:r>
      <w:r w:rsidR="00AB6BD0">
        <w:t>, March – December 2017.</w:t>
      </w:r>
      <w:bookmarkEnd w:id="1"/>
    </w:p>
    <w:p w14:paraId="5C29F7A4" w14:textId="77777777" w:rsidR="003C4DD3" w:rsidRPr="00AB6BD0" w:rsidRDefault="003C4DD3" w:rsidP="009B0505">
      <w:pPr>
        <w:pStyle w:val="Default"/>
        <w:tabs>
          <w:tab w:val="left" w:pos="360"/>
          <w:tab w:val="left" w:pos="810"/>
        </w:tabs>
        <w:ind w:left="360" w:hanging="360"/>
        <w:jc w:val="both"/>
      </w:pPr>
    </w:p>
    <w:p w14:paraId="2DA917B0" w14:textId="75374EAC" w:rsidR="000D37D2" w:rsidRDefault="000D37D2" w:rsidP="000D37D2">
      <w:pPr>
        <w:pStyle w:val="Default"/>
        <w:jc w:val="both"/>
        <w:rPr>
          <w:b/>
          <w:bCs/>
        </w:rPr>
      </w:pPr>
      <w:r w:rsidRPr="00A30A87">
        <w:rPr>
          <w:b/>
          <w:bCs/>
        </w:rPr>
        <w:lastRenderedPageBreak/>
        <w:t>PUBLICATIONS</w:t>
      </w:r>
    </w:p>
    <w:p w14:paraId="5F9934AE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3FFCC833">
          <v:rect id="_x0000_i1032" style="width:451.3pt;height:4pt;mso-position-vertical:absolute" o:hralign="center" o:hrstd="t" o:hrnoshade="t" o:hr="t" fillcolor="black [3213]" stroked="f"/>
        </w:pict>
      </w:r>
    </w:p>
    <w:p w14:paraId="0266E21B" w14:textId="77777777" w:rsidR="00411F80" w:rsidRPr="00A30A87" w:rsidRDefault="00411F80" w:rsidP="000D37D2">
      <w:pPr>
        <w:pStyle w:val="Default"/>
        <w:jc w:val="both"/>
      </w:pPr>
    </w:p>
    <w:p w14:paraId="22010E2D" w14:textId="6CD20BF1" w:rsidR="000D37D2" w:rsidRPr="00702650" w:rsidRDefault="000D37D2" w:rsidP="00702650">
      <w:pPr>
        <w:pStyle w:val="Default"/>
        <w:tabs>
          <w:tab w:val="left" w:pos="5850"/>
        </w:tabs>
        <w:jc w:val="both"/>
        <w:rPr>
          <w:b/>
          <w:bCs/>
        </w:rPr>
      </w:pPr>
      <w:r w:rsidRPr="0099747A">
        <w:rPr>
          <w:b/>
          <w:bCs/>
        </w:rPr>
        <w:t>Book Chapters</w:t>
      </w:r>
    </w:p>
    <w:p w14:paraId="363E39B8" w14:textId="2314ADC0" w:rsidR="00B451E5" w:rsidRDefault="000D37D2" w:rsidP="00702650">
      <w:pPr>
        <w:pStyle w:val="Default"/>
        <w:tabs>
          <w:tab w:val="left" w:pos="360"/>
          <w:tab w:val="left" w:pos="810"/>
        </w:tabs>
        <w:ind w:left="397" w:hanging="397"/>
        <w:jc w:val="both"/>
      </w:pPr>
      <w:r>
        <w:t xml:space="preserve">Flors-Mas, A. and </w:t>
      </w:r>
      <w:r w:rsidRPr="00702650">
        <w:rPr>
          <w:b/>
          <w:bCs/>
        </w:rPr>
        <w:t>Bradley, A.F</w:t>
      </w:r>
      <w:r>
        <w:t xml:space="preserve">. (2023) ‘Language contact, ideologies, and agency among Catalan and Valencian youth’, in </w:t>
      </w:r>
      <w:proofErr w:type="spellStart"/>
      <w:r>
        <w:t>Darquenness</w:t>
      </w:r>
      <w:proofErr w:type="spellEnd"/>
      <w:r>
        <w:t xml:space="preserve">, J., </w:t>
      </w:r>
      <w:r w:rsidR="00702650">
        <w:t xml:space="preserve">J. Salmons and W. Vandenbussche (eds.) </w:t>
      </w:r>
      <w:r w:rsidR="00702650" w:rsidRPr="00702650">
        <w:rPr>
          <w:i/>
          <w:iCs/>
        </w:rPr>
        <w:t>Language Contact: An International Handbook (Volume II).</w:t>
      </w:r>
      <w:r w:rsidR="00702650">
        <w:t xml:space="preserve"> Berlin/New York: de Gruyter, TBC. </w:t>
      </w:r>
    </w:p>
    <w:p w14:paraId="549DF6BF" w14:textId="7E1FC21E" w:rsidR="00B451E5" w:rsidRDefault="00702650" w:rsidP="00702650">
      <w:pPr>
        <w:pStyle w:val="Default"/>
        <w:tabs>
          <w:tab w:val="left" w:pos="360"/>
          <w:tab w:val="left" w:pos="810"/>
        </w:tabs>
        <w:ind w:left="397" w:hanging="397"/>
        <w:jc w:val="both"/>
      </w:pPr>
      <w:r>
        <w:t xml:space="preserve">Horner, K. and </w:t>
      </w:r>
      <w:r w:rsidRPr="00702650">
        <w:rPr>
          <w:b/>
          <w:bCs/>
        </w:rPr>
        <w:t>Bradley, A.F</w:t>
      </w:r>
      <w:r>
        <w:t xml:space="preserve">. (2019) ‘Language Ideologies’, in </w:t>
      </w:r>
      <w:proofErr w:type="spellStart"/>
      <w:r>
        <w:t>Darquenness</w:t>
      </w:r>
      <w:proofErr w:type="spellEnd"/>
      <w:r>
        <w:t xml:space="preserve">, J., J. Salmons and W. Vandenbussche (eds.) </w:t>
      </w:r>
      <w:r w:rsidRPr="00702650">
        <w:rPr>
          <w:i/>
          <w:iCs/>
        </w:rPr>
        <w:t>Language Contact: An International Handbook (Volume I).</w:t>
      </w:r>
      <w:r>
        <w:t xml:space="preserve"> Berlin/New York: de Gruyter, pp. 296-307. </w:t>
      </w:r>
    </w:p>
    <w:p w14:paraId="3DC5EAEB" w14:textId="77777777" w:rsidR="00702650" w:rsidRPr="00702650" w:rsidRDefault="00702650" w:rsidP="00702650">
      <w:pPr>
        <w:pStyle w:val="Default"/>
        <w:tabs>
          <w:tab w:val="left" w:pos="360"/>
          <w:tab w:val="left" w:pos="810"/>
        </w:tabs>
        <w:ind w:left="397" w:hanging="397"/>
        <w:jc w:val="both"/>
      </w:pPr>
    </w:p>
    <w:p w14:paraId="635AE25E" w14:textId="77777777" w:rsidR="00E401D4" w:rsidRPr="0099747A" w:rsidRDefault="00E401D4" w:rsidP="00E401D4">
      <w:pPr>
        <w:pStyle w:val="Default"/>
        <w:tabs>
          <w:tab w:val="left" w:pos="5850"/>
        </w:tabs>
        <w:jc w:val="both"/>
        <w:rPr>
          <w:b/>
          <w:bCs/>
        </w:rPr>
      </w:pPr>
      <w:r>
        <w:rPr>
          <w:b/>
          <w:bCs/>
        </w:rPr>
        <w:t xml:space="preserve">Reviewed </w:t>
      </w:r>
      <w:r w:rsidRPr="0099747A">
        <w:rPr>
          <w:b/>
          <w:bCs/>
        </w:rPr>
        <w:t>Book</w:t>
      </w:r>
      <w:r>
        <w:rPr>
          <w:b/>
          <w:bCs/>
        </w:rPr>
        <w:t>(s)</w:t>
      </w:r>
    </w:p>
    <w:p w14:paraId="61401613" w14:textId="5712358E" w:rsidR="00E401D4" w:rsidRDefault="00E401D4" w:rsidP="00E401D4">
      <w:pPr>
        <w:pStyle w:val="Default"/>
        <w:tabs>
          <w:tab w:val="left" w:pos="360"/>
          <w:tab w:val="left" w:pos="810"/>
        </w:tabs>
        <w:ind w:left="397" w:hanging="397"/>
        <w:jc w:val="both"/>
      </w:pPr>
      <w:r>
        <w:t>Woolard, K. (2016) ‘Singular and Plural: Ideologies of Linguistic Authority in 21</w:t>
      </w:r>
      <w:r w:rsidRPr="00E401D4">
        <w:rPr>
          <w:vertAlign w:val="superscript"/>
        </w:rPr>
        <w:t>st</w:t>
      </w:r>
      <w:r>
        <w:t xml:space="preserve"> Century Catalonia’, </w:t>
      </w:r>
      <w:r w:rsidRPr="00E401D4">
        <w:rPr>
          <w:i/>
          <w:iCs/>
        </w:rPr>
        <w:t>Bulletin of Hispanic Studies</w:t>
      </w:r>
      <w:r>
        <w:t xml:space="preserve"> (Review in press). </w:t>
      </w:r>
    </w:p>
    <w:p w14:paraId="31C405DF" w14:textId="77777777" w:rsidR="00E401D4" w:rsidRDefault="00E401D4" w:rsidP="00E401D4">
      <w:pPr>
        <w:pStyle w:val="Default"/>
        <w:tabs>
          <w:tab w:val="left" w:pos="360"/>
          <w:tab w:val="left" w:pos="810"/>
        </w:tabs>
        <w:ind w:left="397" w:hanging="397"/>
        <w:jc w:val="both"/>
      </w:pPr>
    </w:p>
    <w:p w14:paraId="4821F7E1" w14:textId="77777777" w:rsidR="00E401D4" w:rsidRPr="00C93B78" w:rsidRDefault="00E401D4" w:rsidP="00E401D4">
      <w:pPr>
        <w:pStyle w:val="Default"/>
        <w:tabs>
          <w:tab w:val="left" w:pos="360"/>
          <w:tab w:val="left" w:pos="810"/>
        </w:tabs>
        <w:jc w:val="both"/>
        <w:rPr>
          <w:b/>
          <w:bCs/>
          <w:lang w:val="es-ES"/>
        </w:rPr>
      </w:pPr>
      <w:proofErr w:type="spellStart"/>
      <w:r w:rsidRPr="00C93B78">
        <w:rPr>
          <w:b/>
          <w:bCs/>
          <w:lang w:val="es-ES"/>
        </w:rPr>
        <w:t>Reports</w:t>
      </w:r>
      <w:proofErr w:type="spellEnd"/>
    </w:p>
    <w:p w14:paraId="342683AF" w14:textId="15FF3E9A" w:rsidR="00EA11A7" w:rsidRPr="00411F80" w:rsidRDefault="00E401D4" w:rsidP="00411F80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s-ES"/>
        </w:rPr>
      </w:pPr>
      <w:r w:rsidRPr="009D324D">
        <w:rPr>
          <w:lang w:val="es-ES"/>
        </w:rPr>
        <w:t>Bradley, A.F. (2017)</w:t>
      </w:r>
      <w:r w:rsidR="009D324D" w:rsidRPr="009D324D">
        <w:rPr>
          <w:lang w:val="es-ES"/>
        </w:rPr>
        <w:t xml:space="preserve"> </w:t>
      </w:r>
      <w:r w:rsidR="009D324D">
        <w:rPr>
          <w:lang w:val="es-ES"/>
        </w:rPr>
        <w:t>‘</w:t>
      </w:r>
      <w:proofErr w:type="spellStart"/>
      <w:r w:rsidR="009D324D" w:rsidRPr="009D324D">
        <w:rPr>
          <w:lang w:val="es-ES"/>
        </w:rPr>
        <w:t>Espai</w:t>
      </w:r>
      <w:proofErr w:type="spellEnd"/>
      <w:r w:rsidR="009D324D" w:rsidRPr="009D324D">
        <w:rPr>
          <w:lang w:val="es-ES"/>
        </w:rPr>
        <w:t xml:space="preserve"> de</w:t>
      </w:r>
      <w:r w:rsidR="009D324D">
        <w:rPr>
          <w:lang w:val="es-ES"/>
        </w:rPr>
        <w:t xml:space="preserve"> </w:t>
      </w:r>
      <w:proofErr w:type="spellStart"/>
      <w:r w:rsidR="009D324D">
        <w:rPr>
          <w:lang w:val="es-ES"/>
        </w:rPr>
        <w:t>l’Investigador</w:t>
      </w:r>
      <w:proofErr w:type="spellEnd"/>
      <w:r w:rsidR="009D324D">
        <w:rPr>
          <w:lang w:val="es-ES"/>
        </w:rPr>
        <w:t xml:space="preserve">: Una </w:t>
      </w:r>
      <w:proofErr w:type="spellStart"/>
      <w:r w:rsidR="009D324D">
        <w:rPr>
          <w:lang w:val="es-ES"/>
        </w:rPr>
        <w:t>Proposta</w:t>
      </w:r>
      <w:proofErr w:type="spellEnd"/>
      <w:r w:rsidR="009D324D">
        <w:rPr>
          <w:lang w:val="es-ES"/>
        </w:rPr>
        <w:t xml:space="preserve"> per a un </w:t>
      </w:r>
      <w:proofErr w:type="spellStart"/>
      <w:r w:rsidR="009D324D">
        <w:rPr>
          <w:lang w:val="es-ES"/>
        </w:rPr>
        <w:t>públic</w:t>
      </w:r>
      <w:proofErr w:type="spellEnd"/>
      <w:r w:rsidR="009D324D">
        <w:rPr>
          <w:lang w:val="es-ES"/>
        </w:rPr>
        <w:t xml:space="preserve"> internacional’, </w:t>
      </w:r>
      <w:proofErr w:type="spellStart"/>
      <w:r w:rsidR="009D324D" w:rsidRPr="009D324D">
        <w:rPr>
          <w:i/>
          <w:iCs/>
          <w:lang w:val="es-ES"/>
        </w:rPr>
        <w:t>Institut</w:t>
      </w:r>
      <w:proofErr w:type="spellEnd"/>
      <w:r w:rsidR="009D324D" w:rsidRPr="009D324D">
        <w:rPr>
          <w:i/>
          <w:iCs/>
          <w:lang w:val="es-ES"/>
        </w:rPr>
        <w:t xml:space="preserve"> Ramon Llull: </w:t>
      </w:r>
      <w:proofErr w:type="spellStart"/>
      <w:r w:rsidR="009D324D" w:rsidRPr="009D324D">
        <w:rPr>
          <w:i/>
          <w:iCs/>
          <w:lang w:val="es-ES"/>
        </w:rPr>
        <w:t>Àrea</w:t>
      </w:r>
      <w:proofErr w:type="spellEnd"/>
      <w:r w:rsidR="009D324D" w:rsidRPr="009D324D">
        <w:rPr>
          <w:i/>
          <w:iCs/>
          <w:lang w:val="es-ES"/>
        </w:rPr>
        <w:t xml:space="preserve"> de </w:t>
      </w:r>
      <w:proofErr w:type="spellStart"/>
      <w:r w:rsidR="009D324D" w:rsidRPr="009D324D">
        <w:rPr>
          <w:i/>
          <w:iCs/>
          <w:lang w:val="es-ES"/>
        </w:rPr>
        <w:t>Llengua</w:t>
      </w:r>
      <w:proofErr w:type="spellEnd"/>
      <w:r w:rsidR="009D324D" w:rsidRPr="009D324D">
        <w:rPr>
          <w:i/>
          <w:iCs/>
          <w:lang w:val="es-ES"/>
        </w:rPr>
        <w:t xml:space="preserve"> i </w:t>
      </w:r>
      <w:proofErr w:type="spellStart"/>
      <w:r w:rsidR="009D324D" w:rsidRPr="009D324D">
        <w:rPr>
          <w:i/>
          <w:iCs/>
          <w:lang w:val="es-ES"/>
        </w:rPr>
        <w:t>Universitats</w:t>
      </w:r>
      <w:proofErr w:type="spellEnd"/>
      <w:r w:rsidR="009D324D">
        <w:rPr>
          <w:lang w:val="es-ES"/>
        </w:rPr>
        <w:t>, Barcelona (</w:t>
      </w:r>
      <w:proofErr w:type="spellStart"/>
      <w:r w:rsidR="009D324D">
        <w:rPr>
          <w:lang w:val="es-ES"/>
        </w:rPr>
        <w:t>Spain</w:t>
      </w:r>
      <w:proofErr w:type="spellEnd"/>
      <w:r w:rsidR="009D324D">
        <w:rPr>
          <w:lang w:val="es-ES"/>
        </w:rPr>
        <w:t xml:space="preserve">). </w:t>
      </w:r>
    </w:p>
    <w:p w14:paraId="60BE9114" w14:textId="77777777" w:rsidR="00EA11A7" w:rsidRPr="00051FF8" w:rsidRDefault="00EA11A7" w:rsidP="005F38E2">
      <w:pPr>
        <w:pStyle w:val="paragraph"/>
        <w:spacing w:before="0" w:beforeAutospacing="0" w:after="0" w:afterAutospacing="0"/>
        <w:textAlignment w:val="baseline"/>
        <w:rPr>
          <w:b/>
          <w:bCs/>
          <w:iCs/>
          <w:lang w:val="es-ES"/>
        </w:rPr>
      </w:pPr>
    </w:p>
    <w:p w14:paraId="5DF686AF" w14:textId="44969AD4" w:rsidR="005F38E2" w:rsidRDefault="005F38E2" w:rsidP="005F38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 w:rsidRPr="002C2EDA">
        <w:rPr>
          <w:b/>
          <w:bCs/>
          <w:iCs/>
        </w:rPr>
        <w:t>Non-Peer Reviewed Publications (Popular Science)</w:t>
      </w:r>
    </w:p>
    <w:p w14:paraId="5599C66F" w14:textId="77777777" w:rsidR="005F38E2" w:rsidRPr="00702650" w:rsidRDefault="005F38E2" w:rsidP="005F38E2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  <w:r w:rsidRPr="009D324D">
        <w:rPr>
          <w:lang w:val="es-ES"/>
        </w:rPr>
        <w:t xml:space="preserve">Bradley, A.F. (2021) ‘La crisis </w:t>
      </w:r>
      <w:proofErr w:type="spellStart"/>
      <w:r w:rsidRPr="009D324D">
        <w:rPr>
          <w:lang w:val="es-ES"/>
        </w:rPr>
        <w:t>d’identitat</w:t>
      </w:r>
      <w:proofErr w:type="spellEnd"/>
      <w:r w:rsidRPr="009D324D">
        <w:rPr>
          <w:lang w:val="es-ES"/>
        </w:rPr>
        <w:t xml:space="preserve"> de la ‘-e’ </w:t>
      </w:r>
      <w:proofErr w:type="spellStart"/>
      <w:r w:rsidRPr="009D324D">
        <w:rPr>
          <w:lang w:val="es-ES"/>
        </w:rPr>
        <w:t>calpina</w:t>
      </w:r>
      <w:proofErr w:type="spellEnd"/>
      <w:r w:rsidRPr="009D324D">
        <w:rPr>
          <w:lang w:val="es-ES"/>
        </w:rPr>
        <w:t>: Una perspectiva sociolingüística i guiri’</w:t>
      </w:r>
      <w:r>
        <w:rPr>
          <w:lang w:val="es-ES"/>
        </w:rPr>
        <w:t xml:space="preserve">. </w:t>
      </w:r>
      <w:hyperlink r:id="rId13" w:history="1">
        <w:r w:rsidRPr="00702650">
          <w:rPr>
            <w:rStyle w:val="Hyperlink"/>
            <w:i/>
            <w:iCs/>
            <w:lang w:val="en-GB"/>
          </w:rPr>
          <w:t>Calp Digital</w:t>
        </w:r>
      </w:hyperlink>
      <w:r w:rsidRPr="00702650">
        <w:rPr>
          <w:lang w:val="en-GB"/>
        </w:rPr>
        <w:t xml:space="preserve">. </w:t>
      </w:r>
    </w:p>
    <w:p w14:paraId="0C6603CB" w14:textId="77777777" w:rsidR="00B451E5" w:rsidRPr="00702650" w:rsidRDefault="00B451E5" w:rsidP="00847555">
      <w:pPr>
        <w:pStyle w:val="Default"/>
        <w:tabs>
          <w:tab w:val="left" w:pos="360"/>
          <w:tab w:val="left" w:pos="810"/>
        </w:tabs>
        <w:jc w:val="both"/>
        <w:rPr>
          <w:b/>
          <w:bCs/>
          <w:lang w:val="en-GB"/>
        </w:rPr>
      </w:pPr>
    </w:p>
    <w:p w14:paraId="1400F96E" w14:textId="12C7EA01" w:rsidR="00702650" w:rsidRPr="00702650" w:rsidRDefault="00702650" w:rsidP="00702650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 w:rsidRPr="0099747A">
        <w:rPr>
          <w:b/>
          <w:bCs/>
        </w:rPr>
        <w:t>Working Papers/Contributions</w:t>
      </w:r>
    </w:p>
    <w:p w14:paraId="487D54DF" w14:textId="3AC781B6" w:rsidR="00702650" w:rsidRPr="00505EF3" w:rsidRDefault="00702650" w:rsidP="00702650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color w:val="auto"/>
          <w:sz w:val="28"/>
        </w:rPr>
      </w:pPr>
      <w:r w:rsidRPr="00702650">
        <w:rPr>
          <w:b/>
          <w:bCs/>
          <w:color w:val="auto"/>
          <w:szCs w:val="22"/>
        </w:rPr>
        <w:t>Bradley, A.F</w:t>
      </w:r>
      <w:r w:rsidRPr="00E474DD">
        <w:rPr>
          <w:color w:val="auto"/>
          <w:szCs w:val="22"/>
        </w:rPr>
        <w:t xml:space="preserve"> and </w:t>
      </w:r>
      <w:r w:rsidRPr="00702650">
        <w:rPr>
          <w:bCs/>
          <w:color w:val="auto"/>
          <w:szCs w:val="22"/>
        </w:rPr>
        <w:t>Byrne, S.</w:t>
      </w:r>
      <w:r w:rsidRPr="00E474DD">
        <w:rPr>
          <w:i/>
          <w:iCs/>
          <w:color w:val="auto"/>
          <w:szCs w:val="22"/>
        </w:rPr>
        <w:t xml:space="preserve"> </w:t>
      </w:r>
      <w:r>
        <w:rPr>
          <w:color w:val="auto"/>
          <w:szCs w:val="22"/>
        </w:rPr>
        <w:t>(2023, in progress</w:t>
      </w:r>
      <w:r w:rsidRPr="00E474DD">
        <w:rPr>
          <w:color w:val="auto"/>
          <w:szCs w:val="22"/>
        </w:rPr>
        <w:t>) ‘</w:t>
      </w:r>
      <w:r>
        <w:rPr>
          <w:color w:val="auto"/>
          <w:szCs w:val="22"/>
        </w:rPr>
        <w:t>Ideologies of linguistic authority in contemporary Catalonia: Comparing student perspectives pre- and post-Referendum</w:t>
      </w:r>
      <w:r w:rsidRPr="00E474DD">
        <w:rPr>
          <w:color w:val="auto"/>
          <w:szCs w:val="22"/>
        </w:rPr>
        <w:t xml:space="preserve">, </w:t>
      </w:r>
      <w:r w:rsidRPr="00E474DD">
        <w:rPr>
          <w:i/>
          <w:iCs/>
          <w:color w:val="auto"/>
          <w:szCs w:val="22"/>
        </w:rPr>
        <w:t>International Journal of Bilingualism</w:t>
      </w:r>
      <w:r w:rsidRPr="00E474DD">
        <w:rPr>
          <w:color w:val="auto"/>
          <w:szCs w:val="22"/>
        </w:rPr>
        <w:t xml:space="preserve">. </w:t>
      </w:r>
      <w:r w:rsidRPr="00E474DD">
        <w:rPr>
          <w:b/>
          <w:bCs/>
          <w:i/>
          <w:iCs/>
          <w:color w:val="auto"/>
          <w:szCs w:val="22"/>
        </w:rPr>
        <w:t>My role:</w:t>
      </w:r>
      <w:r w:rsidRPr="00E474DD">
        <w:rPr>
          <w:color w:val="auto"/>
          <w:szCs w:val="22"/>
        </w:rPr>
        <w:t xml:space="preserve"> </w:t>
      </w:r>
      <w:r w:rsidRPr="00E474DD">
        <w:rPr>
          <w:i/>
          <w:iCs/>
          <w:color w:val="auto"/>
          <w:szCs w:val="22"/>
        </w:rPr>
        <w:t>co</w:t>
      </w:r>
      <w:r w:rsidRPr="00E474DD">
        <w:rPr>
          <w:color w:val="auto"/>
          <w:szCs w:val="22"/>
        </w:rPr>
        <w:t>-</w:t>
      </w:r>
      <w:r w:rsidRPr="00E474DD">
        <w:rPr>
          <w:i/>
          <w:iCs/>
          <w:color w:val="auto"/>
          <w:szCs w:val="22"/>
        </w:rPr>
        <w:t xml:space="preserve">led the idea conception and I am the </w:t>
      </w:r>
      <w:r>
        <w:rPr>
          <w:i/>
          <w:iCs/>
          <w:color w:val="auto"/>
          <w:szCs w:val="22"/>
        </w:rPr>
        <w:t>first</w:t>
      </w:r>
      <w:r w:rsidRPr="00E474DD">
        <w:rPr>
          <w:i/>
          <w:iCs/>
          <w:color w:val="auto"/>
          <w:szCs w:val="22"/>
        </w:rPr>
        <w:t xml:space="preserve"> author</w:t>
      </w:r>
      <w:r w:rsidRPr="00E474DD">
        <w:rPr>
          <w:iCs/>
          <w:color w:val="auto"/>
          <w:szCs w:val="22"/>
        </w:rPr>
        <w:t>.</w:t>
      </w:r>
    </w:p>
    <w:p w14:paraId="0B2DBDC4" w14:textId="4D17399E" w:rsidR="00702650" w:rsidRDefault="00702650" w:rsidP="00702650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color w:val="auto"/>
          <w:szCs w:val="22"/>
        </w:rPr>
      </w:pPr>
      <w:r w:rsidRPr="002C2D5D">
        <w:rPr>
          <w:b/>
          <w:color w:val="auto"/>
          <w:szCs w:val="22"/>
        </w:rPr>
        <w:t>B</w:t>
      </w:r>
      <w:r>
        <w:rPr>
          <w:b/>
          <w:color w:val="auto"/>
          <w:szCs w:val="22"/>
        </w:rPr>
        <w:t>radley, A.F</w:t>
      </w:r>
      <w:r>
        <w:rPr>
          <w:color w:val="auto"/>
          <w:szCs w:val="22"/>
        </w:rPr>
        <w:t xml:space="preserve"> (2023, in progress)</w:t>
      </w:r>
      <w:r w:rsidRPr="00E474DD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‘“la nostra </w:t>
      </w:r>
      <w:proofErr w:type="spellStart"/>
      <w:r>
        <w:rPr>
          <w:color w:val="auto"/>
          <w:szCs w:val="22"/>
        </w:rPr>
        <w:t>llengua</w:t>
      </w:r>
      <w:proofErr w:type="spellEnd"/>
      <w:r>
        <w:rPr>
          <w:color w:val="auto"/>
          <w:szCs w:val="22"/>
        </w:rPr>
        <w:t>” – but which and whose language? Exploring student perspectives of glossonymic ambiguity in Valencian textbooks’</w:t>
      </w:r>
      <w:r w:rsidRPr="00E474DD">
        <w:rPr>
          <w:color w:val="auto"/>
          <w:szCs w:val="22"/>
        </w:rPr>
        <w:t>,</w:t>
      </w:r>
      <w:r w:rsidRPr="00E474DD">
        <w:rPr>
          <w:color w:val="auto"/>
          <w:sz w:val="28"/>
        </w:rPr>
        <w:t xml:space="preserve"> </w:t>
      </w:r>
      <w:r w:rsidRPr="00505EF3">
        <w:rPr>
          <w:i/>
          <w:color w:val="auto"/>
          <w:szCs w:val="22"/>
        </w:rPr>
        <w:t>Language in Society</w:t>
      </w:r>
      <w:r w:rsidRPr="00E474DD">
        <w:rPr>
          <w:color w:val="auto"/>
          <w:szCs w:val="22"/>
        </w:rPr>
        <w:t>.</w:t>
      </w:r>
    </w:p>
    <w:p w14:paraId="087075E8" w14:textId="1A28BCCA" w:rsidR="00B451E5" w:rsidRPr="00702650" w:rsidRDefault="00702650" w:rsidP="00702650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color w:val="auto"/>
          <w:szCs w:val="22"/>
        </w:rPr>
      </w:pPr>
      <w:r w:rsidRPr="002C2D5D">
        <w:rPr>
          <w:b/>
          <w:color w:val="auto"/>
          <w:szCs w:val="22"/>
        </w:rPr>
        <w:t>B</w:t>
      </w:r>
      <w:r>
        <w:rPr>
          <w:b/>
          <w:color w:val="auto"/>
          <w:szCs w:val="22"/>
        </w:rPr>
        <w:t>radley, A.F</w:t>
      </w:r>
      <w:r>
        <w:rPr>
          <w:color w:val="auto"/>
          <w:szCs w:val="22"/>
        </w:rPr>
        <w:t xml:space="preserve"> (2024, in progress)</w:t>
      </w:r>
      <w:r w:rsidRPr="00E474DD">
        <w:rPr>
          <w:color w:val="auto"/>
          <w:szCs w:val="22"/>
        </w:rPr>
        <w:t xml:space="preserve"> </w:t>
      </w:r>
      <w:r>
        <w:rPr>
          <w:color w:val="auto"/>
          <w:szCs w:val="22"/>
        </w:rPr>
        <w:t>‘Language ideologies of Valencian youth’</w:t>
      </w:r>
      <w:r w:rsidRPr="00E474DD">
        <w:rPr>
          <w:color w:val="auto"/>
          <w:szCs w:val="22"/>
        </w:rPr>
        <w:t>,</w:t>
      </w:r>
      <w:r w:rsidRPr="00E474DD">
        <w:rPr>
          <w:color w:val="auto"/>
          <w:sz w:val="28"/>
        </w:rPr>
        <w:t xml:space="preserve"> </w:t>
      </w:r>
      <w:r>
        <w:rPr>
          <w:i/>
          <w:color w:val="auto"/>
          <w:szCs w:val="22"/>
        </w:rPr>
        <w:t>Sociolinguistic Studies</w:t>
      </w:r>
      <w:r w:rsidRPr="00E474DD">
        <w:rPr>
          <w:color w:val="auto"/>
          <w:szCs w:val="22"/>
        </w:rPr>
        <w:t>.</w:t>
      </w:r>
    </w:p>
    <w:p w14:paraId="66D8609D" w14:textId="77777777" w:rsidR="00BF2DF3" w:rsidRPr="00702650" w:rsidRDefault="00BF2DF3" w:rsidP="00847555">
      <w:pPr>
        <w:pStyle w:val="Default"/>
        <w:tabs>
          <w:tab w:val="left" w:pos="360"/>
          <w:tab w:val="left" w:pos="810"/>
        </w:tabs>
        <w:jc w:val="both"/>
        <w:rPr>
          <w:b/>
          <w:bCs/>
          <w:lang w:val="en-GB"/>
        </w:rPr>
      </w:pPr>
    </w:p>
    <w:p w14:paraId="68C30E93" w14:textId="084825D1" w:rsidR="00847555" w:rsidRDefault="000658DA" w:rsidP="00847555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>
        <w:rPr>
          <w:b/>
          <w:bCs/>
        </w:rPr>
        <w:t xml:space="preserve">RESEARCH PRESENTATIONS AND DISSEMINATION </w:t>
      </w:r>
    </w:p>
    <w:p w14:paraId="4BEBC8D9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6EE7C134">
          <v:rect id="_x0000_i1033" style="width:451.3pt;height:4pt;mso-position-vertical:absolute" o:hralign="center" o:hrstd="t" o:hrnoshade="t" o:hr="t" fillcolor="black [3213]" stroked="f"/>
        </w:pict>
      </w:r>
    </w:p>
    <w:p w14:paraId="3F63B371" w14:textId="77777777" w:rsidR="00411F80" w:rsidRPr="0099747A" w:rsidRDefault="00411F80" w:rsidP="00847555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</w:p>
    <w:p w14:paraId="2AAEA363" w14:textId="77777777" w:rsidR="00E84AFD" w:rsidRDefault="00E84AFD" w:rsidP="00E84AFD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>
        <w:rPr>
          <w:b/>
          <w:bCs/>
        </w:rPr>
        <w:t>Invited T</w:t>
      </w:r>
      <w:r w:rsidRPr="0099747A">
        <w:rPr>
          <w:b/>
          <w:bCs/>
        </w:rPr>
        <w:t>alks</w:t>
      </w:r>
    </w:p>
    <w:p w14:paraId="08BEE156" w14:textId="230C43A6" w:rsidR="00E84AFD" w:rsidRPr="008F2223" w:rsidRDefault="00E84AFD" w:rsidP="00E84AFD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8F2223">
        <w:t>(2022). Navigating language ideologies in the English as a Second Language (ESL) online workplace</w:t>
      </w:r>
      <w:r w:rsidRPr="008F2223">
        <w:rPr>
          <w:i/>
          <w:iCs/>
        </w:rPr>
        <w:t>. Birmingham City University</w:t>
      </w:r>
      <w:r w:rsidRPr="008F2223">
        <w:t>: Birmingham (England), 17</w:t>
      </w:r>
      <w:r w:rsidR="00006BDF" w:rsidRPr="00006BDF">
        <w:rPr>
          <w:vertAlign w:val="superscript"/>
        </w:rPr>
        <w:t>th</w:t>
      </w:r>
      <w:r w:rsidRPr="008F2223">
        <w:t xml:space="preserve"> November [in collaboration with Dr Robert Lawson].</w:t>
      </w:r>
    </w:p>
    <w:p w14:paraId="1DD767F3" w14:textId="77777777" w:rsidR="00E84AFD" w:rsidRPr="002578C0" w:rsidRDefault="00E84AFD" w:rsidP="00E84AFD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rFonts w:ascii="Arial" w:hAnsi="Arial" w:cs="Arial"/>
          <w:shd w:val="clear" w:color="auto" w:fill="FFFFFF"/>
        </w:rPr>
      </w:pPr>
      <w:bookmarkStart w:id="4" w:name="_Hlk136942727"/>
      <w:r w:rsidRPr="008F2223">
        <w:t xml:space="preserve">(2022). </w:t>
      </w:r>
      <w:r w:rsidRPr="008F2223">
        <w:rPr>
          <w:rStyle w:val="normaltextrun"/>
          <w:shd w:val="clear" w:color="auto" w:fill="FFFFFF"/>
        </w:rPr>
        <w:t xml:space="preserve">De </w:t>
      </w:r>
      <w:proofErr w:type="spellStart"/>
      <w:r w:rsidRPr="008F2223">
        <w:rPr>
          <w:rStyle w:val="normaltextrun"/>
          <w:shd w:val="clear" w:color="auto" w:fill="FFFFFF"/>
        </w:rPr>
        <w:t>l’odi</w:t>
      </w:r>
      <w:proofErr w:type="spellEnd"/>
      <w:r w:rsidRPr="008F2223">
        <w:rPr>
          <w:rStyle w:val="normaltextrun"/>
          <w:shd w:val="clear" w:color="auto" w:fill="FFFFFF"/>
        </w:rPr>
        <w:t xml:space="preserve"> </w:t>
      </w:r>
      <w:proofErr w:type="gramStart"/>
      <w:r w:rsidRPr="008F2223">
        <w:rPr>
          <w:rStyle w:val="normaltextrun"/>
          <w:shd w:val="clear" w:color="auto" w:fill="FFFFFF"/>
        </w:rPr>
        <w:t>a</w:t>
      </w:r>
      <w:proofErr w:type="gramEnd"/>
      <w:r w:rsidRPr="008F2223">
        <w:rPr>
          <w:rStyle w:val="normaltextrun"/>
          <w:shd w:val="clear" w:color="auto" w:fill="FFFFFF"/>
        </w:rPr>
        <w:t xml:space="preserve"> </w:t>
      </w:r>
      <w:proofErr w:type="spellStart"/>
      <w:r w:rsidRPr="008F2223">
        <w:rPr>
          <w:rStyle w:val="normaltextrun"/>
          <w:shd w:val="clear" w:color="auto" w:fill="FFFFFF"/>
        </w:rPr>
        <w:t>estimar</w:t>
      </w:r>
      <w:proofErr w:type="spellEnd"/>
      <w:r w:rsidRPr="008F2223">
        <w:rPr>
          <w:rStyle w:val="normaltextrun"/>
          <w:shd w:val="clear" w:color="auto" w:fill="FFFFFF"/>
        </w:rPr>
        <w:t xml:space="preserve"> </w:t>
      </w:r>
      <w:proofErr w:type="spellStart"/>
      <w:r w:rsidRPr="008F2223">
        <w:rPr>
          <w:rStyle w:val="normaltextrun"/>
          <w:shd w:val="clear" w:color="auto" w:fill="FFFFFF"/>
        </w:rPr>
        <w:t>el</w:t>
      </w:r>
      <w:proofErr w:type="spellEnd"/>
      <w:r w:rsidRPr="008F2223">
        <w:rPr>
          <w:rStyle w:val="normaltextrun"/>
          <w:shd w:val="clear" w:color="auto" w:fill="FFFFFF"/>
        </w:rPr>
        <w:t xml:space="preserve"> </w:t>
      </w:r>
      <w:proofErr w:type="spellStart"/>
      <w:r w:rsidRPr="008F2223">
        <w:rPr>
          <w:rStyle w:val="normaltextrun"/>
          <w:shd w:val="clear" w:color="auto" w:fill="FFFFFF"/>
        </w:rPr>
        <w:t>català</w:t>
      </w:r>
      <w:proofErr w:type="spellEnd"/>
      <w:r>
        <w:rPr>
          <w:rStyle w:val="normaltextrun"/>
          <w:shd w:val="clear" w:color="auto" w:fill="FFFFFF"/>
        </w:rPr>
        <w:t xml:space="preserve">, </w:t>
      </w:r>
      <w:r w:rsidRPr="008F2223">
        <w:rPr>
          <w:rStyle w:val="normaltextrun"/>
          <w:shd w:val="clear" w:color="auto" w:fill="FFFFFF"/>
          <w:lang w:val="ca-ES"/>
        </w:rPr>
        <w:t xml:space="preserve">as part of the “Estimar una llengua, un camí per recórrer” Round Table, at the </w:t>
      </w:r>
      <w:r w:rsidRPr="008F2223">
        <w:rPr>
          <w:rStyle w:val="normaltextrun"/>
          <w:i/>
          <w:iCs/>
          <w:shd w:val="clear" w:color="auto" w:fill="FFFFFF"/>
          <w:lang w:val="ca-ES"/>
        </w:rPr>
        <w:t>36es Jornades Internacionals per a Professorat de Català</w:t>
      </w:r>
      <w:r w:rsidRPr="008F2223">
        <w:rPr>
          <w:rStyle w:val="normaltextrun"/>
          <w:shd w:val="clear" w:color="auto" w:fill="FFFFFF"/>
          <w:lang w:val="ca-ES"/>
        </w:rPr>
        <w:t xml:space="preserve">, at the </w:t>
      </w:r>
      <w:r w:rsidRPr="008F2223">
        <w:rPr>
          <w:rStyle w:val="normaltextrun"/>
          <w:i/>
          <w:iCs/>
          <w:shd w:val="clear" w:color="auto" w:fill="FFFFFF"/>
          <w:lang w:val="ca-ES"/>
        </w:rPr>
        <w:t>Universitat de Barcelona</w:t>
      </w:r>
      <w:r w:rsidRPr="008F2223">
        <w:rPr>
          <w:rStyle w:val="normaltextrun"/>
          <w:shd w:val="clear" w:color="auto" w:fill="FFFFFF"/>
          <w:lang w:val="ca-ES"/>
        </w:rPr>
        <w:t xml:space="preserve">: Barcelona (Spain), 19-22 July [in collaboration with the </w:t>
      </w:r>
      <w:r w:rsidRPr="008F2223">
        <w:rPr>
          <w:rStyle w:val="normaltextrun"/>
          <w:i/>
          <w:iCs/>
          <w:shd w:val="clear" w:color="auto" w:fill="FFFFFF"/>
          <w:lang w:val="ca-ES"/>
        </w:rPr>
        <w:t>Institut Ramon Llull</w:t>
      </w:r>
      <w:r w:rsidRPr="008F2223">
        <w:rPr>
          <w:rStyle w:val="normaltextrun"/>
          <w:shd w:val="clear" w:color="auto" w:fill="FFFFFF"/>
          <w:lang w:val="ca-ES"/>
        </w:rPr>
        <w:t>].</w:t>
      </w:r>
    </w:p>
    <w:p w14:paraId="1AC5A098" w14:textId="193FCED3" w:rsidR="00E84AFD" w:rsidRPr="00E84AFD" w:rsidRDefault="00E84AFD" w:rsidP="00E84AFD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shd w:val="clear" w:color="auto" w:fill="FFFFFF"/>
        </w:rPr>
      </w:pPr>
      <w:r w:rsidRPr="008F2223">
        <w:rPr>
          <w:shd w:val="clear" w:color="auto" w:fill="FFFFFF"/>
        </w:rPr>
        <w:t>(2019)</w:t>
      </w:r>
      <w:r>
        <w:rPr>
          <w:shd w:val="clear" w:color="auto" w:fill="FFFFFF"/>
        </w:rPr>
        <w:t xml:space="preserve">. </w:t>
      </w:r>
      <w:r w:rsidRPr="008F2223">
        <w:rPr>
          <w:shd w:val="clear" w:color="auto" w:fill="FFFFFF"/>
        </w:rPr>
        <w:t xml:space="preserve">Qualitative research and working with multilingual data. </w:t>
      </w:r>
      <w:r w:rsidRPr="002578C0">
        <w:rPr>
          <w:i/>
          <w:iCs/>
          <w:shd w:val="clear" w:color="auto" w:fill="FFFFFF"/>
        </w:rPr>
        <w:t>University of Sheffield</w:t>
      </w:r>
      <w:r>
        <w:rPr>
          <w:shd w:val="clear" w:color="auto" w:fill="FFFFFF"/>
        </w:rPr>
        <w:t>: Sheffield (England), 9</w:t>
      </w:r>
      <w:r w:rsidRPr="002578C0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December [in collaboration with Professor Kristine Horner].</w:t>
      </w:r>
      <w:bookmarkEnd w:id="4"/>
    </w:p>
    <w:p w14:paraId="3FD063CC" w14:textId="77777777" w:rsidR="009B0505" w:rsidRDefault="009B0505" w:rsidP="00683801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</w:p>
    <w:p w14:paraId="3DE106B0" w14:textId="77777777" w:rsidR="009B0505" w:rsidRDefault="009B0505" w:rsidP="00683801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</w:p>
    <w:p w14:paraId="1FA3AFE8" w14:textId="38916BCA" w:rsidR="00F97691" w:rsidRPr="00A377B9" w:rsidRDefault="00847555" w:rsidP="00683801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>
        <w:rPr>
          <w:b/>
          <w:bCs/>
        </w:rPr>
        <w:lastRenderedPageBreak/>
        <w:t>International Conference P</w:t>
      </w:r>
      <w:r w:rsidRPr="0099747A">
        <w:rPr>
          <w:b/>
          <w:bCs/>
        </w:rPr>
        <w:t>resentations</w:t>
      </w:r>
    </w:p>
    <w:p w14:paraId="794D0850" w14:textId="36E493DB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Bradley, A.F (2023): ‘Language ideologies and linguistic authority beyond Catalonia: The peripheral case of Valencia’ at </w:t>
      </w:r>
      <w:r w:rsidRPr="00F97691">
        <w:rPr>
          <w:i/>
          <w:iCs/>
          <w:lang w:val="en-GB"/>
        </w:rPr>
        <w:t>Small Languages in European Contexts: Exploring the Cluttered Fields of Competing Identities, Ideologies and Interests</w:t>
      </w:r>
      <w:r w:rsidRPr="00F97691">
        <w:rPr>
          <w:lang w:val="en-GB"/>
        </w:rPr>
        <w:t>, at the University of Sheffield, 4-5 May</w:t>
      </w:r>
      <w:r w:rsidR="00683801">
        <w:rPr>
          <w:lang w:val="en-GB"/>
        </w:rPr>
        <w:t xml:space="preserve"> [in collaboration with</w:t>
      </w:r>
      <w:r w:rsidR="00622C24">
        <w:rPr>
          <w:lang w:val="en-GB"/>
        </w:rPr>
        <w:t xml:space="preserve"> Dr. </w:t>
      </w:r>
      <w:r w:rsidR="00622C24" w:rsidRPr="00622C24">
        <w:rPr>
          <w:lang w:val="en-GB"/>
        </w:rPr>
        <w:t>Avel·lí Flors Ma</w:t>
      </w:r>
      <w:r w:rsidR="00622C24">
        <w:rPr>
          <w:lang w:val="en-GB"/>
        </w:rPr>
        <w:t>s</w:t>
      </w:r>
      <w:r w:rsidR="00683801">
        <w:rPr>
          <w:lang w:val="en-GB"/>
        </w:rPr>
        <w:t xml:space="preserve">]. </w:t>
      </w:r>
    </w:p>
    <w:p w14:paraId="3B058B81" w14:textId="01821BD6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</w:t>
      </w:r>
      <w:r w:rsidR="00683801" w:rsidRPr="00683801">
        <w:rPr>
          <w:lang w:val="en-GB"/>
        </w:rPr>
        <w:t xml:space="preserve"> </w:t>
      </w:r>
      <w:r w:rsidRPr="00F97691">
        <w:rPr>
          <w:lang w:val="en-GB"/>
        </w:rPr>
        <w:t xml:space="preserve">(2022) ‘Ideologies </w:t>
      </w:r>
      <w:proofErr w:type="spellStart"/>
      <w:r w:rsidRPr="00F97691">
        <w:rPr>
          <w:lang w:val="en-GB"/>
        </w:rPr>
        <w:t>sobre</w:t>
      </w:r>
      <w:proofErr w:type="spellEnd"/>
      <w:r w:rsidRPr="00F97691">
        <w:rPr>
          <w:lang w:val="en-GB"/>
        </w:rPr>
        <w:t xml:space="preserve"> </w:t>
      </w:r>
      <w:proofErr w:type="spellStart"/>
      <w:r w:rsidRPr="00F97691">
        <w:rPr>
          <w:lang w:val="en-GB"/>
        </w:rPr>
        <w:t>l’autoritat</w:t>
      </w:r>
      <w:proofErr w:type="spellEnd"/>
      <w:r w:rsidRPr="00F97691">
        <w:rPr>
          <w:lang w:val="en-GB"/>
        </w:rPr>
        <w:t xml:space="preserve"> ling</w:t>
      </w:r>
      <w:r w:rsidRPr="00F97691">
        <w:rPr>
          <w:lang w:val="ca-ES"/>
        </w:rPr>
        <w:t>ü</w:t>
      </w:r>
      <w:proofErr w:type="spellStart"/>
      <w:r w:rsidRPr="00F97691">
        <w:rPr>
          <w:lang w:val="en-GB"/>
        </w:rPr>
        <w:t>ística</w:t>
      </w:r>
      <w:proofErr w:type="spellEnd"/>
      <w:r w:rsidRPr="00F97691">
        <w:rPr>
          <w:lang w:val="en-GB"/>
        </w:rPr>
        <w:t xml:space="preserve"> a Catalunya </w:t>
      </w:r>
      <w:proofErr w:type="spellStart"/>
      <w:r w:rsidRPr="00F97691">
        <w:rPr>
          <w:lang w:val="en-GB"/>
        </w:rPr>
        <w:t>i</w:t>
      </w:r>
      <w:proofErr w:type="spellEnd"/>
      <w:r w:rsidRPr="00F97691">
        <w:rPr>
          <w:lang w:val="en-GB"/>
        </w:rPr>
        <w:t xml:space="preserve"> </w:t>
      </w:r>
      <w:proofErr w:type="spellStart"/>
      <w:r w:rsidRPr="00F97691">
        <w:rPr>
          <w:lang w:val="en-GB"/>
        </w:rPr>
        <w:t>el</w:t>
      </w:r>
      <w:proofErr w:type="spellEnd"/>
      <w:r w:rsidRPr="00F97691">
        <w:rPr>
          <w:lang w:val="en-GB"/>
        </w:rPr>
        <w:t xml:space="preserve"> País </w:t>
      </w:r>
      <w:proofErr w:type="spellStart"/>
      <w:r w:rsidRPr="00F97691">
        <w:rPr>
          <w:lang w:val="en-GB"/>
        </w:rPr>
        <w:t>Valencià</w:t>
      </w:r>
      <w:proofErr w:type="spellEnd"/>
      <w:r w:rsidRPr="00F97691">
        <w:rPr>
          <w:lang w:val="en-GB"/>
        </w:rPr>
        <w:t xml:space="preserve">’ at </w:t>
      </w:r>
      <w:proofErr w:type="spellStart"/>
      <w:r w:rsidRPr="00F97691">
        <w:rPr>
          <w:i/>
          <w:iCs/>
          <w:lang w:val="en-GB"/>
        </w:rPr>
        <w:t>Seminari</w:t>
      </w:r>
      <w:proofErr w:type="spellEnd"/>
      <w:r w:rsidRPr="00F97691">
        <w:rPr>
          <w:i/>
          <w:iCs/>
          <w:lang w:val="en-GB"/>
        </w:rPr>
        <w:t xml:space="preserve"> de </w:t>
      </w:r>
      <w:proofErr w:type="spellStart"/>
      <w:r w:rsidRPr="00F97691">
        <w:rPr>
          <w:i/>
          <w:iCs/>
          <w:lang w:val="en-GB"/>
        </w:rPr>
        <w:t>Socioling</w:t>
      </w:r>
      <w:proofErr w:type="spellEnd"/>
      <w:r w:rsidRPr="00F97691">
        <w:rPr>
          <w:i/>
          <w:iCs/>
          <w:lang w:val="ca-ES"/>
        </w:rPr>
        <w:t>ü</w:t>
      </w:r>
      <w:proofErr w:type="spellStart"/>
      <w:r w:rsidRPr="00F97691">
        <w:rPr>
          <w:i/>
          <w:iCs/>
          <w:lang w:val="en-GB"/>
        </w:rPr>
        <w:t>ística</w:t>
      </w:r>
      <w:proofErr w:type="spellEnd"/>
      <w:r w:rsidRPr="00F97691">
        <w:rPr>
          <w:i/>
          <w:iCs/>
          <w:lang w:val="en-GB"/>
        </w:rPr>
        <w:t xml:space="preserve"> </w:t>
      </w:r>
      <w:proofErr w:type="spellStart"/>
      <w:r w:rsidRPr="00F97691">
        <w:rPr>
          <w:i/>
          <w:iCs/>
          <w:lang w:val="en-GB"/>
        </w:rPr>
        <w:t>i</w:t>
      </w:r>
      <w:proofErr w:type="spellEnd"/>
      <w:r w:rsidRPr="00F97691">
        <w:rPr>
          <w:i/>
          <w:iCs/>
          <w:lang w:val="en-GB"/>
        </w:rPr>
        <w:t xml:space="preserve"> Política Ling</w:t>
      </w:r>
      <w:r w:rsidRPr="00F97691">
        <w:rPr>
          <w:i/>
          <w:iCs/>
          <w:lang w:val="ca-ES"/>
        </w:rPr>
        <w:t>ü</w:t>
      </w:r>
      <w:proofErr w:type="spellStart"/>
      <w:r w:rsidRPr="00F97691">
        <w:rPr>
          <w:i/>
          <w:iCs/>
          <w:lang w:val="en-GB"/>
        </w:rPr>
        <w:t>ística</w:t>
      </w:r>
      <w:proofErr w:type="spellEnd"/>
      <w:r w:rsidRPr="00F97691">
        <w:rPr>
          <w:i/>
          <w:iCs/>
          <w:lang w:val="en-GB"/>
        </w:rPr>
        <w:t xml:space="preserve"> del CUSC-UB</w:t>
      </w:r>
      <w:r w:rsidRPr="00F97691">
        <w:rPr>
          <w:lang w:val="en-GB"/>
        </w:rPr>
        <w:t>, at the University of Barcelona (online), 25 November</w:t>
      </w:r>
      <w:r w:rsidR="00683801" w:rsidRPr="00683801">
        <w:rPr>
          <w:lang w:val="en-GB"/>
        </w:rPr>
        <w:t xml:space="preserve"> </w:t>
      </w:r>
      <w:r w:rsidR="00683801">
        <w:rPr>
          <w:lang w:val="en-GB"/>
        </w:rPr>
        <w:t>[in collaboration with</w:t>
      </w:r>
      <w:r w:rsidR="00622C24">
        <w:rPr>
          <w:lang w:val="en-GB"/>
        </w:rPr>
        <w:t xml:space="preserve"> Dr. </w:t>
      </w:r>
      <w:r w:rsidR="00622C24" w:rsidRPr="00622C24">
        <w:rPr>
          <w:lang w:val="en-GB"/>
        </w:rPr>
        <w:t>Avel·lí Flors Ma</w:t>
      </w:r>
      <w:r w:rsidR="00622C24">
        <w:rPr>
          <w:lang w:val="en-GB"/>
        </w:rPr>
        <w:t>s</w:t>
      </w:r>
      <w:r w:rsidR="00683801">
        <w:rPr>
          <w:lang w:val="en-GB"/>
        </w:rPr>
        <w:t>].</w:t>
      </w:r>
    </w:p>
    <w:p w14:paraId="6182FA1A" w14:textId="559B886D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  (2022): ‘Catalan and Valencian: the same, different or both? Exploring Ideologies of linguistic differentiation in the Valencian Community’, at the </w:t>
      </w:r>
      <w:r w:rsidRPr="00F97691">
        <w:rPr>
          <w:i/>
          <w:iCs/>
          <w:lang w:val="en-GB"/>
        </w:rPr>
        <w:t>Language, Ideology and Social Differentiation</w:t>
      </w:r>
      <w:r w:rsidRPr="00F97691">
        <w:rPr>
          <w:lang w:val="en-GB"/>
        </w:rPr>
        <w:t xml:space="preserve"> conference, at the Slovenian Academy of Sciences and Arts in Ljubljana, 26-28 September. </w:t>
      </w:r>
    </w:p>
    <w:p w14:paraId="78C1ACC8" w14:textId="5721C680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</w:t>
      </w:r>
      <w:r>
        <w:rPr>
          <w:lang w:val="en-GB"/>
        </w:rPr>
        <w:t xml:space="preserve"> </w:t>
      </w:r>
      <w:r w:rsidRPr="00F97691">
        <w:rPr>
          <w:lang w:val="en-GB"/>
        </w:rPr>
        <w:t xml:space="preserve">(2022) ‘When Catalan is not Catalan: Exploring ideologies of linguistic differentiation in the Valencian Community’, as part of the “Small Languages in the Kaleidoscope of Social Change: Policies, Practices and Interests” colloquium at the </w:t>
      </w:r>
      <w:r w:rsidRPr="00F97691">
        <w:rPr>
          <w:i/>
          <w:iCs/>
          <w:lang w:val="en-GB"/>
        </w:rPr>
        <w:t>Historical Sociolinguistics Network</w:t>
      </w:r>
      <w:r w:rsidRPr="00F97691">
        <w:rPr>
          <w:lang w:val="en-GB"/>
        </w:rPr>
        <w:t xml:space="preserve"> international conference, at the University of Murcia, 1-3 June.  </w:t>
      </w:r>
    </w:p>
    <w:p w14:paraId="0FD95626" w14:textId="77777777" w:rsid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(2022) ‘Language politics, agency, and competing ideologies of linguistic authority: Exploring the role of Catalan amongst youth in contemporary Catalonia’, at </w:t>
      </w:r>
      <w:r w:rsidRPr="00F97691">
        <w:rPr>
          <w:i/>
          <w:iCs/>
          <w:lang w:val="en-GB"/>
        </w:rPr>
        <w:t>Youth Engagement in Minority and Regional Languages</w:t>
      </w:r>
      <w:r w:rsidRPr="00F97691">
        <w:rPr>
          <w:lang w:val="en-GB"/>
        </w:rPr>
        <w:t xml:space="preserve"> virtual conference, hosted by the University College Dublin, 11-12 March.  </w:t>
      </w:r>
    </w:p>
    <w:p w14:paraId="72DE0848" w14:textId="40419FC5" w:rsidR="000658DA" w:rsidRDefault="00F97691" w:rsidP="000658DA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</w:t>
      </w:r>
      <w:r>
        <w:rPr>
          <w:lang w:val="en-GB"/>
        </w:rPr>
        <w:t xml:space="preserve"> </w:t>
      </w:r>
      <w:bookmarkStart w:id="5" w:name="_Hlk143437685"/>
      <w:r w:rsidRPr="00F97691">
        <w:rPr>
          <w:lang w:val="en-GB"/>
        </w:rPr>
        <w:t xml:space="preserve">(2020) ‘Linguistic authority and authoritative texts: Comparing student perspectives of the </w:t>
      </w:r>
      <w:r>
        <w:rPr>
          <w:lang w:val="en-GB"/>
        </w:rPr>
        <w:t xml:space="preserve">  </w:t>
      </w:r>
      <w:r w:rsidRPr="00F97691">
        <w:rPr>
          <w:lang w:val="en-GB"/>
        </w:rPr>
        <w:t xml:space="preserve">politics of language and identity in Catalonia and the Valencian Community’ as part of the </w:t>
      </w:r>
      <w:r w:rsidRPr="00F97691">
        <w:rPr>
          <w:i/>
          <w:iCs/>
          <w:lang w:val="en-GB"/>
        </w:rPr>
        <w:t>PGR Colloquium: Approaches to Multilingualism</w:t>
      </w:r>
      <w:r w:rsidRPr="00F97691">
        <w:rPr>
          <w:lang w:val="en-GB"/>
        </w:rPr>
        <w:t>, at the University of Sheffield, 9 November.  </w:t>
      </w:r>
      <w:bookmarkEnd w:id="5"/>
    </w:p>
    <w:p w14:paraId="0BAD0B24" w14:textId="69C5140E" w:rsidR="000658DA" w:rsidRDefault="000658DA" w:rsidP="000658DA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>—</w:t>
      </w:r>
      <w:r w:rsidR="00B86FE3">
        <w:rPr>
          <w:lang w:val="en-GB"/>
        </w:rPr>
        <w:t xml:space="preserve"> </w:t>
      </w:r>
      <w:r w:rsidRPr="00F97691">
        <w:rPr>
          <w:lang w:val="en-GB"/>
        </w:rPr>
        <w:t xml:space="preserve"> (2018) ‘Dissecting didactic materials: Language ideologies in compulsory Catalan language textbooks’, at the </w:t>
      </w:r>
      <w:proofErr w:type="spellStart"/>
      <w:r w:rsidRPr="00F97691">
        <w:rPr>
          <w:i/>
          <w:iCs/>
          <w:lang w:val="en-GB"/>
        </w:rPr>
        <w:t>Metapragmatics</w:t>
      </w:r>
      <w:proofErr w:type="spellEnd"/>
      <w:r>
        <w:rPr>
          <w:i/>
          <w:iCs/>
          <w:lang w:val="en-GB"/>
        </w:rPr>
        <w:t>,</w:t>
      </w:r>
      <w:r w:rsidRPr="00F97691">
        <w:rPr>
          <w:i/>
          <w:iCs/>
          <w:lang w:val="en-GB"/>
        </w:rPr>
        <w:t xml:space="preserve"> Language Ideologies, and Positioning Practices Summer School</w:t>
      </w:r>
      <w:r w:rsidRPr="00F97691">
        <w:rPr>
          <w:lang w:val="en-GB"/>
        </w:rPr>
        <w:t>, at the University of Vienna, 16-20 July.  </w:t>
      </w:r>
    </w:p>
    <w:p w14:paraId="2C4B749C" w14:textId="503B2E25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>— (2018) ‘Challenging and negotiating borders: Language ideological perspectives of the Catalan Countries by Catalan and Valencian secondary school students’ as part of the "Borders, (</w:t>
      </w:r>
      <w:proofErr w:type="spellStart"/>
      <w:r w:rsidRPr="00F97691">
        <w:rPr>
          <w:lang w:val="en-GB"/>
        </w:rPr>
        <w:t>im</w:t>
      </w:r>
      <w:proofErr w:type="spellEnd"/>
      <w:r w:rsidRPr="00F97691">
        <w:rPr>
          <w:lang w:val="en-GB"/>
        </w:rPr>
        <w:t xml:space="preserve">)mobilities and spatialised linguistic resources” colloquium at the </w:t>
      </w:r>
      <w:r w:rsidRPr="00F97691">
        <w:rPr>
          <w:i/>
          <w:iCs/>
          <w:lang w:val="en-GB"/>
        </w:rPr>
        <w:t>Sociolinguistics Symposium 22</w:t>
      </w:r>
      <w:r w:rsidRPr="00F97691">
        <w:rPr>
          <w:lang w:val="en-GB"/>
        </w:rPr>
        <w:t>, at the University of Auckland, 28-30 June. </w:t>
      </w:r>
    </w:p>
    <w:p w14:paraId="2B64FF3B" w14:textId="47EBBF54" w:rsidR="000658DA" w:rsidRDefault="00F97691" w:rsidP="000658DA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bookmarkStart w:id="6" w:name="_Hlk143437673"/>
      <w:r w:rsidRPr="00F97691">
        <w:rPr>
          <w:lang w:val="en-GB"/>
        </w:rPr>
        <w:t xml:space="preserve">​— (2018) ‘Language borders, conflict, and identity: The </w:t>
      </w:r>
      <w:proofErr w:type="spellStart"/>
      <w:r w:rsidRPr="00F97691">
        <w:rPr>
          <w:lang w:val="en-GB"/>
        </w:rPr>
        <w:t>Països</w:t>
      </w:r>
      <w:proofErr w:type="spellEnd"/>
      <w:r w:rsidRPr="00F97691">
        <w:rPr>
          <w:lang w:val="en-GB"/>
        </w:rPr>
        <w:t xml:space="preserve"> Catalans as challenged and negotiated by Catalan and Valencian secondary school students’ at </w:t>
      </w:r>
      <w:r w:rsidRPr="00F97691">
        <w:rPr>
          <w:i/>
          <w:iCs/>
          <w:lang w:val="en-GB"/>
        </w:rPr>
        <w:t>Language and Borders: Rethinking Mobility, Migration, and Space,</w:t>
      </w:r>
      <w:r w:rsidRPr="00F97691">
        <w:rPr>
          <w:lang w:val="en-GB"/>
        </w:rPr>
        <w:t xml:space="preserve"> at the University of Bristol, 26-27 March</w:t>
      </w:r>
      <w:bookmarkEnd w:id="6"/>
      <w:r w:rsidRPr="00F97691">
        <w:rPr>
          <w:lang w:val="en-GB"/>
        </w:rPr>
        <w:t>. </w:t>
      </w:r>
    </w:p>
    <w:p w14:paraId="73FFEB4A" w14:textId="393DDE01" w:rsidR="00F97691" w:rsidRP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s-ES"/>
        </w:rPr>
      </w:pPr>
      <w:proofErr w:type="gramStart"/>
      <w:r w:rsidRPr="00F97691">
        <w:rPr>
          <w:lang w:val="es-ES"/>
        </w:rPr>
        <w:t xml:space="preserve">— </w:t>
      </w:r>
      <w:r w:rsidR="00DD61BF">
        <w:rPr>
          <w:lang w:val="es-ES"/>
        </w:rPr>
        <w:t xml:space="preserve"> </w:t>
      </w:r>
      <w:r w:rsidRPr="00F97691">
        <w:rPr>
          <w:lang w:val="es-ES"/>
        </w:rPr>
        <w:t>(</w:t>
      </w:r>
      <w:proofErr w:type="gramEnd"/>
      <w:r w:rsidRPr="00F97691">
        <w:rPr>
          <w:lang w:val="es-ES"/>
        </w:rPr>
        <w:t xml:space="preserve">2017) ‘La </w:t>
      </w:r>
      <w:proofErr w:type="spellStart"/>
      <w:r w:rsidRPr="00F97691">
        <w:rPr>
          <w:lang w:val="es-ES"/>
        </w:rPr>
        <w:t>nostra</w:t>
      </w:r>
      <w:proofErr w:type="spellEnd"/>
      <w:r w:rsidRPr="00F97691">
        <w:rPr>
          <w:lang w:val="es-ES"/>
        </w:rPr>
        <w:t xml:space="preserve"> </w:t>
      </w:r>
      <w:proofErr w:type="spellStart"/>
      <w:r w:rsidRPr="00F97691">
        <w:rPr>
          <w:lang w:val="es-ES"/>
        </w:rPr>
        <w:t>llengua</w:t>
      </w:r>
      <w:proofErr w:type="spellEnd"/>
      <w:r w:rsidRPr="00F97691">
        <w:rPr>
          <w:lang w:val="es-ES"/>
        </w:rPr>
        <w:t xml:space="preserve"> parla </w:t>
      </w:r>
      <w:proofErr w:type="spellStart"/>
      <w:r w:rsidRPr="00F97691">
        <w:rPr>
          <w:lang w:val="es-ES"/>
        </w:rPr>
        <w:t>ací</w:t>
      </w:r>
      <w:proofErr w:type="spellEnd"/>
      <w:r w:rsidRPr="00F97691">
        <w:rPr>
          <w:lang w:val="es-ES"/>
        </w:rPr>
        <w:t xml:space="preserve"> del </w:t>
      </w:r>
      <w:proofErr w:type="spellStart"/>
      <w:r w:rsidRPr="00F97691">
        <w:rPr>
          <w:lang w:val="es-ES"/>
        </w:rPr>
        <w:t>valencià</w:t>
      </w:r>
      <w:proofErr w:type="spellEnd"/>
      <w:r w:rsidRPr="00F97691">
        <w:rPr>
          <w:lang w:val="es-ES"/>
        </w:rPr>
        <w:t xml:space="preserve">, no del </w:t>
      </w:r>
      <w:proofErr w:type="spellStart"/>
      <w:r w:rsidRPr="00F97691">
        <w:rPr>
          <w:lang w:val="es-ES"/>
        </w:rPr>
        <w:t>català</w:t>
      </w:r>
      <w:proofErr w:type="spellEnd"/>
      <w:r w:rsidRPr="00F97691">
        <w:rPr>
          <w:lang w:val="es-ES"/>
        </w:rPr>
        <w:t xml:space="preserve">’: </w:t>
      </w:r>
      <w:proofErr w:type="spellStart"/>
      <w:r w:rsidRPr="00F97691">
        <w:rPr>
          <w:lang w:val="es-ES"/>
        </w:rPr>
        <w:t>Negotiating</w:t>
      </w:r>
      <w:proofErr w:type="spellEnd"/>
      <w:r w:rsidRPr="00F97691">
        <w:rPr>
          <w:lang w:val="es-ES"/>
        </w:rPr>
        <w:t xml:space="preserve"> </w:t>
      </w:r>
      <w:proofErr w:type="spellStart"/>
      <w:r w:rsidRPr="00F97691">
        <w:rPr>
          <w:lang w:val="es-ES"/>
        </w:rPr>
        <w:t>the</w:t>
      </w:r>
      <w:proofErr w:type="spellEnd"/>
      <w:r w:rsidRPr="00F97691">
        <w:rPr>
          <w:lang w:val="es-ES"/>
        </w:rPr>
        <w:t>  </w:t>
      </w:r>
    </w:p>
    <w:p w14:paraId="5D1F1893" w14:textId="77777777" w:rsid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24718B">
        <w:rPr>
          <w:lang w:val="es-ES"/>
        </w:rPr>
        <w:tab/>
      </w:r>
      <w:r w:rsidRPr="00F97691">
        <w:rPr>
          <w:lang w:val="en-GB"/>
        </w:rPr>
        <w:t xml:space="preserve">language-ideological dimensions of Valencian textbooks’ at </w:t>
      </w:r>
      <w:r w:rsidRPr="00F97691">
        <w:rPr>
          <w:i/>
          <w:iCs/>
          <w:lang w:val="en-GB"/>
        </w:rPr>
        <w:t>LXIII Anglo-Catalan Society Conference</w:t>
      </w:r>
      <w:r w:rsidRPr="00F97691">
        <w:rPr>
          <w:lang w:val="en-GB"/>
        </w:rPr>
        <w:t>, at the University of Birmingham, 10-12 November.  </w:t>
      </w:r>
    </w:p>
    <w:p w14:paraId="5BA9F24E" w14:textId="030E3EFC" w:rsid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</w:t>
      </w:r>
      <w:r w:rsidR="0024718B">
        <w:rPr>
          <w:lang w:val="en-GB"/>
        </w:rPr>
        <w:t xml:space="preserve"> </w:t>
      </w:r>
      <w:r w:rsidRPr="00F97691">
        <w:rPr>
          <w:lang w:val="en-GB"/>
        </w:rPr>
        <w:t>(2017) ‘</w:t>
      </w:r>
      <w:proofErr w:type="spellStart"/>
      <w:r w:rsidRPr="00F97691">
        <w:rPr>
          <w:lang w:val="en-GB"/>
        </w:rPr>
        <w:t>L’Espai</w:t>
      </w:r>
      <w:proofErr w:type="spellEnd"/>
      <w:r w:rsidRPr="00F97691">
        <w:rPr>
          <w:lang w:val="en-GB"/>
        </w:rPr>
        <w:t xml:space="preserve"> de </w:t>
      </w:r>
      <w:proofErr w:type="spellStart"/>
      <w:r w:rsidRPr="00F97691">
        <w:rPr>
          <w:lang w:val="en-GB"/>
        </w:rPr>
        <w:t>l’Investigador</w:t>
      </w:r>
      <w:proofErr w:type="spellEnd"/>
      <w:r w:rsidRPr="00F97691">
        <w:rPr>
          <w:lang w:val="en-GB"/>
        </w:rPr>
        <w:t xml:space="preserve">: A proposed platform for international scholars in Catalan Studies’ at </w:t>
      </w:r>
      <w:r w:rsidRPr="00F97691">
        <w:rPr>
          <w:i/>
          <w:iCs/>
          <w:lang w:val="en-GB"/>
        </w:rPr>
        <w:t>LXIII Anglo-Catalan Society Conference</w:t>
      </w:r>
      <w:r w:rsidRPr="00F97691">
        <w:rPr>
          <w:lang w:val="en-GB"/>
        </w:rPr>
        <w:t>, at the University of Birmingham, 10-12 November.  </w:t>
      </w:r>
    </w:p>
    <w:p w14:paraId="0E4CF269" w14:textId="77777777" w:rsidR="00F97691" w:rsidRDefault="00F97691" w:rsidP="00F97691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 xml:space="preserve">— (2017) ‘Language ideologies as reflected in Catalan and Valencian ‘Language and Literature’ textbooks: ambiguities, circumlocutions, and omissions’ at the </w:t>
      </w:r>
      <w:r w:rsidRPr="00F97691">
        <w:rPr>
          <w:i/>
          <w:iCs/>
          <w:lang w:val="en-GB"/>
        </w:rPr>
        <w:t>SiS2017: Language Ideologies in the Spanish speaking world context</w:t>
      </w:r>
      <w:r w:rsidRPr="00F97691">
        <w:rPr>
          <w:lang w:val="en-GB"/>
        </w:rPr>
        <w:t>, at the University of Southampton, 31 March.  </w:t>
      </w:r>
    </w:p>
    <w:p w14:paraId="6B0618E0" w14:textId="7C4B6B04" w:rsidR="0024718B" w:rsidRDefault="00F97691" w:rsidP="0024718B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F97691">
        <w:rPr>
          <w:lang w:val="en-GB"/>
        </w:rPr>
        <w:t>—</w:t>
      </w:r>
      <w:r w:rsidR="002578C0">
        <w:rPr>
          <w:lang w:val="en-GB"/>
        </w:rPr>
        <w:t xml:space="preserve"> </w:t>
      </w:r>
      <w:r w:rsidRPr="00F97691">
        <w:rPr>
          <w:lang w:val="en-GB"/>
        </w:rPr>
        <w:t xml:space="preserve"> (2016) ‘Students’ and teachers’ reception and perception of language-political ideologies in Catalan and Valencian ‘Language and Literature’ textbooks, at Department of Hispanic Studies </w:t>
      </w:r>
      <w:r w:rsidRPr="00F97691">
        <w:rPr>
          <w:i/>
          <w:iCs/>
          <w:lang w:val="en-GB"/>
        </w:rPr>
        <w:t>Research Seminar Series 2016-17</w:t>
      </w:r>
      <w:r w:rsidRPr="00F97691">
        <w:rPr>
          <w:lang w:val="en-GB"/>
        </w:rPr>
        <w:t>, at the University of Sheffield, 7 December.  </w:t>
      </w:r>
    </w:p>
    <w:p w14:paraId="4476BB05" w14:textId="442A9F1B" w:rsidR="0024718B" w:rsidRDefault="0024718B" w:rsidP="0024718B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bookmarkStart w:id="7" w:name="_Hlk143437709"/>
      <w:r w:rsidRPr="0024718B">
        <w:rPr>
          <w:lang w:val="en-GB"/>
        </w:rPr>
        <w:t xml:space="preserve">— </w:t>
      </w:r>
      <w:r w:rsidR="002578C0">
        <w:rPr>
          <w:lang w:val="en-GB"/>
        </w:rPr>
        <w:t xml:space="preserve"> </w:t>
      </w:r>
      <w:r w:rsidRPr="0024718B">
        <w:rPr>
          <w:lang w:val="en-GB"/>
        </w:rPr>
        <w:t xml:space="preserve">(2016) ‘Negotiating national identities: The use of first-person plural pronouns in Catalan and Valencian textbooks’, at </w:t>
      </w:r>
      <w:r w:rsidRPr="0024718B">
        <w:rPr>
          <w:i/>
          <w:iCs/>
          <w:lang w:val="en-GB"/>
        </w:rPr>
        <w:t xml:space="preserve">Negotiating Identity across Boundaries: Assimilation and </w:t>
      </w:r>
      <w:r w:rsidRPr="0024718B">
        <w:rPr>
          <w:i/>
          <w:iCs/>
          <w:lang w:val="en-GB"/>
        </w:rPr>
        <w:lastRenderedPageBreak/>
        <w:t>Fragmentation – School of Languages and Cultures Postgraduate Colloquium</w:t>
      </w:r>
      <w:r w:rsidRPr="0024718B">
        <w:rPr>
          <w:lang w:val="en-GB"/>
        </w:rPr>
        <w:t>, at the University of Sheffield, 13 May.  </w:t>
      </w:r>
    </w:p>
    <w:bookmarkEnd w:id="7"/>
    <w:p w14:paraId="256DDEEF" w14:textId="3226A6C7" w:rsidR="0024718B" w:rsidRDefault="0024718B" w:rsidP="0024718B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24718B">
        <w:rPr>
          <w:lang w:val="en-GB"/>
        </w:rPr>
        <w:t xml:space="preserve">— </w:t>
      </w:r>
      <w:r w:rsidR="002578C0">
        <w:rPr>
          <w:lang w:val="en-GB"/>
        </w:rPr>
        <w:t xml:space="preserve"> </w:t>
      </w:r>
      <w:r w:rsidRPr="0024718B">
        <w:rPr>
          <w:lang w:val="en-GB"/>
        </w:rPr>
        <w:t xml:space="preserve">(2016) ‘Educational texts as political interventions: A comparative case-study of Catalan and Valencian ‘language and literature’ textbooks’, at </w:t>
      </w:r>
      <w:r w:rsidRPr="0024718B">
        <w:rPr>
          <w:i/>
          <w:iCs/>
          <w:lang w:val="en-GB"/>
        </w:rPr>
        <w:t>Making Interdisciplinarity Work: Linking Languages, Texts and Society</w:t>
      </w:r>
      <w:r w:rsidRPr="0024718B">
        <w:rPr>
          <w:lang w:val="en-GB"/>
        </w:rPr>
        <w:t>, at the University of Nottingham, 22 April. </w:t>
      </w:r>
    </w:p>
    <w:p w14:paraId="151947CF" w14:textId="223DA2AC" w:rsidR="00084658" w:rsidRPr="0024718B" w:rsidRDefault="0024718B" w:rsidP="00B9231D">
      <w:pPr>
        <w:pStyle w:val="Default"/>
        <w:tabs>
          <w:tab w:val="left" w:pos="360"/>
          <w:tab w:val="left" w:pos="810"/>
        </w:tabs>
        <w:ind w:left="360" w:hanging="360"/>
        <w:jc w:val="both"/>
        <w:rPr>
          <w:lang w:val="en-GB"/>
        </w:rPr>
      </w:pPr>
      <w:r w:rsidRPr="0024718B">
        <w:rPr>
          <w:lang w:val="en-GB"/>
        </w:rPr>
        <w:t>— (2016) ‘Catalan and Valencian </w:t>
      </w:r>
      <w:proofErr w:type="spellStart"/>
      <w:r w:rsidRPr="0024718B">
        <w:rPr>
          <w:i/>
          <w:iCs/>
          <w:lang w:val="en-GB"/>
        </w:rPr>
        <w:t>llengua</w:t>
      </w:r>
      <w:proofErr w:type="spellEnd"/>
      <w:r w:rsidRPr="0024718B">
        <w:rPr>
          <w:i/>
          <w:iCs/>
          <w:lang w:val="en-GB"/>
        </w:rPr>
        <w:t xml:space="preserve"> </w:t>
      </w:r>
      <w:proofErr w:type="spellStart"/>
      <w:r w:rsidRPr="0024718B">
        <w:rPr>
          <w:i/>
          <w:iCs/>
          <w:lang w:val="en-GB"/>
        </w:rPr>
        <w:t>i</w:t>
      </w:r>
      <w:proofErr w:type="spellEnd"/>
      <w:r w:rsidRPr="0024718B">
        <w:rPr>
          <w:i/>
          <w:iCs/>
          <w:lang w:val="en-GB"/>
        </w:rPr>
        <w:t xml:space="preserve"> </w:t>
      </w:r>
      <w:proofErr w:type="spellStart"/>
      <w:r w:rsidRPr="0024718B">
        <w:rPr>
          <w:i/>
          <w:iCs/>
          <w:lang w:val="en-GB"/>
        </w:rPr>
        <w:t>literatura</w:t>
      </w:r>
      <w:proofErr w:type="spellEnd"/>
      <w:r w:rsidRPr="0024718B">
        <w:rPr>
          <w:i/>
          <w:iCs/>
          <w:lang w:val="en-GB"/>
        </w:rPr>
        <w:t> </w:t>
      </w:r>
      <w:r w:rsidRPr="0024718B">
        <w:rPr>
          <w:lang w:val="en-GB"/>
        </w:rPr>
        <w:t xml:space="preserve">textbooks as ideological products: a cross-comparative and synchronic study’, at </w:t>
      </w:r>
      <w:r w:rsidRPr="0024718B">
        <w:rPr>
          <w:i/>
          <w:iCs/>
          <w:lang w:val="en-GB"/>
        </w:rPr>
        <w:t>1st Bristol Postgraduate Conference on Language and Society</w:t>
      </w:r>
      <w:r w:rsidRPr="0024718B">
        <w:rPr>
          <w:lang w:val="en-GB"/>
        </w:rPr>
        <w:t>, at the University of Bristol, 4 March. </w:t>
      </w:r>
    </w:p>
    <w:p w14:paraId="5D89A539" w14:textId="2F850878" w:rsidR="0024718B" w:rsidRPr="00B9231D" w:rsidRDefault="00847555" w:rsidP="00C00896">
      <w:pPr>
        <w:pStyle w:val="Default"/>
        <w:tabs>
          <w:tab w:val="left" w:pos="360"/>
          <w:tab w:val="left" w:pos="810"/>
        </w:tabs>
        <w:jc w:val="both"/>
        <w:rPr>
          <w:b/>
          <w:bCs/>
          <w:highlight w:val="yellow"/>
        </w:rPr>
      </w:pPr>
      <w:r w:rsidRPr="00C00896">
        <w:rPr>
          <w:b/>
          <w:bCs/>
        </w:rPr>
        <w:t>Workshop</w:t>
      </w:r>
      <w:r w:rsidR="00BF2DF3" w:rsidRPr="00C00896">
        <w:rPr>
          <w:b/>
          <w:bCs/>
        </w:rPr>
        <w:t xml:space="preserve"> and Tutorial</w:t>
      </w:r>
      <w:r w:rsidRPr="00C00896">
        <w:rPr>
          <w:b/>
          <w:bCs/>
        </w:rPr>
        <w:t xml:space="preserve"> Presentations</w:t>
      </w:r>
      <w:bookmarkStart w:id="8" w:name="_Hlk134450461"/>
    </w:p>
    <w:p w14:paraId="10F8F723" w14:textId="2704BE0C" w:rsidR="007A1217" w:rsidRPr="00C00896" w:rsidRDefault="007A1217" w:rsidP="00C00896">
      <w:pPr>
        <w:pStyle w:val="Default"/>
        <w:tabs>
          <w:tab w:val="left" w:pos="360"/>
          <w:tab w:val="left" w:pos="810"/>
        </w:tabs>
        <w:ind w:left="360" w:hanging="360"/>
        <w:jc w:val="both"/>
      </w:pPr>
      <w:r w:rsidRPr="00B9231D">
        <w:t xml:space="preserve">(2022). </w:t>
      </w:r>
      <w:r w:rsidR="00C00896" w:rsidRPr="00B9231D">
        <w:t>Using Critical Discourse Analysis in ESL Teaching Practice</w:t>
      </w:r>
      <w:r w:rsidR="00B9231D" w:rsidRPr="00B9231D">
        <w:t xml:space="preserve">, </w:t>
      </w:r>
      <w:r w:rsidR="00B9231D" w:rsidRPr="00B86FE3">
        <w:rPr>
          <w:i/>
          <w:iCs/>
        </w:rPr>
        <w:t>Applied Sociolinguistics</w:t>
      </w:r>
      <w:r w:rsidR="00B9231D" w:rsidRPr="00B9231D">
        <w:t>, undergraduate (Y4) module.</w:t>
      </w:r>
      <w:r w:rsidRPr="008F2223">
        <w:rPr>
          <w:i/>
          <w:iCs/>
        </w:rPr>
        <w:t xml:space="preserve"> </w:t>
      </w:r>
      <w:r w:rsidRPr="00B9231D">
        <w:t>Birmingham City University:</w:t>
      </w:r>
      <w:r w:rsidRPr="008F2223">
        <w:t xml:space="preserve"> Birmingham (England), 17</w:t>
      </w:r>
      <w:r w:rsidRPr="00006BDF">
        <w:rPr>
          <w:vertAlign w:val="superscript"/>
        </w:rPr>
        <w:t>th</w:t>
      </w:r>
      <w:r w:rsidRPr="008F2223">
        <w:t xml:space="preserve"> November [in collaboration with Dr Robert Lawson].</w:t>
      </w:r>
    </w:p>
    <w:p w14:paraId="696F1EAA" w14:textId="42BB1600" w:rsidR="00C15EBD" w:rsidRPr="003C3DD4" w:rsidRDefault="003D0176" w:rsidP="00C15EBD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  <w:r w:rsidRPr="00C15EBD">
        <w:t>(202</w:t>
      </w:r>
      <w:r w:rsidR="00B31F61" w:rsidRPr="00C15EBD">
        <w:t>1</w:t>
      </w:r>
      <w:r w:rsidRPr="00C15EBD">
        <w:t>).</w:t>
      </w:r>
      <w:r w:rsidR="005C243B">
        <w:t xml:space="preserve"> </w:t>
      </w:r>
      <w:r w:rsidR="00B31F61" w:rsidRPr="00C15EBD">
        <w:t>Qualitative Research: A Messy Process</w:t>
      </w:r>
      <w:r w:rsidR="003D2162" w:rsidRPr="00C15EBD">
        <w:t xml:space="preserve">. </w:t>
      </w:r>
      <w:r w:rsidR="00B31F61" w:rsidRPr="00C15EBD">
        <w:rPr>
          <w:i/>
          <w:iCs/>
        </w:rPr>
        <w:t>Social Approaches to</w:t>
      </w:r>
      <w:r w:rsidR="00B31F61" w:rsidRPr="00C15EBD">
        <w:t xml:space="preserve"> </w:t>
      </w:r>
      <w:r w:rsidR="00B31F61" w:rsidRPr="00C15EBD">
        <w:rPr>
          <w:i/>
          <w:iCs/>
        </w:rPr>
        <w:t>Multilingualism</w:t>
      </w:r>
      <w:r w:rsidR="00B31F61" w:rsidRPr="00C15EBD">
        <w:t>, undergraduate (Y4) and postgraduate module</w:t>
      </w:r>
      <w:r w:rsidR="00C41C2B" w:rsidRPr="00C15EBD">
        <w:t>.</w:t>
      </w:r>
      <w:r w:rsidR="00B31F61" w:rsidRPr="00C15EBD">
        <w:t xml:space="preserve"> University of Sheffield: Sheffield (England), 9</w:t>
      </w:r>
      <w:r w:rsidR="00B31F61" w:rsidRPr="00C15EBD">
        <w:rPr>
          <w:vertAlign w:val="superscript"/>
        </w:rPr>
        <w:t>th</w:t>
      </w:r>
      <w:r w:rsidR="00B31F61" w:rsidRPr="00C15EBD">
        <w:t xml:space="preserve"> December </w:t>
      </w:r>
      <w:r w:rsidR="003D2162" w:rsidRPr="00C15EBD">
        <w:t xml:space="preserve">[in collaboration with </w:t>
      </w:r>
      <w:r w:rsidR="00B31F61" w:rsidRPr="00C15EBD">
        <w:t>Professor Kristine Horner</w:t>
      </w:r>
      <w:r w:rsidR="003D2162" w:rsidRPr="00C15EBD">
        <w:t>]</w:t>
      </w:r>
      <w:r w:rsidR="00A74E01" w:rsidRPr="00C15EBD">
        <w:t>.</w:t>
      </w:r>
    </w:p>
    <w:p w14:paraId="60BA1B38" w14:textId="4A552383" w:rsidR="00C15EBD" w:rsidRDefault="00C15EBD" w:rsidP="00457102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  <w:r w:rsidRPr="00C15EBD">
        <w:rPr>
          <w:lang w:val="es-ES"/>
        </w:rPr>
        <w:t xml:space="preserve">(2021). </w:t>
      </w:r>
      <w:r>
        <w:rPr>
          <w:lang w:val="es-ES"/>
        </w:rPr>
        <w:t>Traduciendo e</w:t>
      </w:r>
      <w:r w:rsidRPr="00C15EBD">
        <w:rPr>
          <w:lang w:val="es-ES"/>
        </w:rPr>
        <w:t xml:space="preserve">l pretérito indefinido y el pretérito imperfecto del indicativo. </w:t>
      </w:r>
      <w:r w:rsidRPr="003C3DD4">
        <w:rPr>
          <w:i/>
          <w:iCs/>
          <w:lang w:val="en-GB"/>
        </w:rPr>
        <w:t>Advanced Spanish Language III/IV</w:t>
      </w:r>
      <w:r w:rsidRPr="003C3DD4">
        <w:rPr>
          <w:lang w:val="en-GB"/>
        </w:rPr>
        <w:t>, undergraduate module (Y3/Y4). University of Sheffield: Sheffield (England),</w:t>
      </w:r>
      <w:r w:rsidR="007A1217">
        <w:rPr>
          <w:lang w:val="en-GB"/>
        </w:rPr>
        <w:t xml:space="preserve"> 17</w:t>
      </w:r>
      <w:r w:rsidR="007A1217" w:rsidRPr="007A1217">
        <w:rPr>
          <w:vertAlign w:val="superscript"/>
          <w:lang w:val="en-GB"/>
        </w:rPr>
        <w:t>th</w:t>
      </w:r>
      <w:r w:rsidR="007A1217">
        <w:rPr>
          <w:lang w:val="en-GB"/>
        </w:rPr>
        <w:t xml:space="preserve"> May. </w:t>
      </w:r>
      <w:r w:rsidRPr="003C3DD4">
        <w:rPr>
          <w:lang w:val="en-GB"/>
        </w:rPr>
        <w:t xml:space="preserve"> </w:t>
      </w:r>
    </w:p>
    <w:p w14:paraId="5A0B9B96" w14:textId="3DCEF03A" w:rsidR="007A1217" w:rsidRPr="007A1217" w:rsidRDefault="007A1217" w:rsidP="00457102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  <w:r w:rsidRPr="007A1217">
        <w:rPr>
          <w:lang w:val="es-ES"/>
        </w:rPr>
        <w:t>(2021). E</w:t>
      </w:r>
      <w:r w:rsidR="005C243B">
        <w:rPr>
          <w:lang w:val="es-ES"/>
        </w:rPr>
        <w:t>nsayos</w:t>
      </w:r>
      <w:r w:rsidRPr="007A1217">
        <w:rPr>
          <w:lang w:val="es-ES"/>
        </w:rPr>
        <w:t>: Qué hacer y</w:t>
      </w:r>
      <w:r>
        <w:rPr>
          <w:lang w:val="es-ES"/>
        </w:rPr>
        <w:t xml:space="preserve"> cómo escribirlos bien. </w:t>
      </w:r>
      <w:r w:rsidRPr="007A1217">
        <w:rPr>
          <w:i/>
          <w:iCs/>
          <w:lang w:val="en-GB"/>
        </w:rPr>
        <w:t>Spanish Language (Higher Intermediate)</w:t>
      </w:r>
      <w:r w:rsidRPr="007A1217">
        <w:rPr>
          <w:lang w:val="en-GB"/>
        </w:rPr>
        <w:t>, u</w:t>
      </w:r>
      <w:r>
        <w:rPr>
          <w:lang w:val="en-GB"/>
        </w:rPr>
        <w:t>ndergraduate module (Y1/Y2). University of Sheffield, Sheffield (England), 12</w:t>
      </w:r>
      <w:r w:rsidRPr="007A1217">
        <w:rPr>
          <w:vertAlign w:val="superscript"/>
          <w:lang w:val="en-GB"/>
        </w:rPr>
        <w:t>th</w:t>
      </w:r>
      <w:r>
        <w:rPr>
          <w:lang w:val="en-GB"/>
        </w:rPr>
        <w:t xml:space="preserve"> April. </w:t>
      </w:r>
    </w:p>
    <w:p w14:paraId="725EA97D" w14:textId="462D75CB" w:rsidR="00C15EBD" w:rsidRDefault="00C15EBD" w:rsidP="00457102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  <w:r w:rsidRPr="007A1217">
        <w:rPr>
          <w:lang w:val="en-GB"/>
        </w:rPr>
        <w:t xml:space="preserve">(2021). </w:t>
      </w:r>
      <w:r>
        <w:rPr>
          <w:lang w:val="en-GB"/>
        </w:rPr>
        <w:t xml:space="preserve">An Introduction to Hispanic Sociolinguistics. </w:t>
      </w:r>
      <w:r w:rsidRPr="00C15EBD">
        <w:rPr>
          <w:i/>
          <w:iCs/>
          <w:lang w:val="en-GB"/>
        </w:rPr>
        <w:t>World Spanish</w:t>
      </w:r>
      <w:r>
        <w:rPr>
          <w:lang w:val="en-GB"/>
        </w:rPr>
        <w:t>, undergraduate module (Y2). Newcastle University: Newcastle (England)</w:t>
      </w:r>
      <w:r w:rsidR="007A1217">
        <w:rPr>
          <w:lang w:val="en-GB"/>
        </w:rPr>
        <w:t>, 8</w:t>
      </w:r>
      <w:r w:rsidR="007A1217" w:rsidRPr="007A1217">
        <w:rPr>
          <w:vertAlign w:val="superscript"/>
          <w:lang w:val="en-GB"/>
        </w:rPr>
        <w:t>th</w:t>
      </w:r>
      <w:r w:rsidR="007A1217">
        <w:rPr>
          <w:lang w:val="en-GB"/>
        </w:rPr>
        <w:t xml:space="preserve"> February.</w:t>
      </w:r>
      <w:r>
        <w:rPr>
          <w:lang w:val="en-GB"/>
        </w:rPr>
        <w:t xml:space="preserve"> </w:t>
      </w:r>
    </w:p>
    <w:p w14:paraId="09A4E9C0" w14:textId="77777777" w:rsidR="00411F80" w:rsidRDefault="00411F80" w:rsidP="00457102">
      <w:pPr>
        <w:pStyle w:val="Default"/>
        <w:tabs>
          <w:tab w:val="left" w:pos="360"/>
          <w:tab w:val="left" w:pos="810"/>
        </w:tabs>
        <w:ind w:left="397" w:hanging="397"/>
        <w:jc w:val="both"/>
        <w:rPr>
          <w:lang w:val="en-GB"/>
        </w:rPr>
      </w:pPr>
    </w:p>
    <w:bookmarkEnd w:id="8"/>
    <w:p w14:paraId="4E9CA2D0" w14:textId="77777777" w:rsidR="000A1CDA" w:rsidRPr="00B9231D" w:rsidRDefault="000A1CDA" w:rsidP="00411F80">
      <w:pPr>
        <w:pStyle w:val="Default"/>
        <w:tabs>
          <w:tab w:val="left" w:pos="360"/>
        </w:tabs>
        <w:jc w:val="both"/>
      </w:pPr>
    </w:p>
    <w:p w14:paraId="719A1E24" w14:textId="77777777" w:rsidR="00325C1D" w:rsidRDefault="00325C1D" w:rsidP="00325C1D">
      <w:pPr>
        <w:tabs>
          <w:tab w:val="center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EXTERNAL RECOGNITION </w:t>
      </w:r>
    </w:p>
    <w:p w14:paraId="1AF723B1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427EF12D">
          <v:rect id="_x0000_i1034" style="width:451.3pt;height:4pt;mso-position-vertical:absolute" o:hralign="center" o:hrstd="t" o:hrnoshade="t" o:hr="t" fillcolor="black [3213]" stroked="f"/>
        </w:pict>
      </w:r>
    </w:p>
    <w:p w14:paraId="0AE7B7FF" w14:textId="77777777" w:rsidR="00411F80" w:rsidRPr="00633BA4" w:rsidRDefault="00411F80" w:rsidP="00325C1D">
      <w:pPr>
        <w:tabs>
          <w:tab w:val="center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343A3" w14:textId="77777777" w:rsidR="00325C1D" w:rsidRPr="00CD7998" w:rsidRDefault="00325C1D" w:rsidP="00325C1D">
      <w:pPr>
        <w:pStyle w:val="Default"/>
        <w:tabs>
          <w:tab w:val="left" w:pos="0"/>
        </w:tabs>
        <w:ind w:left="397" w:hanging="397"/>
        <w:jc w:val="both"/>
        <w:rPr>
          <w:b/>
          <w:bCs/>
          <w:lang w:val="en-GB"/>
        </w:rPr>
      </w:pPr>
      <w:r w:rsidRPr="00CD7998">
        <w:rPr>
          <w:b/>
          <w:bCs/>
          <w:lang w:val="en-GB"/>
        </w:rPr>
        <w:t xml:space="preserve">Awards </w:t>
      </w:r>
    </w:p>
    <w:p w14:paraId="06C6A819" w14:textId="77777777" w:rsidR="00325C1D" w:rsidRDefault="00325C1D" w:rsidP="00325C1D">
      <w:pPr>
        <w:pStyle w:val="Default"/>
        <w:tabs>
          <w:tab w:val="left" w:pos="0"/>
        </w:tabs>
        <w:ind w:left="397" w:hanging="397"/>
        <w:jc w:val="both"/>
        <w:rPr>
          <w:color w:val="auto"/>
          <w:lang w:eastAsia="en-GB"/>
        </w:rPr>
      </w:pPr>
      <w:r>
        <w:rPr>
          <w:lang w:val="en-GB"/>
        </w:rPr>
        <w:t>Nominated for</w:t>
      </w:r>
      <w:r w:rsidRPr="00CD7998">
        <w:rPr>
          <w:color w:val="auto"/>
          <w:lang w:eastAsia="en-GB"/>
        </w:rPr>
        <w:t xml:space="preserve"> prestigious university-wide “Vice-Chancellor’s Award for Learning and Teaching” in the category of “Teaching Practice” at the </w:t>
      </w:r>
      <w:r w:rsidRPr="00CD7998">
        <w:rPr>
          <w:i/>
          <w:iCs/>
          <w:color w:val="auto"/>
          <w:lang w:eastAsia="en-GB"/>
        </w:rPr>
        <w:t>University of Sheffield</w:t>
      </w:r>
      <w:r w:rsidRPr="00CD7998">
        <w:rPr>
          <w:color w:val="auto"/>
          <w:lang w:eastAsia="en-GB"/>
        </w:rPr>
        <w:t xml:space="preserve"> (</w:t>
      </w:r>
      <w:r>
        <w:rPr>
          <w:color w:val="auto"/>
          <w:lang w:eastAsia="en-GB"/>
        </w:rPr>
        <w:t>October</w:t>
      </w:r>
      <w:r w:rsidRPr="00CD7998">
        <w:rPr>
          <w:color w:val="auto"/>
          <w:lang w:eastAsia="en-GB"/>
        </w:rPr>
        <w:t xml:space="preserve"> 2021).</w:t>
      </w:r>
    </w:p>
    <w:p w14:paraId="0E2B7F6E" w14:textId="77777777" w:rsidR="00325C1D" w:rsidRDefault="00325C1D" w:rsidP="00325C1D">
      <w:pPr>
        <w:pStyle w:val="Default"/>
        <w:tabs>
          <w:tab w:val="left" w:pos="0"/>
        </w:tabs>
        <w:ind w:left="397" w:hanging="397"/>
        <w:jc w:val="both"/>
        <w:rPr>
          <w:color w:val="auto"/>
          <w:lang w:eastAsia="en-GB"/>
        </w:rPr>
      </w:pPr>
      <w:r w:rsidRPr="00CD7998">
        <w:rPr>
          <w:color w:val="auto"/>
          <w:lang w:eastAsia="en-GB"/>
        </w:rPr>
        <w:t>Awarded a “Best Whales Teacher 2020”</w:t>
      </w:r>
      <w:r>
        <w:rPr>
          <w:color w:val="auto"/>
          <w:lang w:eastAsia="en-GB"/>
        </w:rPr>
        <w:t xml:space="preserve"> Certificate for receiving the highest internal ranking by the Teacher Quality Team at</w:t>
      </w:r>
      <w:r w:rsidRPr="00CD7998">
        <w:rPr>
          <w:color w:val="auto"/>
          <w:lang w:eastAsia="en-GB"/>
        </w:rPr>
        <w:t xml:space="preserve"> </w:t>
      </w:r>
      <w:r w:rsidRPr="00633BA4">
        <w:rPr>
          <w:i/>
          <w:iCs/>
          <w:color w:val="auto"/>
          <w:lang w:eastAsia="en-GB"/>
        </w:rPr>
        <w:t>Whales English</w:t>
      </w:r>
      <w:r w:rsidRPr="00CD7998">
        <w:rPr>
          <w:color w:val="auto"/>
          <w:lang w:eastAsia="en-GB"/>
        </w:rPr>
        <w:t xml:space="preserve"> (</w:t>
      </w:r>
      <w:r>
        <w:rPr>
          <w:color w:val="auto"/>
          <w:lang w:eastAsia="en-GB"/>
        </w:rPr>
        <w:t>March</w:t>
      </w:r>
      <w:r w:rsidRPr="00CD7998">
        <w:rPr>
          <w:color w:val="auto"/>
          <w:lang w:eastAsia="en-GB"/>
        </w:rPr>
        <w:t xml:space="preserve"> 202</w:t>
      </w:r>
      <w:r>
        <w:rPr>
          <w:color w:val="auto"/>
          <w:lang w:eastAsia="en-GB"/>
        </w:rPr>
        <w:t>1</w:t>
      </w:r>
      <w:r w:rsidRPr="00CD7998">
        <w:rPr>
          <w:color w:val="auto"/>
          <w:lang w:eastAsia="en-GB"/>
        </w:rPr>
        <w:t>).</w:t>
      </w:r>
      <w:r>
        <w:rPr>
          <w:color w:val="auto"/>
          <w:lang w:eastAsia="en-GB"/>
        </w:rPr>
        <w:t xml:space="preserve"> This was followed by an </w:t>
      </w:r>
      <w:hyperlink r:id="rId14" w:history="1">
        <w:r w:rsidRPr="005F28EF">
          <w:rPr>
            <w:rStyle w:val="Hyperlink"/>
            <w:lang w:eastAsia="en-GB"/>
          </w:rPr>
          <w:t>interview</w:t>
        </w:r>
      </w:hyperlink>
      <w:r>
        <w:rPr>
          <w:color w:val="auto"/>
          <w:lang w:eastAsia="en-GB"/>
        </w:rPr>
        <w:t xml:space="preserve"> for their official social media platforms. </w:t>
      </w:r>
    </w:p>
    <w:p w14:paraId="545428B6" w14:textId="321AFB33" w:rsidR="00B86FE3" w:rsidRPr="00B86FE3" w:rsidRDefault="00AD687B" w:rsidP="00B86FE3">
      <w:pPr>
        <w:pStyle w:val="Default"/>
        <w:tabs>
          <w:tab w:val="left" w:pos="0"/>
        </w:tabs>
        <w:ind w:left="397" w:hanging="397"/>
        <w:jc w:val="both"/>
        <w:rPr>
          <w:lang w:val="en-GB"/>
        </w:rPr>
      </w:pPr>
      <w:r>
        <w:rPr>
          <w:lang w:val="en-GB"/>
        </w:rPr>
        <w:t xml:space="preserve">Awarded a </w:t>
      </w:r>
      <w:proofErr w:type="spellStart"/>
      <w:r w:rsidR="00B86FE3">
        <w:rPr>
          <w:lang w:val="en-GB"/>
        </w:rPr>
        <w:t>WroCAH</w:t>
      </w:r>
      <w:proofErr w:type="spellEnd"/>
      <w:r w:rsidR="00B86FE3">
        <w:rPr>
          <w:lang w:val="en-GB"/>
        </w:rPr>
        <w:t xml:space="preserve"> Doctoral Competition Scholarship (Arts and Humanities Research Council, AHRC) (September 2015 – 2019). </w:t>
      </w:r>
    </w:p>
    <w:p w14:paraId="4B053D0B" w14:textId="77777777" w:rsidR="00325C1D" w:rsidRPr="00CD7998" w:rsidRDefault="00325C1D" w:rsidP="00325C1D">
      <w:pPr>
        <w:pStyle w:val="Default"/>
        <w:tabs>
          <w:tab w:val="left" w:pos="0"/>
        </w:tabs>
        <w:jc w:val="both"/>
        <w:rPr>
          <w:b/>
          <w:bCs/>
          <w:lang w:val="en-GB"/>
        </w:rPr>
      </w:pPr>
      <w:r w:rsidRPr="00CD7998">
        <w:rPr>
          <w:b/>
          <w:bCs/>
          <w:lang w:val="en-GB"/>
        </w:rPr>
        <w:t>Funding</w:t>
      </w:r>
      <w:r>
        <w:rPr>
          <w:b/>
          <w:bCs/>
          <w:lang w:val="en-GB"/>
        </w:rPr>
        <w:t xml:space="preserve"> and Grants </w:t>
      </w:r>
    </w:p>
    <w:p w14:paraId="2303B593" w14:textId="35B0B6D9" w:rsidR="00325C1D" w:rsidRDefault="00325C1D" w:rsidP="00325C1D">
      <w:pPr>
        <w:pStyle w:val="Default"/>
        <w:tabs>
          <w:tab w:val="left" w:pos="0"/>
        </w:tabs>
        <w:ind w:left="397" w:hanging="397"/>
        <w:jc w:val="both"/>
        <w:rPr>
          <w:lang w:val="en-GB"/>
        </w:rPr>
      </w:pPr>
      <w:r>
        <w:rPr>
          <w:lang w:val="en-GB"/>
        </w:rPr>
        <w:t xml:space="preserve">Speaker </w:t>
      </w:r>
      <w:proofErr w:type="gramStart"/>
      <w:r>
        <w:rPr>
          <w:lang w:val="en-GB"/>
        </w:rPr>
        <w:t>grant</w:t>
      </w:r>
      <w:proofErr w:type="gramEnd"/>
      <w:r>
        <w:rPr>
          <w:lang w:val="en-GB"/>
        </w:rPr>
        <w:t xml:space="preserve"> for participating </w:t>
      </w:r>
      <w:r w:rsidR="00006BDF">
        <w:rPr>
          <w:lang w:val="en-GB"/>
        </w:rPr>
        <w:t xml:space="preserve">in </w:t>
      </w:r>
      <w:r>
        <w:rPr>
          <w:lang w:val="en-GB"/>
        </w:rPr>
        <w:t xml:space="preserve">a plenary Round Table talk in collaboration with the </w:t>
      </w:r>
      <w:proofErr w:type="spellStart"/>
      <w:r w:rsidRPr="00874757">
        <w:rPr>
          <w:i/>
          <w:iCs/>
          <w:lang w:val="en-GB"/>
        </w:rPr>
        <w:t>Institut</w:t>
      </w:r>
      <w:proofErr w:type="spellEnd"/>
      <w:r w:rsidRPr="00874757">
        <w:rPr>
          <w:i/>
          <w:iCs/>
          <w:lang w:val="en-GB"/>
        </w:rPr>
        <w:t xml:space="preserve"> Ramon </w:t>
      </w:r>
      <w:proofErr w:type="spellStart"/>
      <w:r w:rsidRPr="00874757">
        <w:rPr>
          <w:i/>
          <w:iCs/>
          <w:lang w:val="en-GB"/>
        </w:rPr>
        <w:t>Llull</w:t>
      </w:r>
      <w:proofErr w:type="spellEnd"/>
      <w:r>
        <w:rPr>
          <w:lang w:val="en-GB"/>
        </w:rPr>
        <w:t xml:space="preserve"> at the University of </w:t>
      </w:r>
      <w:r w:rsidRPr="00F20059">
        <w:rPr>
          <w:lang w:val="en-GB"/>
        </w:rPr>
        <w:t xml:space="preserve">Barcelona for the </w:t>
      </w:r>
      <w:r w:rsidRPr="001E1EB8">
        <w:rPr>
          <w:rStyle w:val="normaltextrun"/>
          <w:i/>
          <w:iCs/>
          <w:shd w:val="clear" w:color="auto" w:fill="FFFFFF"/>
          <w:lang w:val="ca-ES"/>
        </w:rPr>
        <w:t>36es Jornades Internacionals per a Professorat de Català</w:t>
      </w:r>
      <w:r w:rsidRPr="00F20059">
        <w:rPr>
          <w:lang w:val="en-GB"/>
        </w:rPr>
        <w:t xml:space="preserve"> (19-22 July 2022). The amount of the award was 1.000</w:t>
      </w:r>
      <w:r w:rsidRPr="00F20059">
        <w:t>€.</w:t>
      </w:r>
    </w:p>
    <w:p w14:paraId="67C66C4F" w14:textId="46E2C074" w:rsidR="00325C1D" w:rsidRDefault="00325C1D" w:rsidP="00325C1D">
      <w:pPr>
        <w:pStyle w:val="Default"/>
        <w:tabs>
          <w:tab w:val="left" w:pos="0"/>
        </w:tabs>
        <w:ind w:left="397" w:hanging="397"/>
        <w:jc w:val="both"/>
        <w:rPr>
          <w:lang w:val="en-GB"/>
        </w:rPr>
      </w:pPr>
      <w:proofErr w:type="spellStart"/>
      <w:r>
        <w:rPr>
          <w:lang w:val="en-GB"/>
        </w:rPr>
        <w:t>WRoCAH</w:t>
      </w:r>
      <w:proofErr w:type="spellEnd"/>
      <w:r>
        <w:rPr>
          <w:lang w:val="en-GB"/>
        </w:rPr>
        <w:t xml:space="preserve"> Large Awards (AHRC) </w:t>
      </w:r>
      <w:r w:rsidR="00EA11A7">
        <w:rPr>
          <w:lang w:val="en-GB"/>
        </w:rPr>
        <w:t>to attend the Sociolinguistics Symposium 22 at the University of Auckland and to conduct fieldwork in Spain</w:t>
      </w:r>
      <w:r>
        <w:rPr>
          <w:lang w:val="en-GB"/>
        </w:rPr>
        <w:t xml:space="preserve">. The amount of the awards was </w:t>
      </w:r>
      <w:r w:rsidR="00EA11A7">
        <w:rPr>
          <w:lang w:val="en-GB"/>
        </w:rPr>
        <w:t>£3</w:t>
      </w:r>
      <w:r w:rsidR="005C243B">
        <w:rPr>
          <w:lang w:val="en-GB"/>
        </w:rPr>
        <w:t>.</w:t>
      </w:r>
      <w:r w:rsidR="00EA11A7">
        <w:rPr>
          <w:lang w:val="en-GB"/>
        </w:rPr>
        <w:t>500</w:t>
      </w:r>
    </w:p>
    <w:p w14:paraId="2BCE4424" w14:textId="77777777" w:rsidR="00325C1D" w:rsidRPr="00CD7998" w:rsidRDefault="00325C1D" w:rsidP="00325C1D">
      <w:pPr>
        <w:pStyle w:val="Default"/>
        <w:tabs>
          <w:tab w:val="left" w:pos="0"/>
        </w:tabs>
        <w:ind w:left="397" w:hanging="397"/>
        <w:jc w:val="both"/>
        <w:rPr>
          <w:rStyle w:val="eop"/>
          <w:lang w:val="en-GB"/>
        </w:rPr>
      </w:pPr>
      <w:proofErr w:type="spellStart"/>
      <w:r>
        <w:rPr>
          <w:lang w:val="en-GB"/>
        </w:rPr>
        <w:t>WRoCAH</w:t>
      </w:r>
      <w:proofErr w:type="spellEnd"/>
      <w:r>
        <w:rPr>
          <w:lang w:val="en-GB"/>
        </w:rPr>
        <w:t xml:space="preserve"> Researcher Employability Project Award (AHRC) in collaboration with the </w:t>
      </w:r>
      <w:proofErr w:type="spellStart"/>
      <w:r w:rsidRPr="00A75455">
        <w:rPr>
          <w:i/>
          <w:iCs/>
          <w:lang w:val="en-GB"/>
        </w:rPr>
        <w:t>Institut</w:t>
      </w:r>
      <w:proofErr w:type="spellEnd"/>
      <w:r w:rsidRPr="00A75455">
        <w:rPr>
          <w:i/>
          <w:iCs/>
          <w:lang w:val="en-GB"/>
        </w:rPr>
        <w:t xml:space="preserve"> Ramon </w:t>
      </w:r>
      <w:proofErr w:type="spellStart"/>
      <w:r w:rsidRPr="00A75455">
        <w:rPr>
          <w:i/>
          <w:iCs/>
          <w:lang w:val="en-GB"/>
        </w:rPr>
        <w:t>Llull</w:t>
      </w:r>
      <w:proofErr w:type="spellEnd"/>
      <w:r w:rsidRPr="00A75455">
        <w:rPr>
          <w:i/>
          <w:iCs/>
          <w:lang w:val="en-GB"/>
        </w:rPr>
        <w:t xml:space="preserve"> </w:t>
      </w:r>
      <w:r>
        <w:rPr>
          <w:lang w:val="en-GB"/>
        </w:rPr>
        <w:t xml:space="preserve">(IRL) at the IRL Headquarters in Barcelona (Spain) (January-March 2017). The amount of the award was £2.500. </w:t>
      </w:r>
    </w:p>
    <w:p w14:paraId="2318D938" w14:textId="77777777" w:rsidR="00325C1D" w:rsidRDefault="00325C1D" w:rsidP="00325C1D">
      <w:pPr>
        <w:pStyle w:val="Default"/>
        <w:tabs>
          <w:tab w:val="left" w:pos="0"/>
        </w:tabs>
        <w:ind w:left="397" w:hanging="397"/>
        <w:jc w:val="both"/>
        <w:rPr>
          <w:lang w:val="en-GB"/>
        </w:rPr>
      </w:pPr>
      <w:r>
        <w:rPr>
          <w:lang w:val="en-GB"/>
        </w:rPr>
        <w:t xml:space="preserve">Department of Archaeology, Classics, and Egyptology (University of Liverpool), </w:t>
      </w:r>
      <w:r w:rsidRPr="003B1C37">
        <w:rPr>
          <w:lang w:val="en-GB"/>
        </w:rPr>
        <w:t>Postgate Scholarship for Promising Students in Classics at the University of Liverpool</w:t>
      </w:r>
      <w:r>
        <w:rPr>
          <w:lang w:val="en-GB"/>
        </w:rPr>
        <w:t xml:space="preserve"> </w:t>
      </w:r>
      <w:r w:rsidRPr="003B1C37">
        <w:rPr>
          <w:lang w:val="en-GB"/>
        </w:rPr>
        <w:t>(September 2011)</w:t>
      </w:r>
      <w:r>
        <w:rPr>
          <w:lang w:val="en-GB"/>
        </w:rPr>
        <w:t xml:space="preserve">. The amount of the award was £1.200. </w:t>
      </w:r>
    </w:p>
    <w:p w14:paraId="11DD4B30" w14:textId="77777777" w:rsidR="00325C1D" w:rsidRDefault="00325C1D" w:rsidP="00B1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17EBDF" w14:textId="033C69C3" w:rsidR="00DF4F4B" w:rsidRDefault="00DF4F4B" w:rsidP="00B1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B3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OTHER ACADEMIC TASKS </w:t>
      </w:r>
    </w:p>
    <w:p w14:paraId="58CB2766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76C4039A">
          <v:rect id="_x0000_i1035" style="width:451.3pt;height:4pt;mso-position-vertical:absolute" o:hralign="center" o:hrstd="t" o:hrnoshade="t" o:hr="t" fillcolor="black [3213]" stroked="f"/>
        </w:pict>
      </w:r>
    </w:p>
    <w:p w14:paraId="107DA6D9" w14:textId="77777777" w:rsidR="00411F80" w:rsidRPr="00576B3E" w:rsidRDefault="00411F80" w:rsidP="00B1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09518" w14:textId="14C89A6F" w:rsidR="00DF4F4B" w:rsidRPr="00576B3E" w:rsidRDefault="00916119" w:rsidP="00B1040B">
      <w:pPr>
        <w:pStyle w:val="Default"/>
        <w:tabs>
          <w:tab w:val="left" w:pos="360"/>
          <w:tab w:val="left" w:pos="810"/>
        </w:tabs>
        <w:jc w:val="both"/>
        <w:rPr>
          <w:b/>
          <w:bCs/>
          <w:iCs/>
        </w:rPr>
      </w:pPr>
      <w:r w:rsidRPr="00576B3E">
        <w:rPr>
          <w:b/>
          <w:bCs/>
          <w:iCs/>
        </w:rPr>
        <w:t>Organisation of Research and Conference A</w:t>
      </w:r>
      <w:r w:rsidR="00DF4F4B" w:rsidRPr="00576B3E">
        <w:rPr>
          <w:b/>
          <w:bCs/>
          <w:iCs/>
        </w:rPr>
        <w:t>ctivities</w:t>
      </w:r>
    </w:p>
    <w:p w14:paraId="65248458" w14:textId="5F1A0BA0" w:rsidR="00DF4F4B" w:rsidRPr="00576B3E" w:rsidRDefault="00DF4F4B" w:rsidP="001A24CF">
      <w:pPr>
        <w:tabs>
          <w:tab w:val="left" w:pos="360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B3E">
        <w:rPr>
          <w:rFonts w:ascii="Times New Roman" w:hAnsi="Times New Roman" w:cs="Times New Roman"/>
          <w:color w:val="000000"/>
          <w:sz w:val="24"/>
          <w:szCs w:val="24"/>
        </w:rPr>
        <w:t>Co-organiser of the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43B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576B3E" w:rsidRPr="005C243B">
        <w:rPr>
          <w:rFonts w:ascii="Times New Roman" w:hAnsi="Times New Roman" w:cs="Times New Roman"/>
          <w:color w:val="000000"/>
          <w:sz w:val="24"/>
          <w:szCs w:val="24"/>
        </w:rPr>
        <w:t>Language and Borders: Rethinking Mobility, Migration, and Space Conference</w:t>
      </w:r>
      <w:r w:rsidR="005C243B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5C24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University 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Bristol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Bristol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B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England</w:t>
      </w:r>
      <w:r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-27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B3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arch</w:t>
      </w:r>
      <w:r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15489" w:rsidRPr="00576B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15489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[with organising committee]</w:t>
      </w:r>
      <w:r w:rsidR="00FE028E" w:rsidRPr="00576B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F620E0" w14:textId="1129D999" w:rsidR="00DF4F4B" w:rsidRPr="00576B3E" w:rsidRDefault="00FE0617" w:rsidP="001A24CF">
      <w:pPr>
        <w:tabs>
          <w:tab w:val="left" w:pos="360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Co-o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rganiser of the </w:t>
      </w:r>
      <w:r w:rsidR="005C243B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576B3E" w:rsidRPr="005C243B">
        <w:rPr>
          <w:rFonts w:ascii="Times New Roman" w:hAnsi="Times New Roman" w:cs="Times New Roman"/>
          <w:color w:val="000000"/>
          <w:sz w:val="24"/>
          <w:szCs w:val="24"/>
        </w:rPr>
        <w:t>Negotiating Identity across Boundaries: Assimilation and Fragmentation – School of Languages and Cultures Postgraduate Colloquium</w:t>
      </w:r>
      <w:r w:rsidR="005C243B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F4F4B" w:rsidRPr="005C24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iversity of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Sheffield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Sheffield</w:t>
      </w:r>
      <w:r w:rsidR="00B1040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England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May 201</w:t>
      </w:r>
      <w:r w:rsidR="00576B3E" w:rsidRPr="00576B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F4F4B" w:rsidRPr="00576B3E">
        <w:rPr>
          <w:rFonts w:ascii="Times New Roman" w:hAnsi="Times New Roman" w:cs="Times New Roman"/>
          <w:color w:val="000000"/>
          <w:sz w:val="24"/>
          <w:szCs w:val="24"/>
        </w:rPr>
        <w:t xml:space="preserve"> [with organising committee].</w:t>
      </w:r>
    </w:p>
    <w:p w14:paraId="649D39D7" w14:textId="77777777" w:rsidR="00EF58D3" w:rsidRDefault="00EF58D3" w:rsidP="00B1040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24FE" w14:textId="275435B5" w:rsidR="00DF4F4B" w:rsidRDefault="00DF4F4B" w:rsidP="00B1040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47A">
        <w:rPr>
          <w:rFonts w:ascii="Times New Roman" w:hAnsi="Times New Roman" w:cs="Times New Roman"/>
          <w:b/>
          <w:bCs/>
          <w:sz w:val="24"/>
          <w:szCs w:val="24"/>
        </w:rPr>
        <w:t xml:space="preserve">MEMBER OF ACADEMIC NETWORKS AND GROUPS </w:t>
      </w:r>
    </w:p>
    <w:p w14:paraId="4A1923E7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21A1752E">
          <v:rect id="_x0000_i1036" style="width:451.3pt;height:4pt;mso-position-vertical:absolute" o:hralign="center" o:hrstd="t" o:hrnoshade="t" o:hr="t" fillcolor="black [3213]" stroked="f"/>
        </w:pict>
      </w:r>
    </w:p>
    <w:p w14:paraId="1C31128D" w14:textId="77777777" w:rsidR="00411F80" w:rsidRPr="0099747A" w:rsidRDefault="00411F80" w:rsidP="00B1040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A1070" w14:textId="7EF24A85" w:rsidR="00E84908" w:rsidRDefault="006F3FED" w:rsidP="006F3FED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>Modern Languages Association (</w:t>
      </w:r>
      <w:r w:rsidR="00E84908">
        <w:t>2023</w:t>
      </w:r>
      <w:r>
        <w:t xml:space="preserve"> – present)</w:t>
      </w:r>
    </w:p>
    <w:p w14:paraId="67D6B5C6" w14:textId="45115590" w:rsidR="00E84908" w:rsidRDefault="00E84908" w:rsidP="006F3FED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>Association for Language Learning (2022 – present)</w:t>
      </w:r>
    </w:p>
    <w:p w14:paraId="1B0C8E6E" w14:textId="5839475C" w:rsidR="00E84908" w:rsidRDefault="006F3FED" w:rsidP="006F3FED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 xml:space="preserve">Association of </w:t>
      </w:r>
      <w:proofErr w:type="spellStart"/>
      <w:r>
        <w:t>Hispanists</w:t>
      </w:r>
      <w:proofErr w:type="spellEnd"/>
      <w:r>
        <w:t xml:space="preserve"> of Great Britain and Ireland (</w:t>
      </w:r>
      <w:r w:rsidR="00E84908">
        <w:t>2022</w:t>
      </w:r>
      <w:r>
        <w:t xml:space="preserve"> – present)</w:t>
      </w:r>
    </w:p>
    <w:p w14:paraId="5B65A35F" w14:textId="591EA27F" w:rsidR="00E84908" w:rsidRDefault="006F3FED" w:rsidP="006F3FED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>British Association of Applied Linguistics (</w:t>
      </w:r>
      <w:r w:rsidR="00E84908">
        <w:t>2016</w:t>
      </w:r>
      <w:r>
        <w:t xml:space="preserve"> – present)</w:t>
      </w:r>
    </w:p>
    <w:p w14:paraId="7780CF65" w14:textId="56EA341B" w:rsidR="00E84908" w:rsidRDefault="006F3FED" w:rsidP="00E84908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>The Anglo-Catalan Society (</w:t>
      </w:r>
      <w:r w:rsidR="00E84908">
        <w:t>2015</w:t>
      </w:r>
      <w:r>
        <w:t xml:space="preserve"> – present)</w:t>
      </w:r>
    </w:p>
    <w:p w14:paraId="67CE196A" w14:textId="29AB2019" w:rsidR="00E84908" w:rsidRDefault="00E84908" w:rsidP="00E84908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>Multilingualism and Mobility in the Northern and Southern Hemispheres (2014 – present)</w:t>
      </w:r>
    </w:p>
    <w:p w14:paraId="5C017473" w14:textId="501F9CC5" w:rsidR="00E84908" w:rsidRDefault="00E84908" w:rsidP="006F3FED">
      <w:pPr>
        <w:pStyle w:val="Default"/>
        <w:numPr>
          <w:ilvl w:val="0"/>
          <w:numId w:val="7"/>
        </w:numPr>
        <w:tabs>
          <w:tab w:val="left" w:pos="360"/>
          <w:tab w:val="left" w:pos="810"/>
          <w:tab w:val="left" w:pos="900"/>
        </w:tabs>
        <w:jc w:val="both"/>
      </w:pPr>
      <w:r>
        <w:t xml:space="preserve">CLIL Network for Languages in Education: Towards bi- and multilingual disciplinary literacies (application pending). </w:t>
      </w:r>
    </w:p>
    <w:p w14:paraId="529AEE84" w14:textId="1D5217E7" w:rsidR="00DB7CE0" w:rsidRPr="00DB7CE0" w:rsidRDefault="00DB7CE0" w:rsidP="00DB7CE0">
      <w:pPr>
        <w:pStyle w:val="Default"/>
        <w:tabs>
          <w:tab w:val="left" w:pos="360"/>
          <w:tab w:val="left" w:pos="810"/>
          <w:tab w:val="left" w:pos="900"/>
        </w:tabs>
        <w:jc w:val="both"/>
      </w:pPr>
    </w:p>
    <w:p w14:paraId="3C1A5A1B" w14:textId="5FF85613" w:rsidR="00BE7271" w:rsidRDefault="00C16F41" w:rsidP="00E47AF4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 w:rsidRPr="00C16F41">
        <w:rPr>
          <w:b/>
          <w:bCs/>
        </w:rPr>
        <w:t xml:space="preserve">PROFESSIONAL DEVELOPMENT </w:t>
      </w:r>
    </w:p>
    <w:p w14:paraId="29CC7CA7" w14:textId="77777777" w:rsidR="00411F80" w:rsidRPr="00411F80" w:rsidRDefault="00000000" w:rsidP="00411F80">
      <w:pPr>
        <w:pStyle w:val="Default"/>
        <w:rPr>
          <w:b/>
          <w:bCs/>
        </w:rPr>
      </w:pPr>
      <w:r>
        <w:rPr>
          <w:rFonts w:ascii="Arial" w:hAnsi="Arial" w:cs="Arial"/>
          <w:color w:val="0070C0"/>
        </w:rPr>
        <w:pict w14:anchorId="3E890689">
          <v:rect id="_x0000_i1037" style="width:451.3pt;height:4pt;mso-position-vertical:absolute" o:hralign="center" o:hrstd="t" o:hrnoshade="t" o:hr="t" fillcolor="black [3213]" stroked="f"/>
        </w:pict>
      </w:r>
    </w:p>
    <w:p w14:paraId="5F46E9ED" w14:textId="77777777" w:rsidR="00411F80" w:rsidRDefault="00411F80" w:rsidP="00E47AF4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</w:p>
    <w:p w14:paraId="245A25CE" w14:textId="5D8B5835" w:rsidR="00E47AF4" w:rsidRPr="00E47AF4" w:rsidRDefault="00E47AF4" w:rsidP="00E47AF4">
      <w:pPr>
        <w:pStyle w:val="Default"/>
        <w:tabs>
          <w:tab w:val="left" w:pos="360"/>
          <w:tab w:val="left" w:pos="810"/>
        </w:tabs>
        <w:jc w:val="both"/>
        <w:rPr>
          <w:b/>
          <w:bCs/>
        </w:rPr>
      </w:pPr>
      <w:r>
        <w:rPr>
          <w:b/>
          <w:bCs/>
        </w:rPr>
        <w:t xml:space="preserve">Teaching </w:t>
      </w:r>
    </w:p>
    <w:p w14:paraId="63309851" w14:textId="44801B7F" w:rsidR="005506EB" w:rsidRPr="005506EB" w:rsidRDefault="005506EB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s-ES"/>
        </w:rPr>
      </w:pPr>
      <w:r w:rsidRPr="005506EB">
        <w:rPr>
          <w:lang w:val="es-ES"/>
        </w:rPr>
        <w:t>D</w:t>
      </w:r>
      <w:r w:rsidRPr="005506EB">
        <w:rPr>
          <w:lang w:val="es-ES"/>
        </w:rPr>
        <w:t xml:space="preserve">iplomas de </w:t>
      </w:r>
      <w:r w:rsidRPr="005506EB">
        <w:rPr>
          <w:lang w:val="es-ES"/>
        </w:rPr>
        <w:t>E</w:t>
      </w:r>
      <w:r w:rsidRPr="005506EB">
        <w:rPr>
          <w:lang w:val="es-ES"/>
        </w:rPr>
        <w:t>s</w:t>
      </w:r>
      <w:r>
        <w:rPr>
          <w:lang w:val="es-ES"/>
        </w:rPr>
        <w:t xml:space="preserve">pañol como Lengua Extranjera (DELE) </w:t>
      </w:r>
      <w:r w:rsidRPr="005506EB">
        <w:rPr>
          <w:lang w:val="es-ES"/>
        </w:rPr>
        <w:t>B1</w:t>
      </w:r>
      <w:r w:rsidRPr="005506EB">
        <w:rPr>
          <w:lang w:val="es-ES"/>
        </w:rPr>
        <w:t>-</w:t>
      </w:r>
      <w:r w:rsidRPr="005506EB">
        <w:rPr>
          <w:lang w:val="es-ES"/>
        </w:rPr>
        <w:t>B</w:t>
      </w:r>
      <w:r w:rsidRPr="005506EB">
        <w:rPr>
          <w:lang w:val="es-ES"/>
        </w:rPr>
        <w:t xml:space="preserve">2 </w:t>
      </w:r>
      <w:proofErr w:type="spellStart"/>
      <w:r w:rsidRPr="005506EB">
        <w:rPr>
          <w:lang w:val="es-ES"/>
        </w:rPr>
        <w:t>Examiner</w:t>
      </w:r>
      <w:proofErr w:type="spellEnd"/>
      <w:r w:rsidRPr="005506EB">
        <w:rPr>
          <w:lang w:val="es-ES"/>
        </w:rPr>
        <w:t xml:space="preserve"> </w:t>
      </w:r>
      <w:proofErr w:type="spellStart"/>
      <w:r w:rsidRPr="005506EB">
        <w:rPr>
          <w:lang w:val="es-ES"/>
        </w:rPr>
        <w:t>Accreditation</w:t>
      </w:r>
      <w:proofErr w:type="spellEnd"/>
      <w:r w:rsidRPr="005506EB">
        <w:rPr>
          <w:lang w:val="es-ES"/>
        </w:rPr>
        <w:t xml:space="preserve"> </w:t>
      </w:r>
      <w:proofErr w:type="spellStart"/>
      <w:r w:rsidRPr="005506EB">
        <w:rPr>
          <w:lang w:val="es-ES"/>
        </w:rPr>
        <w:t>Course</w:t>
      </w:r>
      <w:proofErr w:type="spellEnd"/>
      <w:r w:rsidRPr="005506EB">
        <w:rPr>
          <w:lang w:val="es-ES"/>
        </w:rPr>
        <w:t xml:space="preserve">, Instituto Cervantes de Budapest </w:t>
      </w:r>
      <w:r w:rsidRPr="005506EB">
        <w:rPr>
          <w:lang w:val="es-ES"/>
        </w:rPr>
        <w:t>(</w:t>
      </w:r>
      <w:proofErr w:type="spellStart"/>
      <w:r w:rsidRPr="005506EB">
        <w:rPr>
          <w:lang w:val="es-ES"/>
        </w:rPr>
        <w:t>September</w:t>
      </w:r>
      <w:proofErr w:type="spellEnd"/>
      <w:r w:rsidRPr="005506EB">
        <w:rPr>
          <w:lang w:val="es-ES"/>
        </w:rPr>
        <w:t xml:space="preserve"> 2023)</w:t>
      </w:r>
      <w:r>
        <w:rPr>
          <w:lang w:val="es-ES"/>
        </w:rPr>
        <w:t>.</w:t>
      </w:r>
    </w:p>
    <w:p w14:paraId="0487FB96" w14:textId="052E7AFB" w:rsidR="00E47AF4" w:rsidRDefault="009846B2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 xml:space="preserve">Teacher Training Workshop for PGRs (University of Sheffield, </w:t>
      </w:r>
      <w:proofErr w:type="spellStart"/>
      <w:r>
        <w:t>UoS</w:t>
      </w:r>
      <w:proofErr w:type="spellEnd"/>
      <w:r>
        <w:t>)</w:t>
      </w:r>
      <w:r w:rsidR="00DB7CE0">
        <w:t>.</w:t>
      </w:r>
    </w:p>
    <w:p w14:paraId="1DD5B8DC" w14:textId="7EDB4370" w:rsid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Online Volunteer Tutor Training (The Access Project)</w:t>
      </w:r>
      <w:r w:rsidR="00DB7CE0">
        <w:t>.</w:t>
      </w:r>
    </w:p>
    <w:p w14:paraId="2B21A2CB" w14:textId="416FF372" w:rsidR="00E47AF4" w:rsidRP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Safeguarding Children (The Access Project)</w:t>
      </w:r>
      <w:r w:rsidR="00DB7CE0">
        <w:rPr>
          <w:rFonts w:ascii="Arial" w:hAnsi="Arial" w:cs="Arial"/>
          <w:color w:val="000000" w:themeColor="text1"/>
          <w:lang w:eastAsia="en-GB"/>
        </w:rPr>
        <w:t>.</w:t>
      </w:r>
    </w:p>
    <w:p w14:paraId="446F1B8A" w14:textId="77777777" w:rsidR="00E47AF4" w:rsidRP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 w:rsidRPr="00E47AF4">
        <w:rPr>
          <w:color w:val="000000" w:themeColor="text1"/>
          <w:lang w:eastAsia="en-GB"/>
        </w:rPr>
        <w:t>Centr</w:t>
      </w:r>
      <w:r>
        <w:rPr>
          <w:color w:val="000000" w:themeColor="text1"/>
          <w:lang w:eastAsia="en-GB"/>
        </w:rPr>
        <w:t>o</w:t>
      </w:r>
      <w:r w:rsidRPr="00E47AF4">
        <w:rPr>
          <w:color w:val="000000" w:themeColor="text1"/>
          <w:lang w:eastAsia="en-GB"/>
        </w:rPr>
        <w:t xml:space="preserve"> d</w:t>
      </w:r>
      <w:r>
        <w:rPr>
          <w:color w:val="000000" w:themeColor="text1"/>
          <w:lang w:eastAsia="en-GB"/>
        </w:rPr>
        <w:t xml:space="preserve">e </w:t>
      </w:r>
      <w:proofErr w:type="spellStart"/>
      <w:r>
        <w:rPr>
          <w:color w:val="000000" w:themeColor="text1"/>
          <w:lang w:eastAsia="en-GB"/>
        </w:rPr>
        <w:t>I</w:t>
      </w:r>
      <w:r w:rsidRPr="00E47AF4">
        <w:rPr>
          <w:color w:val="000000" w:themeColor="text1"/>
          <w:lang w:eastAsia="en-GB"/>
        </w:rPr>
        <w:t>diom</w:t>
      </w:r>
      <w:r>
        <w:rPr>
          <w:color w:val="000000" w:themeColor="text1"/>
          <w:lang w:eastAsia="en-GB"/>
        </w:rPr>
        <w:t>as</w:t>
      </w:r>
      <w:proofErr w:type="spellEnd"/>
      <w:r w:rsidRPr="00E47AF4">
        <w:rPr>
          <w:color w:val="000000" w:themeColor="text1"/>
          <w:lang w:eastAsia="en-GB"/>
        </w:rPr>
        <w:t xml:space="preserve"> </w:t>
      </w:r>
      <w:proofErr w:type="spellStart"/>
      <w:r w:rsidRPr="00E47AF4">
        <w:rPr>
          <w:color w:val="000000" w:themeColor="text1"/>
          <w:lang w:eastAsia="en-GB"/>
        </w:rPr>
        <w:t>Modern</w:t>
      </w:r>
      <w:r>
        <w:rPr>
          <w:color w:val="000000" w:themeColor="text1"/>
          <w:lang w:eastAsia="en-GB"/>
        </w:rPr>
        <w:t>os</w:t>
      </w:r>
      <w:proofErr w:type="spellEnd"/>
      <w:r w:rsidRPr="00E47AF4">
        <w:rPr>
          <w:color w:val="000000" w:themeColor="text1"/>
          <w:lang w:eastAsia="en-GB"/>
        </w:rPr>
        <w:t xml:space="preserve"> Teacher Training, English B2-C1 at the </w:t>
      </w:r>
      <w:proofErr w:type="spellStart"/>
      <w:r w:rsidRPr="00E47AF4">
        <w:rPr>
          <w:color w:val="000000" w:themeColor="text1"/>
          <w:lang w:eastAsia="en-GB"/>
        </w:rPr>
        <w:t>Universitat</w:t>
      </w:r>
      <w:proofErr w:type="spellEnd"/>
      <w:r w:rsidRPr="00E47AF4">
        <w:rPr>
          <w:color w:val="000000" w:themeColor="text1"/>
          <w:lang w:eastAsia="en-GB"/>
        </w:rPr>
        <w:t xml:space="preserve"> Oberta de Catalunya (</w:t>
      </w:r>
      <w:r>
        <w:rPr>
          <w:color w:val="000000" w:themeColor="text1"/>
          <w:lang w:eastAsia="en-GB"/>
        </w:rPr>
        <w:t xml:space="preserve">UOC). </w:t>
      </w:r>
    </w:p>
    <w:p w14:paraId="75805625" w14:textId="77777777" w:rsidR="00E47AF4" w:rsidRP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s-ES"/>
        </w:rPr>
      </w:pPr>
      <w:r w:rsidRPr="00E47AF4">
        <w:rPr>
          <w:color w:val="000000" w:themeColor="text1"/>
          <w:lang w:val="es-ES" w:eastAsia="en-GB"/>
        </w:rPr>
        <w:t>Curso de Formación CANVAS p</w:t>
      </w:r>
      <w:r>
        <w:rPr>
          <w:color w:val="000000" w:themeColor="text1"/>
          <w:lang w:val="es-ES" w:eastAsia="en-GB"/>
        </w:rPr>
        <w:t xml:space="preserve">ara la docencia en la UOC (UOC). </w:t>
      </w:r>
    </w:p>
    <w:p w14:paraId="5775C18D" w14:textId="108DFAE3" w:rsidR="00E47AF4" w:rsidRP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 w:rsidRPr="00E47AF4">
        <w:rPr>
          <w:color w:val="000000" w:themeColor="text1"/>
          <w:lang w:val="en-GB" w:eastAsia="en-GB"/>
        </w:rPr>
        <w:t>Teaching English Online: China a</w:t>
      </w:r>
      <w:r>
        <w:rPr>
          <w:color w:val="000000" w:themeColor="text1"/>
          <w:lang w:val="en-GB" w:eastAsia="en-GB"/>
        </w:rPr>
        <w:t>nd Beyond (Cambridge Assessment English)</w:t>
      </w:r>
      <w:r w:rsidR="00DB7CE0">
        <w:rPr>
          <w:color w:val="000000" w:themeColor="text1"/>
          <w:lang w:val="en-GB" w:eastAsia="en-GB"/>
        </w:rPr>
        <w:t>.</w:t>
      </w:r>
    </w:p>
    <w:p w14:paraId="5B8F1EA7" w14:textId="414B0DD2" w:rsidR="00E47AF4" w:rsidRP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>
        <w:rPr>
          <w:color w:val="000000" w:themeColor="text1"/>
          <w:lang w:val="en-GB" w:eastAsia="en-GB"/>
        </w:rPr>
        <w:t xml:space="preserve">Certificate in Mindfulness </w:t>
      </w:r>
      <w:r w:rsidR="00B86FE3">
        <w:rPr>
          <w:color w:val="000000" w:themeColor="text1"/>
          <w:lang w:val="en-GB" w:eastAsia="en-GB"/>
        </w:rPr>
        <w:t xml:space="preserve">to Young Learners and Teenagers </w:t>
      </w:r>
      <w:r>
        <w:rPr>
          <w:color w:val="000000" w:themeColor="text1"/>
          <w:lang w:val="en-GB" w:eastAsia="en-GB"/>
        </w:rPr>
        <w:t>(Enjoy</w:t>
      </w:r>
      <w:r w:rsidR="008D503F">
        <w:rPr>
          <w:color w:val="000000" w:themeColor="text1"/>
          <w:lang w:val="en-GB" w:eastAsia="en-GB"/>
        </w:rPr>
        <w:t xml:space="preserve"> </w:t>
      </w:r>
      <w:r>
        <w:rPr>
          <w:color w:val="000000" w:themeColor="text1"/>
          <w:lang w:val="en-GB" w:eastAsia="en-GB"/>
        </w:rPr>
        <w:t>TEFL)</w:t>
      </w:r>
      <w:r w:rsidR="00DB7CE0">
        <w:rPr>
          <w:color w:val="000000" w:themeColor="text1"/>
          <w:lang w:val="en-GB" w:eastAsia="en-GB"/>
        </w:rPr>
        <w:t>.</w:t>
      </w:r>
    </w:p>
    <w:p w14:paraId="012261A5" w14:textId="6CD9236B" w:rsidR="00DB7CE0" w:rsidRPr="00DB7CE0" w:rsidRDefault="00E47AF4" w:rsidP="00DB7CE0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>
        <w:rPr>
          <w:color w:val="000000" w:themeColor="text1"/>
          <w:lang w:val="en-GB" w:eastAsia="en-GB"/>
        </w:rPr>
        <w:t xml:space="preserve">Certificate in Teaching </w:t>
      </w:r>
      <w:r w:rsidR="00B86FE3">
        <w:rPr>
          <w:color w:val="000000" w:themeColor="text1"/>
          <w:lang w:val="en-GB" w:eastAsia="en-GB"/>
        </w:rPr>
        <w:t>Mindfulness Skills</w:t>
      </w:r>
      <w:r>
        <w:rPr>
          <w:color w:val="000000" w:themeColor="text1"/>
          <w:lang w:val="en-GB" w:eastAsia="en-GB"/>
        </w:rPr>
        <w:t xml:space="preserve"> (Enjoy</w:t>
      </w:r>
      <w:r w:rsidR="008D503F">
        <w:rPr>
          <w:color w:val="000000" w:themeColor="text1"/>
          <w:lang w:val="en-GB" w:eastAsia="en-GB"/>
        </w:rPr>
        <w:t xml:space="preserve"> </w:t>
      </w:r>
      <w:r>
        <w:rPr>
          <w:color w:val="000000" w:themeColor="text1"/>
          <w:lang w:val="en-GB" w:eastAsia="en-GB"/>
        </w:rPr>
        <w:t>TE</w:t>
      </w:r>
      <w:r w:rsidR="008D503F">
        <w:rPr>
          <w:color w:val="000000" w:themeColor="text1"/>
          <w:lang w:val="en-GB" w:eastAsia="en-GB"/>
        </w:rPr>
        <w:t>FL</w:t>
      </w:r>
      <w:r>
        <w:rPr>
          <w:color w:val="000000" w:themeColor="text1"/>
          <w:lang w:val="en-GB" w:eastAsia="en-GB"/>
        </w:rPr>
        <w:t>)</w:t>
      </w:r>
      <w:r w:rsidR="00DB7CE0">
        <w:rPr>
          <w:color w:val="000000" w:themeColor="text1"/>
          <w:lang w:val="en-GB" w:eastAsia="en-GB"/>
        </w:rPr>
        <w:t>.</w:t>
      </w:r>
    </w:p>
    <w:p w14:paraId="4DF78B60" w14:textId="06BBF5D6" w:rsidR="00DB7CE0" w:rsidRPr="00DB7CE0" w:rsidRDefault="00DB7CE0" w:rsidP="00DB7CE0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>
        <w:rPr>
          <w:color w:val="000000" w:themeColor="text1"/>
          <w:lang w:val="en-GB" w:eastAsia="en-GB"/>
        </w:rPr>
        <w:t xml:space="preserve">Content and Language Integrated Learning (CLIL) for online teaching (Whales English) </w:t>
      </w:r>
    </w:p>
    <w:p w14:paraId="7CB8C7A5" w14:textId="0B8727A8" w:rsidR="00DB7CE0" w:rsidRPr="008D503F" w:rsidRDefault="00DB7CE0" w:rsidP="008D503F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>
        <w:rPr>
          <w:color w:val="000000" w:themeColor="text1"/>
          <w:lang w:val="en-GB" w:eastAsia="en-GB"/>
        </w:rPr>
        <w:t xml:space="preserve">Total Physical Response (TPR) in online teaching (Whales English) </w:t>
      </w:r>
    </w:p>
    <w:p w14:paraId="58185E9B" w14:textId="312B75DC" w:rsidR="009846B2" w:rsidRPr="00DB7CE0" w:rsidRDefault="00DB7CE0" w:rsidP="00DB7CE0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  <w:rPr>
          <w:lang w:val="en-GB"/>
        </w:rPr>
      </w:pPr>
      <w:r>
        <w:rPr>
          <w:color w:val="000000" w:themeColor="text1"/>
          <w:lang w:val="en-GB" w:eastAsia="en-GB"/>
        </w:rPr>
        <w:t>Disclosure and Barring Service (DBS) cleared and issued (2016-2023).</w:t>
      </w:r>
    </w:p>
    <w:p w14:paraId="05030028" w14:textId="063B1D94" w:rsidR="00E47AF4" w:rsidRPr="00E47AF4" w:rsidRDefault="00E47AF4" w:rsidP="00E47AF4">
      <w:pPr>
        <w:pStyle w:val="Default"/>
        <w:tabs>
          <w:tab w:val="left" w:pos="720"/>
          <w:tab w:val="left" w:pos="810"/>
          <w:tab w:val="left" w:pos="900"/>
        </w:tabs>
        <w:jc w:val="both"/>
        <w:rPr>
          <w:b/>
          <w:bCs/>
        </w:rPr>
      </w:pPr>
      <w:r w:rsidRPr="00E47AF4">
        <w:rPr>
          <w:b/>
          <w:bCs/>
        </w:rPr>
        <w:t>Academic</w:t>
      </w:r>
    </w:p>
    <w:p w14:paraId="47FCAC14" w14:textId="2F659BDE" w:rsid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Research Ethics and Integrity (</w:t>
      </w:r>
      <w:proofErr w:type="spellStart"/>
      <w:r>
        <w:t>UoS</w:t>
      </w:r>
      <w:proofErr w:type="spellEnd"/>
      <w:r>
        <w:t>)</w:t>
      </w:r>
      <w:r w:rsidR="00DB7CE0">
        <w:t>.</w:t>
      </w:r>
    </w:p>
    <w:p w14:paraId="02613551" w14:textId="1C777F91" w:rsidR="009846B2" w:rsidRDefault="009846B2" w:rsidP="00564302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 xml:space="preserve">Copyright for </w:t>
      </w:r>
      <w:proofErr w:type="spellStart"/>
      <w:r>
        <w:t>eThesis</w:t>
      </w:r>
      <w:proofErr w:type="spellEnd"/>
      <w:r>
        <w:t xml:space="preserve"> (</w:t>
      </w:r>
      <w:proofErr w:type="spellStart"/>
      <w:r>
        <w:t>UoS</w:t>
      </w:r>
      <w:proofErr w:type="spellEnd"/>
      <w:r>
        <w:t>)</w:t>
      </w:r>
      <w:r w:rsidR="00DB7CE0">
        <w:t>.</w:t>
      </w:r>
    </w:p>
    <w:p w14:paraId="57010EE2" w14:textId="2C037A4C" w:rsidR="009846B2" w:rsidRDefault="009846B2" w:rsidP="00564302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Researcher Employability Project and internship (</w:t>
      </w:r>
      <w:proofErr w:type="spellStart"/>
      <w:r w:rsidR="00E47AF4">
        <w:t>WRoCAH</w:t>
      </w:r>
      <w:proofErr w:type="spellEnd"/>
      <w:r w:rsidR="00E47AF4">
        <w:t>)</w:t>
      </w:r>
      <w:r w:rsidR="00DB7CE0">
        <w:t>.</w:t>
      </w:r>
    </w:p>
    <w:p w14:paraId="409971BC" w14:textId="7481A0D1" w:rsidR="009846B2" w:rsidRDefault="009846B2" w:rsidP="00564302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Research Ethics Workshop (</w:t>
      </w:r>
      <w:proofErr w:type="spellStart"/>
      <w:r>
        <w:t>UoS</w:t>
      </w:r>
      <w:proofErr w:type="spellEnd"/>
      <w:r>
        <w:t>)</w:t>
      </w:r>
      <w:r w:rsidR="00DB7CE0">
        <w:t>.</w:t>
      </w:r>
    </w:p>
    <w:p w14:paraId="725816B7" w14:textId="65AFB8DD" w:rsidR="00730867" w:rsidRDefault="00586132" w:rsidP="00564302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proofErr w:type="spellStart"/>
      <w:r>
        <w:t>Metapragmatics</w:t>
      </w:r>
      <w:proofErr w:type="spellEnd"/>
      <w:r w:rsidR="00730867">
        <w:t>, Language Ideologies and Positioning Practices Summer School (University of Vienna)</w:t>
      </w:r>
      <w:r w:rsidR="00DB7CE0">
        <w:t>.</w:t>
      </w:r>
    </w:p>
    <w:p w14:paraId="056828B7" w14:textId="596F6750" w:rsidR="00E47AF4" w:rsidRPr="00FF2F6F" w:rsidRDefault="00730867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>
        <w:t>Thesis Mentoring Programme (</w:t>
      </w:r>
      <w:proofErr w:type="spellStart"/>
      <w:r>
        <w:t>UoS</w:t>
      </w:r>
      <w:proofErr w:type="spellEnd"/>
      <w:r>
        <w:t>)</w:t>
      </w:r>
      <w:r w:rsidR="00DB7CE0">
        <w:t>.</w:t>
      </w:r>
    </w:p>
    <w:p w14:paraId="2E255494" w14:textId="77777777" w:rsidR="00E47AF4" w:rsidRDefault="00E47AF4" w:rsidP="00E47AF4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 w:rsidRPr="007179D9">
        <w:lastRenderedPageBreak/>
        <w:t>Research Integrity</w:t>
      </w:r>
      <w:r>
        <w:t>: Core (Oxford University Press).</w:t>
      </w:r>
    </w:p>
    <w:p w14:paraId="35361050" w14:textId="4A8E9B00" w:rsidR="0047030D" w:rsidRPr="00FF2F6F" w:rsidRDefault="00E47AF4" w:rsidP="0047030D">
      <w:pPr>
        <w:pStyle w:val="Default"/>
        <w:numPr>
          <w:ilvl w:val="0"/>
          <w:numId w:val="2"/>
        </w:numPr>
        <w:tabs>
          <w:tab w:val="left" w:pos="720"/>
          <w:tab w:val="left" w:pos="810"/>
          <w:tab w:val="left" w:pos="900"/>
        </w:tabs>
        <w:ind w:left="681" w:hanging="397"/>
        <w:jc w:val="both"/>
      </w:pPr>
      <w:r w:rsidRPr="007179D9">
        <w:t>Research Integrity: Specialist</w:t>
      </w:r>
      <w:r>
        <w:t xml:space="preserve"> (Oxford University Press).</w:t>
      </w:r>
    </w:p>
    <w:sectPr w:rsidR="0047030D" w:rsidRPr="00FF2F6F" w:rsidSect="001133EA"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4123" w14:textId="77777777" w:rsidR="003A57A2" w:rsidRDefault="003A57A2" w:rsidP="00CF5A45">
      <w:pPr>
        <w:spacing w:after="0" w:line="240" w:lineRule="auto"/>
      </w:pPr>
      <w:r>
        <w:separator/>
      </w:r>
    </w:p>
  </w:endnote>
  <w:endnote w:type="continuationSeparator" w:id="0">
    <w:p w14:paraId="7CB78ECD" w14:textId="77777777" w:rsidR="003A57A2" w:rsidRDefault="003A57A2" w:rsidP="00CF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96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241308" w14:textId="36400A3B" w:rsidR="00AD75F1" w:rsidRPr="00AD75F1" w:rsidRDefault="00AD75F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D75F1">
          <w:rPr>
            <w:rFonts w:ascii="Times New Roman" w:hAnsi="Times New Roman" w:cs="Times New Roman"/>
            <w:sz w:val="24"/>
          </w:rPr>
          <w:fldChar w:fldCharType="begin"/>
        </w:r>
        <w:r w:rsidRPr="00AD75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D75F1">
          <w:rPr>
            <w:rFonts w:ascii="Times New Roman" w:hAnsi="Times New Roman" w:cs="Times New Roman"/>
            <w:sz w:val="24"/>
          </w:rPr>
          <w:fldChar w:fldCharType="separate"/>
        </w:r>
        <w:r w:rsidR="00F8393B">
          <w:rPr>
            <w:rFonts w:ascii="Times New Roman" w:hAnsi="Times New Roman" w:cs="Times New Roman"/>
            <w:noProof/>
            <w:sz w:val="24"/>
          </w:rPr>
          <w:t>7</w:t>
        </w:r>
        <w:r w:rsidRPr="00AD75F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5C7F561" w14:textId="77777777" w:rsidR="00AD75F1" w:rsidRDefault="00AD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29C9" w14:textId="77777777" w:rsidR="003A57A2" w:rsidRDefault="003A57A2" w:rsidP="00CF5A45">
      <w:pPr>
        <w:spacing w:after="0" w:line="240" w:lineRule="auto"/>
      </w:pPr>
      <w:r>
        <w:separator/>
      </w:r>
    </w:p>
  </w:footnote>
  <w:footnote w:type="continuationSeparator" w:id="0">
    <w:p w14:paraId="1B9A1E09" w14:textId="77777777" w:rsidR="003A57A2" w:rsidRDefault="003A57A2" w:rsidP="00CF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2B9"/>
    <w:multiLevelType w:val="hybridMultilevel"/>
    <w:tmpl w:val="51F8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B1"/>
    <w:multiLevelType w:val="hybridMultilevel"/>
    <w:tmpl w:val="A14C70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CA349D"/>
    <w:multiLevelType w:val="hybridMultilevel"/>
    <w:tmpl w:val="5DB2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D47"/>
    <w:multiLevelType w:val="hybridMultilevel"/>
    <w:tmpl w:val="A780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3406"/>
    <w:multiLevelType w:val="hybridMultilevel"/>
    <w:tmpl w:val="85AECF2A"/>
    <w:lvl w:ilvl="0" w:tplc="41640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41B0"/>
    <w:multiLevelType w:val="hybridMultilevel"/>
    <w:tmpl w:val="8B24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05C"/>
    <w:multiLevelType w:val="hybridMultilevel"/>
    <w:tmpl w:val="78AE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440"/>
    <w:multiLevelType w:val="hybridMultilevel"/>
    <w:tmpl w:val="32600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5542B4"/>
    <w:multiLevelType w:val="multilevel"/>
    <w:tmpl w:val="7D8E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27EDF"/>
    <w:multiLevelType w:val="hybridMultilevel"/>
    <w:tmpl w:val="2ED2B6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1D95"/>
    <w:multiLevelType w:val="hybridMultilevel"/>
    <w:tmpl w:val="1E02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2B0F"/>
    <w:multiLevelType w:val="hybridMultilevel"/>
    <w:tmpl w:val="0E2A9CB4"/>
    <w:lvl w:ilvl="0" w:tplc="7A00E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660"/>
    <w:multiLevelType w:val="hybridMultilevel"/>
    <w:tmpl w:val="9CF03E72"/>
    <w:lvl w:ilvl="0" w:tplc="7A00E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54636"/>
    <w:multiLevelType w:val="hybridMultilevel"/>
    <w:tmpl w:val="94E212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02902"/>
    <w:multiLevelType w:val="multilevel"/>
    <w:tmpl w:val="CAA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1E7B56"/>
    <w:multiLevelType w:val="hybridMultilevel"/>
    <w:tmpl w:val="C21E8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75B8A"/>
    <w:multiLevelType w:val="hybridMultilevel"/>
    <w:tmpl w:val="1B529CC2"/>
    <w:lvl w:ilvl="0" w:tplc="7A00E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C3589"/>
    <w:multiLevelType w:val="hybridMultilevel"/>
    <w:tmpl w:val="9AA896B4"/>
    <w:lvl w:ilvl="0" w:tplc="9AD08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81052"/>
    <w:multiLevelType w:val="hybridMultilevel"/>
    <w:tmpl w:val="ADC26A7E"/>
    <w:lvl w:ilvl="0" w:tplc="7A00E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383A"/>
    <w:multiLevelType w:val="multilevel"/>
    <w:tmpl w:val="B67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75B53"/>
    <w:multiLevelType w:val="hybridMultilevel"/>
    <w:tmpl w:val="C4440944"/>
    <w:lvl w:ilvl="0" w:tplc="D2FC9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566879">
    <w:abstractNumId w:val="17"/>
  </w:num>
  <w:num w:numId="2" w16cid:durableId="1959410114">
    <w:abstractNumId w:val="12"/>
  </w:num>
  <w:num w:numId="3" w16cid:durableId="219681625">
    <w:abstractNumId w:val="13"/>
  </w:num>
  <w:num w:numId="4" w16cid:durableId="1522012745">
    <w:abstractNumId w:val="19"/>
  </w:num>
  <w:num w:numId="5" w16cid:durableId="1358040759">
    <w:abstractNumId w:val="10"/>
  </w:num>
  <w:num w:numId="6" w16cid:durableId="464860883">
    <w:abstractNumId w:val="21"/>
  </w:num>
  <w:num w:numId="7" w16cid:durableId="2016423376">
    <w:abstractNumId w:val="18"/>
  </w:num>
  <w:num w:numId="8" w16cid:durableId="1638871453">
    <w:abstractNumId w:val="5"/>
  </w:num>
  <w:num w:numId="9" w16cid:durableId="127529129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5324020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5971590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9510817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30770984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33178756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83325423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63120389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5086426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89414929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53215784">
    <w:abstractNumId w:val="15"/>
  </w:num>
  <w:num w:numId="20" w16cid:durableId="1988047628">
    <w:abstractNumId w:val="2"/>
  </w:num>
  <w:num w:numId="21" w16cid:durableId="1126045351">
    <w:abstractNumId w:val="14"/>
  </w:num>
  <w:num w:numId="22" w16cid:durableId="71778101">
    <w:abstractNumId w:val="4"/>
  </w:num>
  <w:num w:numId="23" w16cid:durableId="459540261">
    <w:abstractNumId w:val="8"/>
  </w:num>
  <w:num w:numId="24" w16cid:durableId="1842499839">
    <w:abstractNumId w:val="16"/>
  </w:num>
  <w:num w:numId="25" w16cid:durableId="969356731">
    <w:abstractNumId w:val="0"/>
  </w:num>
  <w:num w:numId="26" w16cid:durableId="131993072">
    <w:abstractNumId w:val="7"/>
  </w:num>
  <w:num w:numId="27" w16cid:durableId="1632205345">
    <w:abstractNumId w:val="3"/>
  </w:num>
  <w:num w:numId="28" w16cid:durableId="647586494">
    <w:abstractNumId w:val="11"/>
  </w:num>
  <w:num w:numId="29" w16cid:durableId="1616056882">
    <w:abstractNumId w:val="6"/>
  </w:num>
  <w:num w:numId="30" w16cid:durableId="9317409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MzQzNDc2sTQBcpV0lIJTi4sz8/NACkxNagFfzibjLQAAAA=="/>
  </w:docVars>
  <w:rsids>
    <w:rsidRoot w:val="00340298"/>
    <w:rsid w:val="00006BDF"/>
    <w:rsid w:val="000111AC"/>
    <w:rsid w:val="000114D5"/>
    <w:rsid w:val="0001664E"/>
    <w:rsid w:val="00017401"/>
    <w:rsid w:val="00022D0B"/>
    <w:rsid w:val="00026C84"/>
    <w:rsid w:val="00027A05"/>
    <w:rsid w:val="00031115"/>
    <w:rsid w:val="00031D0A"/>
    <w:rsid w:val="00041062"/>
    <w:rsid w:val="000417B7"/>
    <w:rsid w:val="0005038C"/>
    <w:rsid w:val="00051FF8"/>
    <w:rsid w:val="00054525"/>
    <w:rsid w:val="000570B9"/>
    <w:rsid w:val="00057205"/>
    <w:rsid w:val="000658DA"/>
    <w:rsid w:val="000677E1"/>
    <w:rsid w:val="0007139F"/>
    <w:rsid w:val="00073690"/>
    <w:rsid w:val="00076634"/>
    <w:rsid w:val="000775B0"/>
    <w:rsid w:val="0008362B"/>
    <w:rsid w:val="00084658"/>
    <w:rsid w:val="00091642"/>
    <w:rsid w:val="000A1CDA"/>
    <w:rsid w:val="000A54FC"/>
    <w:rsid w:val="000A5EB7"/>
    <w:rsid w:val="000A5F78"/>
    <w:rsid w:val="000B12B9"/>
    <w:rsid w:val="000B3929"/>
    <w:rsid w:val="000B7BF5"/>
    <w:rsid w:val="000C0F67"/>
    <w:rsid w:val="000D37D2"/>
    <w:rsid w:val="000D594D"/>
    <w:rsid w:val="000D69EA"/>
    <w:rsid w:val="000F38A0"/>
    <w:rsid w:val="000F4447"/>
    <w:rsid w:val="000F5129"/>
    <w:rsid w:val="000F5A0B"/>
    <w:rsid w:val="00102276"/>
    <w:rsid w:val="00104A46"/>
    <w:rsid w:val="001133EA"/>
    <w:rsid w:val="0011656B"/>
    <w:rsid w:val="00121046"/>
    <w:rsid w:val="00125846"/>
    <w:rsid w:val="00126AFC"/>
    <w:rsid w:val="0013014D"/>
    <w:rsid w:val="001310D3"/>
    <w:rsid w:val="00131890"/>
    <w:rsid w:val="00133DA3"/>
    <w:rsid w:val="00134391"/>
    <w:rsid w:val="00134776"/>
    <w:rsid w:val="00135F2F"/>
    <w:rsid w:val="00136265"/>
    <w:rsid w:val="00143026"/>
    <w:rsid w:val="00144888"/>
    <w:rsid w:val="00144ED9"/>
    <w:rsid w:val="00146AB2"/>
    <w:rsid w:val="00147707"/>
    <w:rsid w:val="00150DAD"/>
    <w:rsid w:val="0015206E"/>
    <w:rsid w:val="001556CD"/>
    <w:rsid w:val="00156D4E"/>
    <w:rsid w:val="001603AB"/>
    <w:rsid w:val="001700E7"/>
    <w:rsid w:val="0017150C"/>
    <w:rsid w:val="001800A3"/>
    <w:rsid w:val="00183441"/>
    <w:rsid w:val="0018723B"/>
    <w:rsid w:val="00187977"/>
    <w:rsid w:val="0019466B"/>
    <w:rsid w:val="001948BA"/>
    <w:rsid w:val="00194F20"/>
    <w:rsid w:val="001959CF"/>
    <w:rsid w:val="001A24CF"/>
    <w:rsid w:val="001A27EE"/>
    <w:rsid w:val="001A286B"/>
    <w:rsid w:val="001A2BBA"/>
    <w:rsid w:val="001B4A1E"/>
    <w:rsid w:val="001C448C"/>
    <w:rsid w:val="001C5F7F"/>
    <w:rsid w:val="001C61D3"/>
    <w:rsid w:val="001C79A8"/>
    <w:rsid w:val="001D1FBC"/>
    <w:rsid w:val="001D6E3D"/>
    <w:rsid w:val="001D7065"/>
    <w:rsid w:val="001D757F"/>
    <w:rsid w:val="001E1EB8"/>
    <w:rsid w:val="001E5C22"/>
    <w:rsid w:val="001F32FB"/>
    <w:rsid w:val="001F4294"/>
    <w:rsid w:val="001F46BB"/>
    <w:rsid w:val="00201D83"/>
    <w:rsid w:val="002071F1"/>
    <w:rsid w:val="00212C4A"/>
    <w:rsid w:val="00213209"/>
    <w:rsid w:val="00221470"/>
    <w:rsid w:val="002242F0"/>
    <w:rsid w:val="00224BB4"/>
    <w:rsid w:val="00227809"/>
    <w:rsid w:val="0022796A"/>
    <w:rsid w:val="00227B9F"/>
    <w:rsid w:val="002429EC"/>
    <w:rsid w:val="00242DDF"/>
    <w:rsid w:val="00244B28"/>
    <w:rsid w:val="00246F1F"/>
    <w:rsid w:val="0024718B"/>
    <w:rsid w:val="00250A04"/>
    <w:rsid w:val="00251991"/>
    <w:rsid w:val="00251D78"/>
    <w:rsid w:val="00253F33"/>
    <w:rsid w:val="002578C0"/>
    <w:rsid w:val="00260063"/>
    <w:rsid w:val="0026309C"/>
    <w:rsid w:val="00266C61"/>
    <w:rsid w:val="0027195A"/>
    <w:rsid w:val="0028006D"/>
    <w:rsid w:val="002807C8"/>
    <w:rsid w:val="00281205"/>
    <w:rsid w:val="00282822"/>
    <w:rsid w:val="002875B8"/>
    <w:rsid w:val="00292969"/>
    <w:rsid w:val="00297E34"/>
    <w:rsid w:val="002A1B6B"/>
    <w:rsid w:val="002A45DE"/>
    <w:rsid w:val="002B0047"/>
    <w:rsid w:val="002B3244"/>
    <w:rsid w:val="002B3603"/>
    <w:rsid w:val="002B67F6"/>
    <w:rsid w:val="002C2D5D"/>
    <w:rsid w:val="002C2EDA"/>
    <w:rsid w:val="002E35EF"/>
    <w:rsid w:val="002E3C8C"/>
    <w:rsid w:val="002E4FB3"/>
    <w:rsid w:val="002F05F0"/>
    <w:rsid w:val="002F71B4"/>
    <w:rsid w:val="003024A7"/>
    <w:rsid w:val="00303F91"/>
    <w:rsid w:val="00311E49"/>
    <w:rsid w:val="0031757E"/>
    <w:rsid w:val="0032423B"/>
    <w:rsid w:val="0032456C"/>
    <w:rsid w:val="00325C1D"/>
    <w:rsid w:val="003304C3"/>
    <w:rsid w:val="00340298"/>
    <w:rsid w:val="003432C7"/>
    <w:rsid w:val="00352182"/>
    <w:rsid w:val="00353889"/>
    <w:rsid w:val="003554F9"/>
    <w:rsid w:val="003577B5"/>
    <w:rsid w:val="00362167"/>
    <w:rsid w:val="00363429"/>
    <w:rsid w:val="0037455D"/>
    <w:rsid w:val="003767E3"/>
    <w:rsid w:val="00376CB1"/>
    <w:rsid w:val="003831A6"/>
    <w:rsid w:val="0038513F"/>
    <w:rsid w:val="003914C8"/>
    <w:rsid w:val="00394D85"/>
    <w:rsid w:val="003A57A2"/>
    <w:rsid w:val="003A5C62"/>
    <w:rsid w:val="003A60AD"/>
    <w:rsid w:val="003A7900"/>
    <w:rsid w:val="003B1C37"/>
    <w:rsid w:val="003B24F2"/>
    <w:rsid w:val="003B4B48"/>
    <w:rsid w:val="003C14C5"/>
    <w:rsid w:val="003C28B2"/>
    <w:rsid w:val="003C2AE8"/>
    <w:rsid w:val="003C3DD4"/>
    <w:rsid w:val="003C4DD3"/>
    <w:rsid w:val="003C7FD5"/>
    <w:rsid w:val="003D0176"/>
    <w:rsid w:val="003D1B24"/>
    <w:rsid w:val="003D2162"/>
    <w:rsid w:val="003D4954"/>
    <w:rsid w:val="003D4CF6"/>
    <w:rsid w:val="003D72B7"/>
    <w:rsid w:val="003D7351"/>
    <w:rsid w:val="003E13BA"/>
    <w:rsid w:val="003E4B64"/>
    <w:rsid w:val="003E4DB1"/>
    <w:rsid w:val="003E72CE"/>
    <w:rsid w:val="003F3703"/>
    <w:rsid w:val="003F56DA"/>
    <w:rsid w:val="004031F7"/>
    <w:rsid w:val="004039D5"/>
    <w:rsid w:val="00407533"/>
    <w:rsid w:val="00407C49"/>
    <w:rsid w:val="00411F80"/>
    <w:rsid w:val="00412739"/>
    <w:rsid w:val="00414C4D"/>
    <w:rsid w:val="0041586C"/>
    <w:rsid w:val="0041599C"/>
    <w:rsid w:val="00417E2E"/>
    <w:rsid w:val="00421756"/>
    <w:rsid w:val="0042350D"/>
    <w:rsid w:val="00423F96"/>
    <w:rsid w:val="00432FAE"/>
    <w:rsid w:val="00446187"/>
    <w:rsid w:val="00450EA6"/>
    <w:rsid w:val="00457102"/>
    <w:rsid w:val="00457D12"/>
    <w:rsid w:val="004637FD"/>
    <w:rsid w:val="0046384C"/>
    <w:rsid w:val="004647B5"/>
    <w:rsid w:val="0046486C"/>
    <w:rsid w:val="00466744"/>
    <w:rsid w:val="0047030D"/>
    <w:rsid w:val="004770DC"/>
    <w:rsid w:val="004772C7"/>
    <w:rsid w:val="00483E47"/>
    <w:rsid w:val="00484A73"/>
    <w:rsid w:val="0048501A"/>
    <w:rsid w:val="004854F0"/>
    <w:rsid w:val="00485C29"/>
    <w:rsid w:val="00487303"/>
    <w:rsid w:val="0049442D"/>
    <w:rsid w:val="00497507"/>
    <w:rsid w:val="004A44F0"/>
    <w:rsid w:val="004A61E6"/>
    <w:rsid w:val="004A62EA"/>
    <w:rsid w:val="004B23F2"/>
    <w:rsid w:val="004B462B"/>
    <w:rsid w:val="004B7479"/>
    <w:rsid w:val="004C0100"/>
    <w:rsid w:val="004D2CA3"/>
    <w:rsid w:val="004D2DE4"/>
    <w:rsid w:val="004D5FC6"/>
    <w:rsid w:val="004D683B"/>
    <w:rsid w:val="004E33C0"/>
    <w:rsid w:val="004E73D1"/>
    <w:rsid w:val="004F62CA"/>
    <w:rsid w:val="00501DD8"/>
    <w:rsid w:val="00503085"/>
    <w:rsid w:val="005048CE"/>
    <w:rsid w:val="00505EF3"/>
    <w:rsid w:val="0050655E"/>
    <w:rsid w:val="00512DD0"/>
    <w:rsid w:val="00513C95"/>
    <w:rsid w:val="00513FF6"/>
    <w:rsid w:val="00515489"/>
    <w:rsid w:val="00522091"/>
    <w:rsid w:val="00526A71"/>
    <w:rsid w:val="00530EA5"/>
    <w:rsid w:val="005346CE"/>
    <w:rsid w:val="00535F96"/>
    <w:rsid w:val="00536BBB"/>
    <w:rsid w:val="00537CA3"/>
    <w:rsid w:val="005506EB"/>
    <w:rsid w:val="00556CCB"/>
    <w:rsid w:val="0056183A"/>
    <w:rsid w:val="005618C6"/>
    <w:rsid w:val="005634B4"/>
    <w:rsid w:val="00564302"/>
    <w:rsid w:val="0056471A"/>
    <w:rsid w:val="005654D4"/>
    <w:rsid w:val="00574238"/>
    <w:rsid w:val="00576B3E"/>
    <w:rsid w:val="00580D49"/>
    <w:rsid w:val="005828CC"/>
    <w:rsid w:val="00586018"/>
    <w:rsid w:val="00586132"/>
    <w:rsid w:val="00591E0E"/>
    <w:rsid w:val="0059555A"/>
    <w:rsid w:val="005A01CF"/>
    <w:rsid w:val="005A3C54"/>
    <w:rsid w:val="005A746A"/>
    <w:rsid w:val="005B2E29"/>
    <w:rsid w:val="005B3C92"/>
    <w:rsid w:val="005B6D0D"/>
    <w:rsid w:val="005B740D"/>
    <w:rsid w:val="005C0F27"/>
    <w:rsid w:val="005C1880"/>
    <w:rsid w:val="005C243B"/>
    <w:rsid w:val="005C4B37"/>
    <w:rsid w:val="005C5B13"/>
    <w:rsid w:val="005C7AF3"/>
    <w:rsid w:val="005D3323"/>
    <w:rsid w:val="005D7268"/>
    <w:rsid w:val="005E139D"/>
    <w:rsid w:val="005F20A4"/>
    <w:rsid w:val="005F28EF"/>
    <w:rsid w:val="005F38E2"/>
    <w:rsid w:val="005F7C92"/>
    <w:rsid w:val="00601B44"/>
    <w:rsid w:val="00603459"/>
    <w:rsid w:val="006035A2"/>
    <w:rsid w:val="00616A32"/>
    <w:rsid w:val="006223E9"/>
    <w:rsid w:val="00622C24"/>
    <w:rsid w:val="0062593A"/>
    <w:rsid w:val="00633BA4"/>
    <w:rsid w:val="00634C64"/>
    <w:rsid w:val="00641B8C"/>
    <w:rsid w:val="0064338D"/>
    <w:rsid w:val="00646E6E"/>
    <w:rsid w:val="00653243"/>
    <w:rsid w:val="0066139B"/>
    <w:rsid w:val="0067154B"/>
    <w:rsid w:val="00674273"/>
    <w:rsid w:val="006748DB"/>
    <w:rsid w:val="00675AAB"/>
    <w:rsid w:val="00683801"/>
    <w:rsid w:val="00683F30"/>
    <w:rsid w:val="00684337"/>
    <w:rsid w:val="00693B28"/>
    <w:rsid w:val="006942DE"/>
    <w:rsid w:val="006A3182"/>
    <w:rsid w:val="006A4AA4"/>
    <w:rsid w:val="006A60F3"/>
    <w:rsid w:val="006A64EA"/>
    <w:rsid w:val="006A7CC7"/>
    <w:rsid w:val="006A7F3E"/>
    <w:rsid w:val="006B113D"/>
    <w:rsid w:val="006B4270"/>
    <w:rsid w:val="006B6408"/>
    <w:rsid w:val="006C0611"/>
    <w:rsid w:val="006C2D32"/>
    <w:rsid w:val="006C5992"/>
    <w:rsid w:val="006C617F"/>
    <w:rsid w:val="006D4527"/>
    <w:rsid w:val="006E2EEB"/>
    <w:rsid w:val="006E7EF9"/>
    <w:rsid w:val="006F298B"/>
    <w:rsid w:val="006F3FED"/>
    <w:rsid w:val="006F5A8E"/>
    <w:rsid w:val="006F5BF9"/>
    <w:rsid w:val="00702650"/>
    <w:rsid w:val="00703E0B"/>
    <w:rsid w:val="007045D1"/>
    <w:rsid w:val="00704E54"/>
    <w:rsid w:val="00705CF2"/>
    <w:rsid w:val="007102AC"/>
    <w:rsid w:val="00710EBE"/>
    <w:rsid w:val="00715204"/>
    <w:rsid w:val="007179D9"/>
    <w:rsid w:val="007222B8"/>
    <w:rsid w:val="0072546A"/>
    <w:rsid w:val="007261E9"/>
    <w:rsid w:val="007263CF"/>
    <w:rsid w:val="00726901"/>
    <w:rsid w:val="00730867"/>
    <w:rsid w:val="00731D15"/>
    <w:rsid w:val="00735DE0"/>
    <w:rsid w:val="00736D7C"/>
    <w:rsid w:val="007421F8"/>
    <w:rsid w:val="00745661"/>
    <w:rsid w:val="007504E0"/>
    <w:rsid w:val="00751948"/>
    <w:rsid w:val="0075317D"/>
    <w:rsid w:val="007564B5"/>
    <w:rsid w:val="007574D8"/>
    <w:rsid w:val="00782F7D"/>
    <w:rsid w:val="00784537"/>
    <w:rsid w:val="0079420D"/>
    <w:rsid w:val="007A10B1"/>
    <w:rsid w:val="007A1122"/>
    <w:rsid w:val="007A1217"/>
    <w:rsid w:val="007A1958"/>
    <w:rsid w:val="007A35BA"/>
    <w:rsid w:val="007A7238"/>
    <w:rsid w:val="007B0704"/>
    <w:rsid w:val="007B0840"/>
    <w:rsid w:val="007B1D3C"/>
    <w:rsid w:val="007B5C2B"/>
    <w:rsid w:val="007B78F0"/>
    <w:rsid w:val="007B7CFD"/>
    <w:rsid w:val="007C4871"/>
    <w:rsid w:val="007C4C8C"/>
    <w:rsid w:val="007C5FE5"/>
    <w:rsid w:val="007C6FD9"/>
    <w:rsid w:val="007C759B"/>
    <w:rsid w:val="007D533E"/>
    <w:rsid w:val="007E069D"/>
    <w:rsid w:val="007F060F"/>
    <w:rsid w:val="007F15A4"/>
    <w:rsid w:val="007F3916"/>
    <w:rsid w:val="007F5C5B"/>
    <w:rsid w:val="007F7C70"/>
    <w:rsid w:val="008011B7"/>
    <w:rsid w:val="00804D7E"/>
    <w:rsid w:val="00806AC2"/>
    <w:rsid w:val="008070BA"/>
    <w:rsid w:val="008107B4"/>
    <w:rsid w:val="00814D50"/>
    <w:rsid w:val="008169F2"/>
    <w:rsid w:val="008177D2"/>
    <w:rsid w:val="00820CEA"/>
    <w:rsid w:val="00822DF7"/>
    <w:rsid w:val="0083089E"/>
    <w:rsid w:val="008347EE"/>
    <w:rsid w:val="00843626"/>
    <w:rsid w:val="00844C3C"/>
    <w:rsid w:val="0084607C"/>
    <w:rsid w:val="00847555"/>
    <w:rsid w:val="00853911"/>
    <w:rsid w:val="00862D56"/>
    <w:rsid w:val="008641A5"/>
    <w:rsid w:val="00866C26"/>
    <w:rsid w:val="00867E92"/>
    <w:rsid w:val="00874757"/>
    <w:rsid w:val="008778CE"/>
    <w:rsid w:val="008927D9"/>
    <w:rsid w:val="00893C3E"/>
    <w:rsid w:val="0089508F"/>
    <w:rsid w:val="008A1F7B"/>
    <w:rsid w:val="008B058D"/>
    <w:rsid w:val="008B05D7"/>
    <w:rsid w:val="008B58AD"/>
    <w:rsid w:val="008C4375"/>
    <w:rsid w:val="008C55BA"/>
    <w:rsid w:val="008D046A"/>
    <w:rsid w:val="008D503F"/>
    <w:rsid w:val="008D7B06"/>
    <w:rsid w:val="008E1E2F"/>
    <w:rsid w:val="008E1E80"/>
    <w:rsid w:val="008E2396"/>
    <w:rsid w:val="008E269D"/>
    <w:rsid w:val="008E3B84"/>
    <w:rsid w:val="008F1899"/>
    <w:rsid w:val="008F1FCE"/>
    <w:rsid w:val="008F2223"/>
    <w:rsid w:val="008F3E33"/>
    <w:rsid w:val="009004A2"/>
    <w:rsid w:val="00900D6A"/>
    <w:rsid w:val="00900F6F"/>
    <w:rsid w:val="00907B80"/>
    <w:rsid w:val="00907E0D"/>
    <w:rsid w:val="00910587"/>
    <w:rsid w:val="009118A9"/>
    <w:rsid w:val="00916119"/>
    <w:rsid w:val="009246A8"/>
    <w:rsid w:val="00925F2C"/>
    <w:rsid w:val="009272F3"/>
    <w:rsid w:val="0093373A"/>
    <w:rsid w:val="00935792"/>
    <w:rsid w:val="00935EB7"/>
    <w:rsid w:val="0094179A"/>
    <w:rsid w:val="00941EC1"/>
    <w:rsid w:val="00946758"/>
    <w:rsid w:val="00947F3D"/>
    <w:rsid w:val="00956317"/>
    <w:rsid w:val="00966261"/>
    <w:rsid w:val="00967D6F"/>
    <w:rsid w:val="0097436C"/>
    <w:rsid w:val="00980333"/>
    <w:rsid w:val="00983F1B"/>
    <w:rsid w:val="009846B2"/>
    <w:rsid w:val="00986038"/>
    <w:rsid w:val="00987F7E"/>
    <w:rsid w:val="00991FBE"/>
    <w:rsid w:val="009A0969"/>
    <w:rsid w:val="009B0505"/>
    <w:rsid w:val="009B2CAE"/>
    <w:rsid w:val="009B43E4"/>
    <w:rsid w:val="009B540E"/>
    <w:rsid w:val="009B599B"/>
    <w:rsid w:val="009B5FB1"/>
    <w:rsid w:val="009B5FED"/>
    <w:rsid w:val="009D1B3A"/>
    <w:rsid w:val="009D324D"/>
    <w:rsid w:val="009D679A"/>
    <w:rsid w:val="009D6DA7"/>
    <w:rsid w:val="009E0D14"/>
    <w:rsid w:val="009E3312"/>
    <w:rsid w:val="009E3A9A"/>
    <w:rsid w:val="009E713F"/>
    <w:rsid w:val="009F2576"/>
    <w:rsid w:val="009F5636"/>
    <w:rsid w:val="00A02EC7"/>
    <w:rsid w:val="00A04960"/>
    <w:rsid w:val="00A13A8B"/>
    <w:rsid w:val="00A15086"/>
    <w:rsid w:val="00A155D9"/>
    <w:rsid w:val="00A15A6D"/>
    <w:rsid w:val="00A2129E"/>
    <w:rsid w:val="00A2639F"/>
    <w:rsid w:val="00A26BAF"/>
    <w:rsid w:val="00A271C7"/>
    <w:rsid w:val="00A30A87"/>
    <w:rsid w:val="00A320A2"/>
    <w:rsid w:val="00A33A32"/>
    <w:rsid w:val="00A3445A"/>
    <w:rsid w:val="00A356E3"/>
    <w:rsid w:val="00A377B9"/>
    <w:rsid w:val="00A37A84"/>
    <w:rsid w:val="00A40690"/>
    <w:rsid w:val="00A40CB7"/>
    <w:rsid w:val="00A46E83"/>
    <w:rsid w:val="00A52195"/>
    <w:rsid w:val="00A5465A"/>
    <w:rsid w:val="00A55BFF"/>
    <w:rsid w:val="00A56EBB"/>
    <w:rsid w:val="00A6266F"/>
    <w:rsid w:val="00A649A8"/>
    <w:rsid w:val="00A6697E"/>
    <w:rsid w:val="00A74E01"/>
    <w:rsid w:val="00A75455"/>
    <w:rsid w:val="00A91FC7"/>
    <w:rsid w:val="00A928D8"/>
    <w:rsid w:val="00A936DE"/>
    <w:rsid w:val="00A96C29"/>
    <w:rsid w:val="00AA2973"/>
    <w:rsid w:val="00AA3D6A"/>
    <w:rsid w:val="00AA6887"/>
    <w:rsid w:val="00AB1D96"/>
    <w:rsid w:val="00AB526E"/>
    <w:rsid w:val="00AB6BD0"/>
    <w:rsid w:val="00AC2F4F"/>
    <w:rsid w:val="00AC3FC7"/>
    <w:rsid w:val="00AC4291"/>
    <w:rsid w:val="00AD687B"/>
    <w:rsid w:val="00AD75F1"/>
    <w:rsid w:val="00AE17C0"/>
    <w:rsid w:val="00AE649A"/>
    <w:rsid w:val="00AE7FBD"/>
    <w:rsid w:val="00AF121E"/>
    <w:rsid w:val="00AF74AC"/>
    <w:rsid w:val="00B1040B"/>
    <w:rsid w:val="00B12A8D"/>
    <w:rsid w:val="00B12AF5"/>
    <w:rsid w:val="00B156C1"/>
    <w:rsid w:val="00B15A48"/>
    <w:rsid w:val="00B22517"/>
    <w:rsid w:val="00B23E1F"/>
    <w:rsid w:val="00B24375"/>
    <w:rsid w:val="00B3047C"/>
    <w:rsid w:val="00B31F61"/>
    <w:rsid w:val="00B32DC7"/>
    <w:rsid w:val="00B37070"/>
    <w:rsid w:val="00B41BA3"/>
    <w:rsid w:val="00B42BA8"/>
    <w:rsid w:val="00B430DD"/>
    <w:rsid w:val="00B4408F"/>
    <w:rsid w:val="00B451E5"/>
    <w:rsid w:val="00B452BF"/>
    <w:rsid w:val="00B46294"/>
    <w:rsid w:val="00B46971"/>
    <w:rsid w:val="00B46B3D"/>
    <w:rsid w:val="00B47762"/>
    <w:rsid w:val="00B62ABA"/>
    <w:rsid w:val="00B74F45"/>
    <w:rsid w:val="00B77398"/>
    <w:rsid w:val="00B8025E"/>
    <w:rsid w:val="00B81CB0"/>
    <w:rsid w:val="00B826D7"/>
    <w:rsid w:val="00B84401"/>
    <w:rsid w:val="00B86FE3"/>
    <w:rsid w:val="00B9231D"/>
    <w:rsid w:val="00B92A47"/>
    <w:rsid w:val="00B92DE5"/>
    <w:rsid w:val="00BA22F2"/>
    <w:rsid w:val="00BA52D7"/>
    <w:rsid w:val="00BA6DC6"/>
    <w:rsid w:val="00BB28F3"/>
    <w:rsid w:val="00BB3C34"/>
    <w:rsid w:val="00BB5070"/>
    <w:rsid w:val="00BC1CEF"/>
    <w:rsid w:val="00BD0655"/>
    <w:rsid w:val="00BD284D"/>
    <w:rsid w:val="00BD40E6"/>
    <w:rsid w:val="00BE252C"/>
    <w:rsid w:val="00BE6AE7"/>
    <w:rsid w:val="00BE7271"/>
    <w:rsid w:val="00BF0CFE"/>
    <w:rsid w:val="00BF2D2B"/>
    <w:rsid w:val="00BF2DF3"/>
    <w:rsid w:val="00C00896"/>
    <w:rsid w:val="00C03E66"/>
    <w:rsid w:val="00C15EBD"/>
    <w:rsid w:val="00C16F41"/>
    <w:rsid w:val="00C200D0"/>
    <w:rsid w:val="00C21FE8"/>
    <w:rsid w:val="00C237A7"/>
    <w:rsid w:val="00C24C5E"/>
    <w:rsid w:val="00C307C1"/>
    <w:rsid w:val="00C3384F"/>
    <w:rsid w:val="00C3495C"/>
    <w:rsid w:val="00C34E88"/>
    <w:rsid w:val="00C40175"/>
    <w:rsid w:val="00C41C2B"/>
    <w:rsid w:val="00C433F0"/>
    <w:rsid w:val="00C46F17"/>
    <w:rsid w:val="00C47710"/>
    <w:rsid w:val="00C54EBE"/>
    <w:rsid w:val="00C5595B"/>
    <w:rsid w:val="00C65626"/>
    <w:rsid w:val="00C65DB1"/>
    <w:rsid w:val="00C67744"/>
    <w:rsid w:val="00C70383"/>
    <w:rsid w:val="00C75D95"/>
    <w:rsid w:val="00C761A7"/>
    <w:rsid w:val="00C76AF3"/>
    <w:rsid w:val="00C77321"/>
    <w:rsid w:val="00C77F98"/>
    <w:rsid w:val="00C81E65"/>
    <w:rsid w:val="00C84D59"/>
    <w:rsid w:val="00C85CF9"/>
    <w:rsid w:val="00C87046"/>
    <w:rsid w:val="00C93B78"/>
    <w:rsid w:val="00C93B93"/>
    <w:rsid w:val="00C94534"/>
    <w:rsid w:val="00C95753"/>
    <w:rsid w:val="00C97ABC"/>
    <w:rsid w:val="00CA24A3"/>
    <w:rsid w:val="00CA4780"/>
    <w:rsid w:val="00CB2023"/>
    <w:rsid w:val="00CB51E5"/>
    <w:rsid w:val="00CC5571"/>
    <w:rsid w:val="00CD29C9"/>
    <w:rsid w:val="00CD64CB"/>
    <w:rsid w:val="00CD7998"/>
    <w:rsid w:val="00CE1A15"/>
    <w:rsid w:val="00CE267E"/>
    <w:rsid w:val="00CE3B53"/>
    <w:rsid w:val="00CE4184"/>
    <w:rsid w:val="00CE79F2"/>
    <w:rsid w:val="00CF1FCE"/>
    <w:rsid w:val="00CF2BAC"/>
    <w:rsid w:val="00CF5A45"/>
    <w:rsid w:val="00D001B5"/>
    <w:rsid w:val="00D0256D"/>
    <w:rsid w:val="00D06291"/>
    <w:rsid w:val="00D06E19"/>
    <w:rsid w:val="00D11EF5"/>
    <w:rsid w:val="00D134CB"/>
    <w:rsid w:val="00D27D72"/>
    <w:rsid w:val="00D31266"/>
    <w:rsid w:val="00D3710D"/>
    <w:rsid w:val="00D4470D"/>
    <w:rsid w:val="00D467A3"/>
    <w:rsid w:val="00D47280"/>
    <w:rsid w:val="00D50F34"/>
    <w:rsid w:val="00D61450"/>
    <w:rsid w:val="00D72F5B"/>
    <w:rsid w:val="00D73637"/>
    <w:rsid w:val="00D76006"/>
    <w:rsid w:val="00D80A12"/>
    <w:rsid w:val="00D83F9C"/>
    <w:rsid w:val="00D91A56"/>
    <w:rsid w:val="00D928AF"/>
    <w:rsid w:val="00D9292E"/>
    <w:rsid w:val="00D94F40"/>
    <w:rsid w:val="00D960E0"/>
    <w:rsid w:val="00DA0734"/>
    <w:rsid w:val="00DA08DD"/>
    <w:rsid w:val="00DA3868"/>
    <w:rsid w:val="00DA49EB"/>
    <w:rsid w:val="00DA543A"/>
    <w:rsid w:val="00DA5B6F"/>
    <w:rsid w:val="00DA77A5"/>
    <w:rsid w:val="00DB55B7"/>
    <w:rsid w:val="00DB718B"/>
    <w:rsid w:val="00DB7CE0"/>
    <w:rsid w:val="00DC0FB5"/>
    <w:rsid w:val="00DC1595"/>
    <w:rsid w:val="00DC1BBE"/>
    <w:rsid w:val="00DC7788"/>
    <w:rsid w:val="00DD61BF"/>
    <w:rsid w:val="00DE1E56"/>
    <w:rsid w:val="00DE29BC"/>
    <w:rsid w:val="00DE518B"/>
    <w:rsid w:val="00DF46DC"/>
    <w:rsid w:val="00DF4F4B"/>
    <w:rsid w:val="00DF5FFE"/>
    <w:rsid w:val="00E006AE"/>
    <w:rsid w:val="00E00E0B"/>
    <w:rsid w:val="00E0624D"/>
    <w:rsid w:val="00E1119D"/>
    <w:rsid w:val="00E134E6"/>
    <w:rsid w:val="00E15030"/>
    <w:rsid w:val="00E20440"/>
    <w:rsid w:val="00E21276"/>
    <w:rsid w:val="00E234D5"/>
    <w:rsid w:val="00E26B3E"/>
    <w:rsid w:val="00E32C02"/>
    <w:rsid w:val="00E347FD"/>
    <w:rsid w:val="00E362A0"/>
    <w:rsid w:val="00E371DE"/>
    <w:rsid w:val="00E401D4"/>
    <w:rsid w:val="00E40490"/>
    <w:rsid w:val="00E474DD"/>
    <w:rsid w:val="00E47AF4"/>
    <w:rsid w:val="00E54A70"/>
    <w:rsid w:val="00E54C0D"/>
    <w:rsid w:val="00E567DC"/>
    <w:rsid w:val="00E65D74"/>
    <w:rsid w:val="00E66E09"/>
    <w:rsid w:val="00E67C58"/>
    <w:rsid w:val="00E76B4C"/>
    <w:rsid w:val="00E81CCB"/>
    <w:rsid w:val="00E83554"/>
    <w:rsid w:val="00E84908"/>
    <w:rsid w:val="00E84AFD"/>
    <w:rsid w:val="00E87E78"/>
    <w:rsid w:val="00E93FAC"/>
    <w:rsid w:val="00E95B8C"/>
    <w:rsid w:val="00E96FBD"/>
    <w:rsid w:val="00EA11A7"/>
    <w:rsid w:val="00EA52A1"/>
    <w:rsid w:val="00EB22CA"/>
    <w:rsid w:val="00EB30B7"/>
    <w:rsid w:val="00EC1099"/>
    <w:rsid w:val="00EC10E4"/>
    <w:rsid w:val="00EC2327"/>
    <w:rsid w:val="00EC3572"/>
    <w:rsid w:val="00EC3A59"/>
    <w:rsid w:val="00EC400A"/>
    <w:rsid w:val="00ED0694"/>
    <w:rsid w:val="00ED1014"/>
    <w:rsid w:val="00ED1DE6"/>
    <w:rsid w:val="00ED5D51"/>
    <w:rsid w:val="00ED732A"/>
    <w:rsid w:val="00EE1962"/>
    <w:rsid w:val="00EF01A6"/>
    <w:rsid w:val="00EF58D3"/>
    <w:rsid w:val="00EF5EA6"/>
    <w:rsid w:val="00EF78FC"/>
    <w:rsid w:val="00F0549F"/>
    <w:rsid w:val="00F10EEC"/>
    <w:rsid w:val="00F14634"/>
    <w:rsid w:val="00F20059"/>
    <w:rsid w:val="00F220BF"/>
    <w:rsid w:val="00F4607C"/>
    <w:rsid w:val="00F55E9A"/>
    <w:rsid w:val="00F65DA1"/>
    <w:rsid w:val="00F77140"/>
    <w:rsid w:val="00F77524"/>
    <w:rsid w:val="00F8152E"/>
    <w:rsid w:val="00F8393B"/>
    <w:rsid w:val="00F83F9C"/>
    <w:rsid w:val="00F87A39"/>
    <w:rsid w:val="00F91928"/>
    <w:rsid w:val="00F928D2"/>
    <w:rsid w:val="00F947FE"/>
    <w:rsid w:val="00F950B4"/>
    <w:rsid w:val="00F9668C"/>
    <w:rsid w:val="00F97691"/>
    <w:rsid w:val="00FA2D4F"/>
    <w:rsid w:val="00FB0AA7"/>
    <w:rsid w:val="00FB0E46"/>
    <w:rsid w:val="00FB603C"/>
    <w:rsid w:val="00FC081A"/>
    <w:rsid w:val="00FC136D"/>
    <w:rsid w:val="00FD0CBA"/>
    <w:rsid w:val="00FD102E"/>
    <w:rsid w:val="00FE028E"/>
    <w:rsid w:val="00FE0617"/>
    <w:rsid w:val="00FE5B8F"/>
    <w:rsid w:val="00FE6556"/>
    <w:rsid w:val="00FE6BBD"/>
    <w:rsid w:val="00FF041C"/>
    <w:rsid w:val="00FF0E38"/>
    <w:rsid w:val="00FF2F6F"/>
    <w:rsid w:val="00FF317D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1FA8"/>
  <w15:docId w15:val="{CB6AE13D-766F-4C2F-9B20-357809F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4D"/>
  </w:style>
  <w:style w:type="paragraph" w:styleId="Heading1">
    <w:name w:val="heading 1"/>
    <w:basedOn w:val="Normal"/>
    <w:next w:val="Normal"/>
    <w:link w:val="Heading1Char"/>
    <w:uiPriority w:val="9"/>
    <w:qFormat/>
    <w:rsid w:val="00DF4F4B"/>
    <w:pPr>
      <w:keepNext/>
      <w:keepLines/>
      <w:spacing w:before="240" w:beforeAutospacing="1" w:after="0" w:afterAutospacing="1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4B"/>
    <w:pPr>
      <w:keepNext/>
      <w:keepLines/>
      <w:spacing w:before="40" w:beforeAutospacing="1" w:after="0" w:afterAutospacing="1" w:line="240" w:lineRule="auto"/>
      <w:jc w:val="center"/>
      <w:outlineLvl w:val="1"/>
    </w:pPr>
    <w:rPr>
      <w:rFonts w:ascii="Arial Narrow" w:eastAsiaTheme="majorEastAsia" w:hAnsi="Arial Narrow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F4B"/>
    <w:pPr>
      <w:keepNext/>
      <w:keepLines/>
      <w:spacing w:before="40" w:beforeAutospacing="1" w:after="0" w:afterAutospacing="1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F4B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4F4B"/>
    <w:rPr>
      <w:rFonts w:ascii="Arial Narrow" w:eastAsiaTheme="majorEastAsia" w:hAnsi="Arial Narrow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F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7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7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E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45"/>
  </w:style>
  <w:style w:type="paragraph" w:styleId="Footer">
    <w:name w:val="footer"/>
    <w:basedOn w:val="Normal"/>
    <w:link w:val="FooterChar"/>
    <w:uiPriority w:val="99"/>
    <w:unhideWhenUsed/>
    <w:rsid w:val="00CF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45"/>
  </w:style>
  <w:style w:type="paragraph" w:customStyle="1" w:styleId="Default">
    <w:name w:val="Default"/>
    <w:rsid w:val="00DF4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F4F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4F4B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F4F4B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F4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semiHidden/>
    <w:unhideWhenUsed/>
    <w:qFormat/>
    <w:rsid w:val="00DF4F4B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4F4B"/>
    <w:rPr>
      <w:sz w:val="16"/>
      <w:szCs w:val="16"/>
    </w:rPr>
  </w:style>
  <w:style w:type="paragraph" w:styleId="NoSpacing">
    <w:name w:val="No Spacing"/>
    <w:uiPriority w:val="1"/>
    <w:qFormat/>
    <w:rsid w:val="00DF4F4B"/>
    <w:pPr>
      <w:spacing w:beforeAutospacing="1" w:after="0" w:afterAutospacing="1" w:line="240" w:lineRule="auto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F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F4B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F4B"/>
    <w:pPr>
      <w:spacing w:before="100" w:beforeAutospacing="1" w:after="100" w:afterAutospacing="1"/>
      <w:jc w:val="both"/>
    </w:pPr>
    <w:rPr>
      <w:rFonts w:ascii="Times New Roman" w:eastAsiaTheme="minorHAnsi" w:hAnsi="Times New Roman" w:cstheme="minorBidi"/>
      <w:b/>
      <w:bCs/>
    </w:rPr>
  </w:style>
  <w:style w:type="paragraph" w:customStyle="1" w:styleId="Normale">
    <w:name w:val="Normale"/>
    <w:rsid w:val="00E474DD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it" w:eastAsia="it-I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29EC"/>
  </w:style>
  <w:style w:type="character" w:customStyle="1" w:styleId="DateChar">
    <w:name w:val="Date Char"/>
    <w:basedOn w:val="DefaultParagraphFont"/>
    <w:link w:val="Date"/>
    <w:uiPriority w:val="99"/>
    <w:semiHidden/>
    <w:rsid w:val="002429EC"/>
  </w:style>
  <w:style w:type="character" w:styleId="UnresolvedMention">
    <w:name w:val="Unresolved Mention"/>
    <w:basedOn w:val="DefaultParagraphFont"/>
    <w:uiPriority w:val="99"/>
    <w:semiHidden/>
    <w:unhideWhenUsed/>
    <w:rsid w:val="00494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42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B2CAE"/>
    <w:rPr>
      <w:i/>
      <w:iCs/>
    </w:rPr>
  </w:style>
  <w:style w:type="paragraph" w:customStyle="1" w:styleId="paragraph">
    <w:name w:val="paragraph"/>
    <w:basedOn w:val="Normal"/>
    <w:rsid w:val="002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4718B"/>
  </w:style>
  <w:style w:type="character" w:customStyle="1" w:styleId="normaltextrun">
    <w:name w:val="normaltextrun"/>
    <w:basedOn w:val="DefaultParagraphFont"/>
    <w:rsid w:val="0024718B"/>
  </w:style>
  <w:style w:type="character" w:customStyle="1" w:styleId="scxw52560485">
    <w:name w:val="scxw52560485"/>
    <w:basedOn w:val="DefaultParagraphFont"/>
    <w:rsid w:val="00B451E5"/>
  </w:style>
  <w:style w:type="character" w:customStyle="1" w:styleId="scxw184374194">
    <w:name w:val="scxw184374194"/>
    <w:basedOn w:val="DefaultParagraphFont"/>
    <w:rsid w:val="00A75455"/>
  </w:style>
  <w:style w:type="paragraph" w:styleId="NormalWeb">
    <w:name w:val="Normal (Web)"/>
    <w:basedOn w:val="Normal"/>
    <w:uiPriority w:val="99"/>
    <w:semiHidden/>
    <w:unhideWhenUsed/>
    <w:rsid w:val="007B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abchar">
    <w:name w:val="tabchar"/>
    <w:basedOn w:val="DefaultParagraphFont"/>
    <w:rsid w:val="00513FF6"/>
  </w:style>
  <w:style w:type="paragraph" w:styleId="Title">
    <w:name w:val="Title"/>
    <w:basedOn w:val="Normal"/>
    <w:link w:val="TitleChar"/>
    <w:uiPriority w:val="1"/>
    <w:qFormat/>
    <w:rsid w:val="0047030D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7030D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liste">
    <w:name w:val="liste"/>
    <w:basedOn w:val="NoSpacing"/>
    <w:link w:val="listeChar"/>
    <w:qFormat/>
    <w:rsid w:val="0047030D"/>
    <w:pPr>
      <w:numPr>
        <w:numId w:val="22"/>
      </w:numPr>
      <w:spacing w:beforeAutospacing="0" w:afterAutospacing="0"/>
      <w:ind w:left="697" w:hanging="357"/>
      <w:jc w:val="left"/>
    </w:pPr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DefaultParagraphFont"/>
    <w:link w:val="liste"/>
    <w:rsid w:val="0047030D"/>
    <w:rPr>
      <w:rFonts w:ascii="Noto Sans" w:hAnsi="Noto Sans"/>
      <w:color w:val="222E3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6721">
                  <w:marLeft w:val="-89"/>
                  <w:marRight w:val="-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lpdigital.es/art/5954/la-crisis-didentitat-de-la-e-calpina-una-perspectiva-sociolingueistica-i-guir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effield.ac.uk/slc/spanish-translation-competition-20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ffield.ac.uk/slc/spanish-translation-competition-20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5V0OeoWiK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51400147DF848B4728426622745C1" ma:contentTypeVersion="0" ma:contentTypeDescription="Create a new document." ma:contentTypeScope="" ma:versionID="acb705b1712cf4823da04cc4cf679c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DA02-B9EB-4DA1-9C07-581A080CD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EB54D-CCBA-4FDF-B02D-6DBF1B52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BE466-6872-4D71-9BC7-625BB1CBC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DF1F0-39CB-47EA-96E4-C6B7012CC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ULStaff</dc:creator>
  <cp:lastModifiedBy>andrew bradley</cp:lastModifiedBy>
  <cp:revision>3</cp:revision>
  <cp:lastPrinted>2023-08-30T19:48:00Z</cp:lastPrinted>
  <dcterms:created xsi:type="dcterms:W3CDTF">2023-08-31T18:40:00Z</dcterms:created>
  <dcterms:modified xsi:type="dcterms:W3CDTF">2023-09-14T19:25:00Z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0x0101003A551400147DF848B4728426622745C1</vt:lpwstr>
  </property>
</Properties>
</file>