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099" w:rsidRDefault="00E0453C">
      <w:pPr>
        <w:jc w:val="center"/>
        <w:rPr>
          <w:rFonts w:ascii="Times New Roman" w:eastAsia="Times New Roman" w:hAnsi="Times New Roman"/>
          <w:b/>
        </w:rPr>
      </w:pPr>
      <w:r>
        <w:rPr>
          <w:rFonts w:ascii="Times New Roman" w:eastAsia="Times New Roman" w:hAnsi="Times New Roman"/>
          <w:b/>
        </w:rPr>
        <w:t xml:space="preserve">Minutes </w:t>
      </w:r>
    </w:p>
    <w:p w:rsidR="005C3C68" w:rsidRDefault="005C3C68">
      <w:pPr>
        <w:pBdr>
          <w:top w:val="nil"/>
          <w:left w:val="nil"/>
          <w:bottom w:val="nil"/>
          <w:right w:val="nil"/>
          <w:between w:val="nil"/>
        </w:pBdr>
        <w:rPr>
          <w:rFonts w:ascii="Times New Roman" w:eastAsia="Times New Roman" w:hAnsi="Times New Roman"/>
          <w:color w:val="000000"/>
        </w:rPr>
      </w:pPr>
    </w:p>
    <w:p w:rsidR="00BD5099" w:rsidRDefault="00E0453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Project Name:</w:t>
      </w:r>
      <w:r>
        <w:rPr>
          <w:rFonts w:ascii="Times New Roman" w:eastAsia="Times New Roman" w:hAnsi="Times New Roman"/>
          <w:b/>
          <w:color w:val="000000"/>
        </w:rPr>
        <w:t xml:space="preserve"> Using Arduinos in Vocational Training </w:t>
      </w:r>
    </w:p>
    <w:p w:rsidR="00BD5099" w:rsidRDefault="00E0453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 xml:space="preserve">Project No: </w:t>
      </w:r>
      <w:r>
        <w:rPr>
          <w:rFonts w:ascii="Times New Roman" w:eastAsia="Times New Roman" w:hAnsi="Times New Roman"/>
          <w:b/>
          <w:color w:val="000000"/>
        </w:rPr>
        <w:t>2023-1-RO01-KA210-VET-000156616 KA210-VET</w:t>
      </w:r>
      <w:r>
        <w:rPr>
          <w:rFonts w:ascii="Times New Roman" w:eastAsia="Times New Roman" w:hAnsi="Times New Roman"/>
          <w:color w:val="000000"/>
        </w:rPr>
        <w:t xml:space="preserve"> - Small-scale partnerships in vocational education and training </w:t>
      </w:r>
    </w:p>
    <w:p w:rsidR="00280111" w:rsidRPr="00280111" w:rsidRDefault="00E0453C" w:rsidP="00280111">
      <w:pPr>
        <w:pStyle w:val="NormalWeb"/>
      </w:pPr>
      <w:r>
        <w:rPr>
          <w:color w:val="000000"/>
        </w:rPr>
        <w:t xml:space="preserve">Coordinator School/Place: </w:t>
      </w:r>
      <w:r w:rsidR="00280111">
        <w:rPr>
          <w:rFonts w:ascii="FreeSans" w:hAnsi="FreeSans"/>
          <w:sz w:val="20"/>
          <w:szCs w:val="20"/>
        </w:rPr>
        <w:t>IPIAS G. GIORGI-Potenza-Italy</w:t>
      </w:r>
    </w:p>
    <w:p w:rsidR="00BD5099" w:rsidRDefault="00E0453C">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Period:</w:t>
      </w:r>
      <w:r>
        <w:rPr>
          <w:rFonts w:ascii="Times New Roman" w:eastAsia="Times New Roman" w:hAnsi="Times New Roman"/>
          <w:b/>
          <w:color w:val="000000"/>
        </w:rPr>
        <w:t>17th-18th of October 2024</w:t>
      </w:r>
      <w:r>
        <w:rPr>
          <w:rFonts w:ascii="Times New Roman" w:eastAsia="Times New Roman" w:hAnsi="Times New Roman"/>
          <w:color w:val="000000"/>
        </w:rPr>
        <w:t xml:space="preserve"> </w:t>
      </w:r>
    </w:p>
    <w:p w:rsidR="009C475A" w:rsidRDefault="009C475A">
      <w:pPr>
        <w:pBdr>
          <w:top w:val="nil"/>
          <w:left w:val="nil"/>
          <w:bottom w:val="nil"/>
          <w:right w:val="nil"/>
          <w:between w:val="nil"/>
        </w:pBdr>
        <w:rPr>
          <w:rFonts w:ascii="Times New Roman" w:eastAsia="Times New Roman" w:hAnsi="Times New Roman"/>
          <w:color w:val="000000"/>
        </w:rPr>
      </w:pPr>
    </w:p>
    <w:tbl>
      <w:tblPr>
        <w:tblStyle w:val="a0"/>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7"/>
      </w:tblGrid>
      <w:tr w:rsidR="00BD5099" w:rsidTr="005C3C68">
        <w:tc>
          <w:tcPr>
            <w:tcW w:w="9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5099" w:rsidRPr="005C3C68" w:rsidRDefault="00E0453C" w:rsidP="005C3C68">
            <w:pPr>
              <w:pBdr>
                <w:top w:val="single" w:sz="4" w:space="1" w:color="000000"/>
                <w:left w:val="single" w:sz="4" w:space="4" w:color="000000"/>
                <w:bottom w:val="single" w:sz="4" w:space="1" w:color="000000"/>
                <w:right w:val="single" w:sz="4" w:space="4" w:color="000000"/>
              </w:pBdr>
              <w:shd w:val="clear" w:color="auto" w:fill="E6E6E6"/>
              <w:jc w:val="center"/>
              <w:rPr>
                <w:rFonts w:ascii="Times New Roman" w:eastAsia="Times New Roman" w:hAnsi="Times New Roman"/>
                <w:b/>
              </w:rPr>
            </w:pPr>
            <w:r w:rsidRPr="005C3C68">
              <w:rPr>
                <w:rFonts w:ascii="Times New Roman" w:eastAsia="Times New Roman" w:hAnsi="Times New Roman"/>
                <w:b/>
              </w:rPr>
              <w:t>Development of the Topics under Discussion</w:t>
            </w:r>
          </w:p>
          <w:p w:rsidR="00BD5099" w:rsidRPr="005C3C68" w:rsidRDefault="00E0453C" w:rsidP="005C3C68">
            <w:pPr>
              <w:pBdr>
                <w:top w:val="nil"/>
                <w:left w:val="nil"/>
                <w:bottom w:val="nil"/>
                <w:right w:val="nil"/>
                <w:between w:val="nil"/>
              </w:pBdr>
              <w:jc w:val="center"/>
              <w:rPr>
                <w:rFonts w:ascii="Times New Roman" w:eastAsia="Times New Roman" w:hAnsi="Times New Roman"/>
                <w:b/>
                <w:color w:val="000000"/>
              </w:rPr>
            </w:pPr>
            <w:r w:rsidRPr="005C3C68">
              <w:rPr>
                <w:rFonts w:ascii="Times New Roman" w:eastAsia="Times New Roman" w:hAnsi="Times New Roman"/>
                <w:b/>
                <w:color w:val="000000"/>
              </w:rPr>
              <w:t>17</w:t>
            </w:r>
            <w:r w:rsidRPr="005C3C68">
              <w:rPr>
                <w:rFonts w:ascii="Times New Roman" w:eastAsia="Times New Roman" w:hAnsi="Times New Roman"/>
                <w:b/>
                <w:color w:val="000000"/>
                <w:vertAlign w:val="superscript"/>
              </w:rPr>
              <w:t>th</w:t>
            </w:r>
            <w:r w:rsidRPr="005C3C68">
              <w:rPr>
                <w:rFonts w:ascii="Times New Roman" w:eastAsia="Times New Roman" w:hAnsi="Times New Roman"/>
                <w:b/>
                <w:color w:val="000000"/>
              </w:rPr>
              <w:t xml:space="preserve"> of October 2024</w:t>
            </w:r>
          </w:p>
        </w:tc>
      </w:tr>
      <w:tr w:rsidR="00BD5099" w:rsidTr="005C3C68">
        <w:tc>
          <w:tcPr>
            <w:tcW w:w="9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5099" w:rsidRDefault="005C3C68">
            <w:pPr>
              <w:rPr>
                <w:rFonts w:ascii="Times New Roman" w:eastAsia="Times New Roman" w:hAnsi="Times New Roman"/>
              </w:rPr>
            </w:pPr>
            <w:r>
              <w:rPr>
                <w:rFonts w:ascii="Times New Roman" w:eastAsia="Times New Roman" w:hAnsi="Times New Roman"/>
              </w:rPr>
              <w:t xml:space="preserve">     </w:t>
            </w:r>
            <w:r w:rsidR="00E0453C">
              <w:rPr>
                <w:rFonts w:ascii="Times New Roman" w:eastAsia="Times New Roman" w:hAnsi="Times New Roman"/>
              </w:rPr>
              <w:t>On 17 October 2024, the activities of the third MPT of the project in Italy started in Potenza. The partners from Turkey, Greece, Romania and Spain were welcomed by the teachers and students of Ipsia G. Giorgi and the contact persons of the Erasmus Commission.</w:t>
            </w:r>
          </w:p>
          <w:p w:rsidR="00BD5099" w:rsidRDefault="00E0453C">
            <w:pPr>
              <w:rPr>
                <w:rFonts w:ascii="Times New Roman" w:eastAsia="Times New Roman" w:hAnsi="Times New Roman"/>
              </w:rPr>
            </w:pPr>
            <w:r>
              <w:rPr>
                <w:rFonts w:ascii="Times New Roman" w:eastAsia="Times New Roman" w:hAnsi="Times New Roman"/>
              </w:rPr>
              <w:t>All partners, accompanied by some Ipsia teachers, left for Matera, a city in Basilicata and European capital of culture, located 100 km from Potenza.</w:t>
            </w:r>
          </w:p>
          <w:p w:rsidR="00BD5099" w:rsidRDefault="005C3C68">
            <w:pPr>
              <w:rPr>
                <w:rFonts w:ascii="Times New Roman" w:eastAsia="Times New Roman" w:hAnsi="Times New Roman"/>
              </w:rPr>
            </w:pPr>
            <w:r>
              <w:rPr>
                <w:rFonts w:ascii="Times New Roman" w:eastAsia="Times New Roman" w:hAnsi="Times New Roman"/>
              </w:rPr>
              <w:t xml:space="preserve">     </w:t>
            </w:r>
            <w:r w:rsidR="00E0453C">
              <w:rPr>
                <w:rFonts w:ascii="Times New Roman" w:eastAsia="Times New Roman" w:hAnsi="Times New Roman"/>
              </w:rPr>
              <w:t>Once they arrived in the city, they immediately visited the ‘Isabella Morra’ institute where they were welcomed by the Headmistress, the institutional Erasmus+/eTwinning contact person of the School Office for Basilicata, Rosanna Papapietro, the teachers and the students who gave them a tour of their school and presented their courses of study.</w:t>
            </w:r>
          </w:p>
          <w:p w:rsidR="00BD5099" w:rsidRDefault="005C3C68">
            <w:pPr>
              <w:rPr>
                <w:rFonts w:ascii="Times New Roman" w:eastAsia="Times New Roman" w:hAnsi="Times New Roman"/>
              </w:rPr>
            </w:pPr>
            <w:r>
              <w:rPr>
                <w:rFonts w:ascii="Times New Roman" w:eastAsia="Times New Roman" w:hAnsi="Times New Roman"/>
              </w:rPr>
              <w:t xml:space="preserve">     </w:t>
            </w:r>
            <w:r w:rsidR="00E0453C">
              <w:rPr>
                <w:rFonts w:ascii="Times New Roman" w:eastAsia="Times New Roman" w:hAnsi="Times New Roman"/>
              </w:rPr>
              <w:t>Afterwards they went to the ‘Casa di Città’ where they were received by the Education Councillor of the Municipality of Matera for a welcome greeting.</w:t>
            </w:r>
          </w:p>
          <w:p w:rsidR="00BD5099" w:rsidRDefault="005C3C68">
            <w:pPr>
              <w:rPr>
                <w:rFonts w:ascii="Times New Roman" w:eastAsia="Times New Roman" w:hAnsi="Times New Roman"/>
              </w:rPr>
            </w:pPr>
            <w:r>
              <w:rPr>
                <w:rFonts w:ascii="Times New Roman" w:eastAsia="Times New Roman" w:hAnsi="Times New Roman"/>
              </w:rPr>
              <w:t xml:space="preserve">     </w:t>
            </w:r>
            <w:r w:rsidR="00E0453C">
              <w:rPr>
                <w:rFonts w:ascii="Times New Roman" w:eastAsia="Times New Roman" w:hAnsi="Times New Roman"/>
              </w:rPr>
              <w:t>In the second part of the day, after lunch, there was a cultural visit to the famous Sassi of Matera, a UNESCO heritage site, where some pupils and a teacher from the ‘Loperfido-Olivetti’ Institute acted as guides, explaining the history of the places visited in English.</w:t>
            </w:r>
          </w:p>
          <w:p w:rsidR="00BD5099" w:rsidRDefault="005C3C68">
            <w:pPr>
              <w:rPr>
                <w:rFonts w:ascii="Times New Roman" w:eastAsia="Times New Roman" w:hAnsi="Times New Roman"/>
              </w:rPr>
            </w:pPr>
            <w:bookmarkStart w:id="0" w:name="_heading=h.gjdgxs" w:colFirst="0" w:colLast="0"/>
            <w:bookmarkEnd w:id="0"/>
            <w:r>
              <w:rPr>
                <w:rFonts w:ascii="Times New Roman" w:eastAsia="Times New Roman" w:hAnsi="Times New Roman"/>
              </w:rPr>
              <w:t xml:space="preserve">     </w:t>
            </w:r>
            <w:r w:rsidR="00E0453C">
              <w:rPr>
                <w:rFonts w:ascii="Times New Roman" w:eastAsia="Times New Roman" w:hAnsi="Times New Roman"/>
              </w:rPr>
              <w:t>At the end of the visit, the partners came back to their hotel in Potenza.</w:t>
            </w:r>
          </w:p>
        </w:tc>
      </w:tr>
      <w:tr w:rsidR="00BD5099" w:rsidTr="005C3C68">
        <w:tc>
          <w:tcPr>
            <w:tcW w:w="9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5099" w:rsidRPr="005C3C68" w:rsidRDefault="00E0453C" w:rsidP="005C3C68">
            <w:pPr>
              <w:pBdr>
                <w:top w:val="nil"/>
                <w:left w:val="nil"/>
                <w:bottom w:val="nil"/>
                <w:right w:val="nil"/>
                <w:between w:val="nil"/>
              </w:pBdr>
              <w:jc w:val="center"/>
              <w:rPr>
                <w:rFonts w:ascii="Times New Roman" w:eastAsia="Times New Roman" w:hAnsi="Times New Roman"/>
                <w:b/>
                <w:color w:val="000000"/>
              </w:rPr>
            </w:pPr>
            <w:r w:rsidRPr="005C3C68">
              <w:rPr>
                <w:rFonts w:ascii="Times New Roman" w:eastAsia="Times New Roman" w:hAnsi="Times New Roman"/>
                <w:b/>
                <w:color w:val="000000"/>
              </w:rPr>
              <w:t>18</w:t>
            </w:r>
            <w:r w:rsidRPr="005C3C68">
              <w:rPr>
                <w:rFonts w:ascii="Times New Roman" w:eastAsia="Times New Roman" w:hAnsi="Times New Roman"/>
                <w:b/>
                <w:color w:val="000000"/>
                <w:vertAlign w:val="superscript"/>
              </w:rPr>
              <w:t>th</w:t>
            </w:r>
            <w:r w:rsidRPr="005C3C68">
              <w:rPr>
                <w:rFonts w:ascii="Times New Roman" w:eastAsia="Times New Roman" w:hAnsi="Times New Roman"/>
                <w:b/>
                <w:color w:val="000000"/>
              </w:rPr>
              <w:t xml:space="preserve"> of October 2024</w:t>
            </w:r>
          </w:p>
        </w:tc>
      </w:tr>
      <w:tr w:rsidR="00BD5099" w:rsidTr="005C3C68">
        <w:tc>
          <w:tcPr>
            <w:tcW w:w="9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5099" w:rsidRDefault="005C3C68">
            <w:pPr>
              <w:rPr>
                <w:rFonts w:ascii="Times New Roman" w:eastAsia="Times New Roman" w:hAnsi="Times New Roman"/>
              </w:rPr>
            </w:pPr>
            <w:r>
              <w:rPr>
                <w:rFonts w:ascii="Times New Roman" w:eastAsia="Times New Roman" w:hAnsi="Times New Roman"/>
              </w:rPr>
              <w:t xml:space="preserve">     </w:t>
            </w:r>
            <w:r w:rsidR="00E0453C">
              <w:rPr>
                <w:rFonts w:ascii="Times New Roman" w:eastAsia="Times New Roman" w:hAnsi="Times New Roman"/>
              </w:rPr>
              <w:t>On 18 October, the partners went to the Ipsia school where they were welcomed by the teachers participating in the project, the contact persons of the school's Erasmus commission, and a small representation of pupils and teachers.</w:t>
            </w:r>
          </w:p>
          <w:p w:rsidR="00BD5099" w:rsidRDefault="00E0453C">
            <w:pPr>
              <w:rPr>
                <w:rFonts w:ascii="Times New Roman" w:eastAsia="Times New Roman" w:hAnsi="Times New Roman"/>
              </w:rPr>
            </w:pPr>
            <w:r>
              <w:rPr>
                <w:rFonts w:ascii="Times New Roman" w:eastAsia="Times New Roman" w:hAnsi="Times New Roman"/>
              </w:rPr>
              <w:t>First of all, the Headmaster gave the institutional greetings, then the partners visited the classrooms and all the laboratories (mechanical, electrical, textile, dental and optical), the whole presentation was made by some students in English.</w:t>
            </w:r>
          </w:p>
          <w:p w:rsidR="00BD5099" w:rsidRDefault="005C3C68">
            <w:pPr>
              <w:widowControl/>
              <w:rPr>
                <w:rFonts w:ascii="Times New Roman" w:eastAsia="Times New Roman" w:hAnsi="Times New Roman"/>
              </w:rPr>
            </w:pPr>
            <w:r>
              <w:rPr>
                <w:rFonts w:ascii="Times New Roman" w:eastAsia="Times New Roman" w:hAnsi="Times New Roman"/>
              </w:rPr>
              <w:t xml:space="preserve">     </w:t>
            </w:r>
            <w:r w:rsidR="00E0453C">
              <w:rPr>
                <w:rFonts w:ascii="Times New Roman" w:eastAsia="Times New Roman" w:hAnsi="Times New Roman"/>
              </w:rPr>
              <w:t>In the morning, the work continued with the projection of some videos on the Basilicata Region and the city of Potenza.</w:t>
            </w:r>
          </w:p>
          <w:p w:rsidR="00BD5099" w:rsidRDefault="007204D4">
            <w:pPr>
              <w:widowControl/>
              <w:rPr>
                <w:rFonts w:ascii="Times New Roman" w:eastAsia="Times New Roman" w:hAnsi="Times New Roman"/>
              </w:rPr>
            </w:pPr>
            <w:r>
              <w:rPr>
                <w:rFonts w:ascii="Times New Roman" w:eastAsia="Times New Roman" w:hAnsi="Times New Roman"/>
              </w:rPr>
              <w:t xml:space="preserve">    </w:t>
            </w:r>
            <w:r w:rsidR="00E0453C">
              <w:rPr>
                <w:rFonts w:ascii="Times New Roman" w:eastAsia="Times New Roman" w:hAnsi="Times New Roman"/>
              </w:rPr>
              <w:t>This was followed by the presentation of the Italian team's teachers' work with a demonstration of the Dot Matrix Module &amp; Kit.</w:t>
            </w:r>
          </w:p>
          <w:p w:rsidR="00BD5099" w:rsidRDefault="007204D4">
            <w:pPr>
              <w:widowControl/>
              <w:rPr>
                <w:rFonts w:ascii="Times New Roman" w:eastAsia="Times New Roman" w:hAnsi="Times New Roman"/>
              </w:rPr>
            </w:pPr>
            <w:r>
              <w:rPr>
                <w:rFonts w:ascii="Times New Roman" w:eastAsia="Times New Roman" w:hAnsi="Times New Roman"/>
              </w:rPr>
              <w:t xml:space="preserve">    </w:t>
            </w:r>
            <w:r w:rsidR="00E0453C">
              <w:rPr>
                <w:rFonts w:ascii="Times New Roman" w:eastAsia="Times New Roman" w:hAnsi="Times New Roman"/>
              </w:rPr>
              <w:t>The application involved the use of the Arduino board with a LED panel and a membrane keyboard with 4 keys, inserted into a waistcoat produced by the textile industry.</w:t>
            </w:r>
          </w:p>
          <w:p w:rsidR="00BD5099" w:rsidRDefault="007204D4">
            <w:pPr>
              <w:widowControl/>
              <w:rPr>
                <w:rFonts w:ascii="Times New Roman" w:eastAsia="Times New Roman" w:hAnsi="Times New Roman"/>
              </w:rPr>
            </w:pPr>
            <w:r>
              <w:rPr>
                <w:rFonts w:ascii="Times New Roman" w:eastAsia="Times New Roman" w:hAnsi="Times New Roman"/>
              </w:rPr>
              <w:t xml:space="preserve">    </w:t>
            </w:r>
            <w:r w:rsidR="00E0453C">
              <w:rPr>
                <w:rFonts w:ascii="Times New Roman" w:eastAsia="Times New Roman" w:hAnsi="Times New Roman"/>
              </w:rPr>
              <w:t>During lunch, guests had the opportunity to taste traditional Lucanian food.</w:t>
            </w:r>
          </w:p>
          <w:p w:rsidR="00BD5099" w:rsidRDefault="007204D4">
            <w:pPr>
              <w:rPr>
                <w:rFonts w:ascii="Times New Roman" w:eastAsia="Times New Roman" w:hAnsi="Times New Roman"/>
              </w:rPr>
            </w:pPr>
            <w:r>
              <w:rPr>
                <w:rFonts w:ascii="Times New Roman" w:eastAsia="Times New Roman" w:hAnsi="Times New Roman"/>
              </w:rPr>
              <w:t xml:space="preserve">    </w:t>
            </w:r>
            <w:r w:rsidR="00E0453C">
              <w:rPr>
                <w:rFonts w:ascii="Times New Roman" w:eastAsia="Times New Roman" w:hAnsi="Times New Roman"/>
              </w:rPr>
              <w:t>In the second part of the day, the organisational aspects of the project were discussed:</w:t>
            </w:r>
          </w:p>
          <w:p w:rsidR="00BD5099" w:rsidRDefault="00E0453C">
            <w:pPr>
              <w:rPr>
                <w:rFonts w:ascii="Times New Roman" w:eastAsia="Times New Roman" w:hAnsi="Times New Roman"/>
              </w:rPr>
            </w:pPr>
            <w:r>
              <w:rPr>
                <w:rFonts w:ascii="Times New Roman" w:eastAsia="Times New Roman" w:hAnsi="Times New Roman"/>
              </w:rPr>
              <w:t>- The date of the next mobility, organised in Segovia, Spain, was confirmed: 21-22 November 2024.</w:t>
            </w:r>
          </w:p>
          <w:p w:rsidR="00BD5099" w:rsidRDefault="00E0453C">
            <w:pPr>
              <w:rPr>
                <w:rFonts w:ascii="Times New Roman" w:eastAsia="Times New Roman" w:hAnsi="Times New Roman"/>
              </w:rPr>
            </w:pPr>
            <w:r>
              <w:rPr>
                <w:rFonts w:ascii="Times New Roman" w:eastAsia="Times New Roman" w:hAnsi="Times New Roman"/>
              </w:rPr>
              <w:t>- The Spanish partners finalised some details related to the e-Twinning project;</w:t>
            </w:r>
          </w:p>
          <w:p w:rsidR="00BD5099" w:rsidRDefault="00E0453C">
            <w:pPr>
              <w:rPr>
                <w:rFonts w:ascii="Times New Roman" w:eastAsia="Times New Roman" w:hAnsi="Times New Roman"/>
              </w:rPr>
            </w:pPr>
            <w:r>
              <w:rPr>
                <w:rFonts w:ascii="Times New Roman" w:eastAsia="Times New Roman" w:hAnsi="Times New Roman"/>
              </w:rPr>
              <w:t>- The Greek partners presented the project's google drive in which all the documents produced were shared and also made appropriate changes to the drive;</w:t>
            </w:r>
          </w:p>
          <w:p w:rsidR="00BD5099" w:rsidRDefault="00E0453C">
            <w:pPr>
              <w:rPr>
                <w:rFonts w:ascii="Times New Roman" w:eastAsia="Times New Roman" w:hAnsi="Times New Roman"/>
              </w:rPr>
            </w:pPr>
            <w:r>
              <w:rPr>
                <w:rFonts w:ascii="Times New Roman" w:eastAsia="Times New Roman" w:hAnsi="Times New Roman"/>
              </w:rPr>
              <w:t xml:space="preserve">- Some details were discussed regarding the drafting of the teaching and learning guide ‘Arduino in vocational training’. </w:t>
            </w:r>
          </w:p>
          <w:p w:rsidR="00BD5099" w:rsidRDefault="00E0453C">
            <w:pPr>
              <w:rPr>
                <w:rFonts w:ascii="Times New Roman" w:eastAsia="Times New Roman" w:hAnsi="Times New Roman"/>
              </w:rPr>
            </w:pPr>
            <w:r>
              <w:rPr>
                <w:rFonts w:ascii="Times New Roman" w:eastAsia="Times New Roman" w:hAnsi="Times New Roman"/>
              </w:rPr>
              <w:t>- The Greeks visualised the dissemination of the project carried out through, press, videos etc.</w:t>
            </w:r>
          </w:p>
          <w:p w:rsidR="00BD5099" w:rsidRDefault="00E0453C">
            <w:pPr>
              <w:rPr>
                <w:rFonts w:ascii="Times New Roman" w:eastAsia="Times New Roman" w:hAnsi="Times New Roman"/>
                <w:color w:val="000000"/>
              </w:rPr>
            </w:pPr>
            <w:r>
              <w:rPr>
                <w:rFonts w:ascii="Times New Roman" w:eastAsia="Times New Roman" w:hAnsi="Times New Roman"/>
              </w:rPr>
              <w:lastRenderedPageBreak/>
              <w:t>At the end of the day, the Headmaster handed out certificates of participation to all partners.</w:t>
            </w:r>
          </w:p>
        </w:tc>
      </w:tr>
    </w:tbl>
    <w:p w:rsidR="00BD5099" w:rsidRDefault="00BD5099">
      <w:pPr>
        <w:pBdr>
          <w:top w:val="nil"/>
          <w:left w:val="nil"/>
          <w:bottom w:val="nil"/>
          <w:right w:val="nil"/>
          <w:between w:val="nil"/>
        </w:pBdr>
        <w:rPr>
          <w:rFonts w:ascii="Times New Roman" w:eastAsia="Times New Roman" w:hAnsi="Times New Roman"/>
          <w:color w:val="000000"/>
        </w:rPr>
      </w:pPr>
    </w:p>
    <w:p w:rsidR="00BD5099" w:rsidRDefault="00BD5099">
      <w:pPr>
        <w:pBdr>
          <w:top w:val="nil"/>
          <w:left w:val="nil"/>
          <w:bottom w:val="nil"/>
          <w:right w:val="nil"/>
          <w:between w:val="nil"/>
        </w:pBdr>
        <w:rPr>
          <w:rFonts w:ascii="Times New Roman" w:eastAsia="Times New Roman" w:hAnsi="Times New Roman"/>
          <w:color w:val="000000"/>
        </w:rPr>
      </w:pPr>
    </w:p>
    <w:sectPr w:rsidR="00BD5099" w:rsidSect="005C3C68">
      <w:headerReference w:type="default" r:id="rId7"/>
      <w:pgSz w:w="11906" w:h="16838"/>
      <w:pgMar w:top="1440" w:right="849" w:bottom="1440" w:left="180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86B" w:rsidRDefault="008C386B" w:rsidP="005C3C68">
      <w:r>
        <w:separator/>
      </w:r>
    </w:p>
  </w:endnote>
  <w:endnote w:type="continuationSeparator" w:id="0">
    <w:p w:rsidR="008C386B" w:rsidRDefault="008C386B" w:rsidP="005C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FreeSans">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86B" w:rsidRDefault="008C386B" w:rsidP="005C3C68">
      <w:r>
        <w:separator/>
      </w:r>
    </w:p>
  </w:footnote>
  <w:footnote w:type="continuationSeparator" w:id="0">
    <w:p w:rsidR="008C386B" w:rsidRDefault="008C386B" w:rsidP="005C3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C68" w:rsidRDefault="005C3C68">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-198120</wp:posOffset>
          </wp:positionV>
          <wp:extent cx="5268595" cy="654685"/>
          <wp:effectExtent l="0" t="0" r="8255" b="0"/>
          <wp:wrapNone/>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8595"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99"/>
    <w:rsid w:val="0005653E"/>
    <w:rsid w:val="00280111"/>
    <w:rsid w:val="005C3C68"/>
    <w:rsid w:val="007204D4"/>
    <w:rsid w:val="008C386B"/>
    <w:rsid w:val="009C475A"/>
    <w:rsid w:val="00B231FB"/>
    <w:rsid w:val="00BD5099"/>
    <w:rsid w:val="00E045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18A8C98-3CC3-4523-8FDA-6F2A0CDB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pPr>
      <w:widowControl w:val="0"/>
      <w:jc w:val="both"/>
    </w:pPr>
    <w:tblPr>
      <w:tblStyleRowBandSize w:val="1"/>
      <w:tblStyleColBandSize w:val="1"/>
      <w:tblCellMar>
        <w:left w:w="108" w:type="dxa"/>
        <w:right w:w="108" w:type="dxa"/>
      </w:tblCellMar>
    </w:tblPr>
  </w:style>
  <w:style w:type="table" w:customStyle="1" w:styleId="a0">
    <w:basedOn w:val="TableNormal2"/>
    <w:pPr>
      <w:widowControl w:val="0"/>
      <w:jc w:val="both"/>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5C3C68"/>
    <w:pPr>
      <w:tabs>
        <w:tab w:val="center" w:pos="4536"/>
        <w:tab w:val="right" w:pos="9072"/>
      </w:tabs>
    </w:pPr>
  </w:style>
  <w:style w:type="character" w:customStyle="1" w:styleId="HeaderChar">
    <w:name w:val="Header Char"/>
    <w:basedOn w:val="DefaultParagraphFont"/>
    <w:link w:val="Header"/>
    <w:uiPriority w:val="99"/>
    <w:rsid w:val="005C3C68"/>
    <w:rPr>
      <w:rFonts w:cs="Times New Roman"/>
      <w:lang w:eastAsia="en-US"/>
    </w:rPr>
  </w:style>
  <w:style w:type="paragraph" w:styleId="Footer">
    <w:name w:val="footer"/>
    <w:basedOn w:val="Normal"/>
    <w:link w:val="FooterChar"/>
    <w:uiPriority w:val="99"/>
    <w:unhideWhenUsed/>
    <w:rsid w:val="005C3C68"/>
    <w:pPr>
      <w:tabs>
        <w:tab w:val="center" w:pos="4536"/>
        <w:tab w:val="right" w:pos="9072"/>
      </w:tabs>
    </w:pPr>
  </w:style>
  <w:style w:type="character" w:customStyle="1" w:styleId="FooterChar">
    <w:name w:val="Footer Char"/>
    <w:basedOn w:val="DefaultParagraphFont"/>
    <w:link w:val="Footer"/>
    <w:uiPriority w:val="99"/>
    <w:rsid w:val="005C3C68"/>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8112">
      <w:bodyDiv w:val="1"/>
      <w:marLeft w:val="0"/>
      <w:marRight w:val="0"/>
      <w:marTop w:val="0"/>
      <w:marBottom w:val="0"/>
      <w:divBdr>
        <w:top w:val="none" w:sz="0" w:space="0" w:color="auto"/>
        <w:left w:val="none" w:sz="0" w:space="0" w:color="auto"/>
        <w:bottom w:val="none" w:sz="0" w:space="0" w:color="auto"/>
        <w:right w:val="none" w:sz="0" w:space="0" w:color="auto"/>
      </w:divBdr>
      <w:divsChild>
        <w:div w:id="1330448381">
          <w:marLeft w:val="0"/>
          <w:marRight w:val="0"/>
          <w:marTop w:val="0"/>
          <w:marBottom w:val="0"/>
          <w:divBdr>
            <w:top w:val="none" w:sz="0" w:space="0" w:color="auto"/>
            <w:left w:val="none" w:sz="0" w:space="0" w:color="auto"/>
            <w:bottom w:val="none" w:sz="0" w:space="0" w:color="auto"/>
            <w:right w:val="none" w:sz="0" w:space="0" w:color="auto"/>
          </w:divBdr>
          <w:divsChild>
            <w:div w:id="1041247534">
              <w:marLeft w:val="0"/>
              <w:marRight w:val="0"/>
              <w:marTop w:val="0"/>
              <w:marBottom w:val="0"/>
              <w:divBdr>
                <w:top w:val="none" w:sz="0" w:space="0" w:color="auto"/>
                <w:left w:val="none" w:sz="0" w:space="0" w:color="auto"/>
                <w:bottom w:val="none" w:sz="0" w:space="0" w:color="auto"/>
                <w:right w:val="none" w:sz="0" w:space="0" w:color="auto"/>
              </w:divBdr>
              <w:divsChild>
                <w:div w:id="7239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3563">
      <w:bodyDiv w:val="1"/>
      <w:marLeft w:val="0"/>
      <w:marRight w:val="0"/>
      <w:marTop w:val="0"/>
      <w:marBottom w:val="0"/>
      <w:divBdr>
        <w:top w:val="none" w:sz="0" w:space="0" w:color="auto"/>
        <w:left w:val="none" w:sz="0" w:space="0" w:color="auto"/>
        <w:bottom w:val="none" w:sz="0" w:space="0" w:color="auto"/>
        <w:right w:val="none" w:sz="0" w:space="0" w:color="auto"/>
      </w:divBdr>
      <w:divsChild>
        <w:div w:id="602568184">
          <w:marLeft w:val="0"/>
          <w:marRight w:val="0"/>
          <w:marTop w:val="0"/>
          <w:marBottom w:val="0"/>
          <w:divBdr>
            <w:top w:val="none" w:sz="0" w:space="0" w:color="auto"/>
            <w:left w:val="none" w:sz="0" w:space="0" w:color="auto"/>
            <w:bottom w:val="none" w:sz="0" w:space="0" w:color="auto"/>
            <w:right w:val="none" w:sz="0" w:space="0" w:color="auto"/>
          </w:divBdr>
          <w:divsChild>
            <w:div w:id="1420327832">
              <w:marLeft w:val="0"/>
              <w:marRight w:val="0"/>
              <w:marTop w:val="0"/>
              <w:marBottom w:val="0"/>
              <w:divBdr>
                <w:top w:val="none" w:sz="0" w:space="0" w:color="auto"/>
                <w:left w:val="none" w:sz="0" w:space="0" w:color="auto"/>
                <w:bottom w:val="none" w:sz="0" w:space="0" w:color="auto"/>
                <w:right w:val="none" w:sz="0" w:space="0" w:color="auto"/>
              </w:divBdr>
              <w:divsChild>
                <w:div w:id="6167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vbxOT62g90KP/gvvYAILCPfpcg==">CgMxLjAyCGguZ2pkZ3hzMghoLmdqZGd4czgAciExVlZLQjFHSEtReXpCV01JajA2YzJacjNDN19GOGZvODM=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2922</Characters>
  <Application>Microsoft Office Word</Application>
  <DocSecurity>0</DocSecurity>
  <Lines>50</Lines>
  <Paragraphs>41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Cione</dc:creator>
  <cp:lastModifiedBy>Mirela Dragomir</cp:lastModifiedBy>
  <cp:revision>2</cp:revision>
  <dcterms:created xsi:type="dcterms:W3CDTF">2024-11-24T11:32:00Z</dcterms:created>
  <dcterms:modified xsi:type="dcterms:W3CDTF">2024-11-24T11:32:00Z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8C1A327756ED487D9065B0D92E70A5E4_11</vt:lpwstr>
  </property>
</Properties>
</file>