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3021D" w14:textId="477A97B0" w:rsidR="00863EE1" w:rsidRDefault="00863EE1">
      <w:r w:rsidRPr="00863EE1">
        <w:drawing>
          <wp:inline distT="0" distB="0" distL="0" distR="0" wp14:anchorId="451A1680" wp14:editId="682C7A14">
            <wp:extent cx="5755005" cy="704184"/>
            <wp:effectExtent l="0" t="0" r="0" b="1270"/>
            <wp:docPr id="93" name="Google Shape;93;p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Google Shape;93;p1"/>
                    <pic:cNvPicPr preferRelativeResize="0"/>
                  </pic:nvPicPr>
                  <pic:blipFill rotWithShape="1">
                    <a:blip r:embed="rId5">
                      <a:alphaModFix/>
                    </a:blip>
                    <a:srcRect t="59078" b="17648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0904" cy="70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1B4008" w14:textId="77777777" w:rsidR="0066733E" w:rsidRDefault="0066733E" w:rsidP="0066733E">
      <w:pPr>
        <w:pBdr>
          <w:bottom w:val="single" w:sz="4" w:space="1" w:color="auto"/>
        </w:pBdr>
        <w:shd w:val="clear" w:color="auto" w:fill="E7E6E6" w:themeFill="background2"/>
        <w:jc w:val="center"/>
        <w:rPr>
          <w:b/>
          <w:bCs/>
          <w:sz w:val="32"/>
          <w:szCs w:val="32"/>
        </w:rPr>
      </w:pPr>
      <w:r w:rsidRPr="0066733E">
        <w:rPr>
          <w:b/>
          <w:bCs/>
          <w:sz w:val="32"/>
          <w:szCs w:val="32"/>
        </w:rPr>
        <w:t xml:space="preserve">Eine Zusammenstellung nützlicher Links </w:t>
      </w:r>
    </w:p>
    <w:p w14:paraId="1B5BD597" w14:textId="2D1DBE53" w:rsidR="0066733E" w:rsidRPr="0066733E" w:rsidRDefault="0066733E" w:rsidP="0066733E">
      <w:pPr>
        <w:pBdr>
          <w:bottom w:val="single" w:sz="4" w:space="1" w:color="auto"/>
        </w:pBdr>
        <w:shd w:val="clear" w:color="auto" w:fill="E7E6E6" w:themeFill="background2"/>
        <w:jc w:val="center"/>
        <w:rPr>
          <w:b/>
          <w:bCs/>
          <w:sz w:val="32"/>
          <w:szCs w:val="32"/>
        </w:rPr>
      </w:pPr>
      <w:r w:rsidRPr="0066733E">
        <w:rPr>
          <w:b/>
          <w:bCs/>
          <w:sz w:val="32"/>
          <w:szCs w:val="32"/>
        </w:rPr>
        <w:t>zum Thema sexuelle Gesundheit</w:t>
      </w:r>
    </w:p>
    <w:p w14:paraId="36CE45BE" w14:textId="7C2465A1" w:rsidR="00863EE1" w:rsidRPr="0066733E" w:rsidRDefault="00863EE1" w:rsidP="00863EE1">
      <w:pPr>
        <w:pBdr>
          <w:bottom w:val="single" w:sz="4" w:space="1" w:color="auto"/>
        </w:pBdr>
        <w:jc w:val="center"/>
        <w:rPr>
          <w:b/>
          <w:bCs/>
          <w:sz w:val="24"/>
          <w:szCs w:val="24"/>
        </w:rPr>
      </w:pPr>
      <w:r w:rsidRPr="0066733E">
        <w:rPr>
          <w:b/>
          <w:bCs/>
          <w:sz w:val="24"/>
          <w:szCs w:val="24"/>
        </w:rPr>
        <w:t xml:space="preserve">Empfehlung von </w:t>
      </w:r>
      <w:hyperlink r:id="rId6" w:history="1">
        <w:r w:rsidRPr="0066733E">
          <w:rPr>
            <w:rStyle w:val="Hyperlink"/>
            <w:b/>
            <w:bCs/>
            <w:sz w:val="24"/>
            <w:szCs w:val="24"/>
          </w:rPr>
          <w:t>www.lustevolution.ch</w:t>
        </w:r>
      </w:hyperlink>
    </w:p>
    <w:p w14:paraId="458F9E95" w14:textId="77777777" w:rsidR="00863EE1" w:rsidRDefault="00863EE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863EE1" w:rsidRPr="0066733E" w14:paraId="0ECDE665" w14:textId="77777777" w:rsidTr="0066733E">
        <w:tc>
          <w:tcPr>
            <w:tcW w:w="3964" w:type="dxa"/>
            <w:shd w:val="clear" w:color="auto" w:fill="E7E6E6" w:themeFill="background2"/>
          </w:tcPr>
          <w:p w14:paraId="3339C580" w14:textId="13B61FE5" w:rsidR="00863EE1" w:rsidRPr="0066733E" w:rsidRDefault="00863EE1">
            <w:pPr>
              <w:rPr>
                <w:b/>
                <w:bCs/>
                <w:sz w:val="28"/>
                <w:szCs w:val="28"/>
              </w:rPr>
            </w:pPr>
            <w:r w:rsidRPr="0066733E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5098" w:type="dxa"/>
            <w:shd w:val="clear" w:color="auto" w:fill="E7E6E6" w:themeFill="background2"/>
          </w:tcPr>
          <w:p w14:paraId="4A5A8C87" w14:textId="550C19BA" w:rsidR="00863EE1" w:rsidRPr="0066733E" w:rsidRDefault="00863EE1">
            <w:pPr>
              <w:rPr>
                <w:b/>
                <w:bCs/>
                <w:sz w:val="28"/>
                <w:szCs w:val="28"/>
              </w:rPr>
            </w:pPr>
            <w:r w:rsidRPr="0066733E">
              <w:rPr>
                <w:b/>
                <w:bCs/>
                <w:sz w:val="28"/>
                <w:szCs w:val="28"/>
              </w:rPr>
              <w:t>Beschreibung/Info</w:t>
            </w:r>
          </w:p>
        </w:tc>
      </w:tr>
      <w:tr w:rsidR="00863EE1" w14:paraId="58EDA3A0" w14:textId="77777777" w:rsidTr="0066733E">
        <w:tc>
          <w:tcPr>
            <w:tcW w:w="3964" w:type="dxa"/>
          </w:tcPr>
          <w:p w14:paraId="55C48B9F" w14:textId="09C7DB59" w:rsidR="00863EE1" w:rsidRPr="00863EE1" w:rsidRDefault="00863EE1" w:rsidP="00863EE1">
            <w:pPr>
              <w:ind w:left="360"/>
            </w:pPr>
            <w:hyperlink r:id="rId7" w:history="1">
              <w:r w:rsidRPr="00863EE1">
                <w:rPr>
                  <w:rStyle w:val="Hyperlink"/>
                  <w:lang w:val="de-DE"/>
                </w:rPr>
                <w:t>lilli.ch</w:t>
              </w:r>
            </w:hyperlink>
            <w:r w:rsidRPr="00863EE1">
              <w:rPr>
                <w:lang w:val="de-DE"/>
              </w:rPr>
              <w:t xml:space="preserve"> </w:t>
            </w:r>
          </w:p>
          <w:p w14:paraId="0C0C71E2" w14:textId="77777777" w:rsidR="00863EE1" w:rsidRDefault="00863EE1" w:rsidP="00863EE1">
            <w:pPr>
              <w:ind w:left="360"/>
            </w:pPr>
          </w:p>
        </w:tc>
        <w:tc>
          <w:tcPr>
            <w:tcW w:w="5098" w:type="dxa"/>
          </w:tcPr>
          <w:p w14:paraId="54799FA0" w14:textId="7F12D1D5" w:rsidR="00863EE1" w:rsidRDefault="00863EE1">
            <w:r>
              <w:t>Vielfältige Informationen mit kostenlosen Frage-Antwort Tool von Fachpersonen</w:t>
            </w:r>
          </w:p>
        </w:tc>
      </w:tr>
      <w:tr w:rsidR="00863EE1" w14:paraId="5FB818B1" w14:textId="77777777" w:rsidTr="0066733E">
        <w:tc>
          <w:tcPr>
            <w:tcW w:w="3964" w:type="dxa"/>
          </w:tcPr>
          <w:p w14:paraId="2FAB1D8C" w14:textId="3FA5CFA6" w:rsidR="00863EE1" w:rsidRDefault="00863EE1" w:rsidP="00863EE1">
            <w:pPr>
              <w:ind w:left="360"/>
            </w:pPr>
            <w:hyperlink r:id="rId8" w:history="1">
              <w:r w:rsidRPr="00863EE1">
                <w:rPr>
                  <w:rStyle w:val="Hyperlink"/>
                  <w:lang w:val="de-DE"/>
                </w:rPr>
                <w:t>sex-i.ch</w:t>
              </w:r>
            </w:hyperlink>
            <w:r w:rsidRPr="00863EE1">
              <w:rPr>
                <w:lang w:val="de-DE"/>
              </w:rPr>
              <w:t xml:space="preserve">  </w:t>
            </w:r>
          </w:p>
        </w:tc>
        <w:tc>
          <w:tcPr>
            <w:tcW w:w="5098" w:type="dxa"/>
          </w:tcPr>
          <w:p w14:paraId="571BFAB4" w14:textId="676DBEB4" w:rsidR="00863EE1" w:rsidRPr="00863EE1" w:rsidRDefault="00863EE1" w:rsidP="00863EE1">
            <w:r w:rsidRPr="00863EE1">
              <w:rPr>
                <w:lang w:val="de-DE"/>
              </w:rPr>
              <w:t>Factsheets zu Themen in versch. Sprachen</w:t>
            </w:r>
          </w:p>
          <w:p w14:paraId="52995754" w14:textId="77777777" w:rsidR="00863EE1" w:rsidRDefault="00863EE1"/>
        </w:tc>
      </w:tr>
      <w:tr w:rsidR="00863EE1" w14:paraId="68B55078" w14:textId="77777777" w:rsidTr="0066733E">
        <w:tc>
          <w:tcPr>
            <w:tcW w:w="3964" w:type="dxa"/>
          </w:tcPr>
          <w:p w14:paraId="17611702" w14:textId="61717A06" w:rsidR="00863EE1" w:rsidRPr="00863EE1" w:rsidRDefault="00863EE1" w:rsidP="00863EE1">
            <w:pPr>
              <w:ind w:left="360"/>
            </w:pPr>
            <w:hyperlink r:id="rId9" w:history="1">
              <w:r w:rsidRPr="00863EE1">
                <w:rPr>
                  <w:rStyle w:val="Hyperlink"/>
                  <w:lang w:val="de-DE"/>
                </w:rPr>
                <w:t>Lustundfrust.ch</w:t>
              </w:r>
            </w:hyperlink>
            <w:r w:rsidRPr="00863EE1">
              <w:rPr>
                <w:lang w:val="de-DE"/>
              </w:rPr>
              <w:t xml:space="preserve"> </w:t>
            </w:r>
          </w:p>
          <w:p w14:paraId="34981CB6" w14:textId="77777777" w:rsidR="00863EE1" w:rsidRDefault="00863EE1" w:rsidP="00863EE1">
            <w:pPr>
              <w:ind w:left="360"/>
            </w:pPr>
          </w:p>
        </w:tc>
        <w:tc>
          <w:tcPr>
            <w:tcW w:w="5098" w:type="dxa"/>
          </w:tcPr>
          <w:p w14:paraId="4A9246DC" w14:textId="026686B6" w:rsidR="00863EE1" w:rsidRDefault="00863EE1">
            <w:r w:rsidRPr="00863EE1">
              <w:rPr>
                <w:lang w:val="de-DE"/>
              </w:rPr>
              <w:t>Infos und Beratung</w:t>
            </w:r>
          </w:p>
        </w:tc>
      </w:tr>
      <w:tr w:rsidR="00863EE1" w14:paraId="0CBAAFA1" w14:textId="77777777" w:rsidTr="0066733E">
        <w:tc>
          <w:tcPr>
            <w:tcW w:w="3964" w:type="dxa"/>
          </w:tcPr>
          <w:p w14:paraId="5E1264D4" w14:textId="7EF16162" w:rsidR="00863EE1" w:rsidRPr="00863EE1" w:rsidRDefault="00863EE1" w:rsidP="00863EE1">
            <w:pPr>
              <w:ind w:left="360"/>
            </w:pPr>
            <w:hyperlink r:id="rId10" w:history="1">
              <w:r w:rsidRPr="00863EE1">
                <w:rPr>
                  <w:rStyle w:val="Hyperlink"/>
                  <w:lang w:val="de-DE"/>
                </w:rPr>
                <w:t>www.castagna-zh.ch</w:t>
              </w:r>
            </w:hyperlink>
          </w:p>
          <w:p w14:paraId="0EDCF0AD" w14:textId="77777777" w:rsidR="00863EE1" w:rsidRDefault="00863EE1" w:rsidP="00863EE1"/>
        </w:tc>
        <w:tc>
          <w:tcPr>
            <w:tcW w:w="5098" w:type="dxa"/>
          </w:tcPr>
          <w:p w14:paraId="4D09D199" w14:textId="534CE677" w:rsidR="00863EE1" w:rsidRDefault="00863EE1">
            <w:r w:rsidRPr="00863EE1">
              <w:rPr>
                <w:lang w:val="de-DE"/>
              </w:rPr>
              <w:t>rechtliche Fragen</w:t>
            </w:r>
          </w:p>
        </w:tc>
      </w:tr>
      <w:tr w:rsidR="00863EE1" w14:paraId="3F6D3EB5" w14:textId="77777777" w:rsidTr="0066733E">
        <w:tc>
          <w:tcPr>
            <w:tcW w:w="3964" w:type="dxa"/>
          </w:tcPr>
          <w:p w14:paraId="34FD647D" w14:textId="2F698209" w:rsidR="00863EE1" w:rsidRDefault="00863EE1" w:rsidP="00863EE1">
            <w:pPr>
              <w:ind w:left="360"/>
              <w:rPr>
                <w:u w:val="single"/>
                <w:lang w:val="de-DE"/>
              </w:rPr>
            </w:pPr>
            <w:hyperlink r:id="rId11" w:history="1">
              <w:r w:rsidRPr="0080324B">
                <w:rPr>
                  <w:rStyle w:val="Hyperlink"/>
                  <w:lang w:val="de-DE"/>
                </w:rPr>
                <w:t>www.sexuelle-gesundheit.ch</w:t>
              </w:r>
            </w:hyperlink>
          </w:p>
          <w:p w14:paraId="3885171B" w14:textId="2A3D97F8" w:rsidR="00863EE1" w:rsidRPr="00863EE1" w:rsidRDefault="00863EE1" w:rsidP="00863EE1">
            <w:pPr>
              <w:ind w:left="360"/>
              <w:rPr>
                <w:u w:val="single"/>
                <w:lang w:val="de-DE"/>
              </w:rPr>
            </w:pPr>
          </w:p>
        </w:tc>
        <w:tc>
          <w:tcPr>
            <w:tcW w:w="5098" w:type="dxa"/>
          </w:tcPr>
          <w:p w14:paraId="64D44BCF" w14:textId="40FDFDB9" w:rsidR="00863EE1" w:rsidRDefault="00863EE1">
            <w:r>
              <w:t>Kostenlose</w:t>
            </w:r>
            <w:r w:rsidR="0066733E">
              <w:t>s</w:t>
            </w:r>
            <w:r>
              <w:t xml:space="preserve"> Infomaterialien </w:t>
            </w:r>
          </w:p>
        </w:tc>
      </w:tr>
      <w:tr w:rsidR="00863EE1" w14:paraId="7A660F78" w14:textId="77777777" w:rsidTr="0066733E">
        <w:tc>
          <w:tcPr>
            <w:tcW w:w="3964" w:type="dxa"/>
          </w:tcPr>
          <w:p w14:paraId="5CECDA36" w14:textId="564EEEBB" w:rsidR="00863EE1" w:rsidRDefault="0066733E" w:rsidP="00863EE1">
            <w:pPr>
              <w:ind w:left="360"/>
              <w:rPr>
                <w:u w:val="single"/>
                <w:lang w:val="de-DE"/>
              </w:rPr>
            </w:pPr>
            <w:hyperlink r:id="rId12" w:history="1">
              <w:r w:rsidRPr="0080324B">
                <w:rPr>
                  <w:rStyle w:val="Hyperlink"/>
                  <w:lang w:val="de-DE"/>
                </w:rPr>
                <w:t>www.tgns.ch</w:t>
              </w:r>
            </w:hyperlink>
          </w:p>
          <w:p w14:paraId="2AFD3A34" w14:textId="281FF612" w:rsidR="0066733E" w:rsidRPr="00863EE1" w:rsidRDefault="0066733E" w:rsidP="00863EE1">
            <w:pPr>
              <w:ind w:left="360"/>
              <w:rPr>
                <w:u w:val="single"/>
                <w:lang w:val="de-DE"/>
              </w:rPr>
            </w:pPr>
          </w:p>
        </w:tc>
        <w:tc>
          <w:tcPr>
            <w:tcW w:w="5098" w:type="dxa"/>
          </w:tcPr>
          <w:p w14:paraId="4FAEA7BE" w14:textId="1C2AD1A9" w:rsidR="00863EE1" w:rsidRDefault="0066733E">
            <w:proofErr w:type="spellStart"/>
            <w:r>
              <w:t>Transgedner</w:t>
            </w:r>
            <w:proofErr w:type="spellEnd"/>
            <w:r>
              <w:t xml:space="preserve"> Network </w:t>
            </w:r>
            <w:proofErr w:type="spellStart"/>
            <w:r>
              <w:t>Switzerland</w:t>
            </w:r>
            <w:proofErr w:type="spellEnd"/>
          </w:p>
        </w:tc>
      </w:tr>
    </w:tbl>
    <w:p w14:paraId="0701C0FA" w14:textId="77777777" w:rsidR="00863EE1" w:rsidRDefault="00863EE1"/>
    <w:sectPr w:rsidR="00863EE1" w:rsidSect="00863EE1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C5D39"/>
    <w:multiLevelType w:val="hybridMultilevel"/>
    <w:tmpl w:val="1CFA101E"/>
    <w:lvl w:ilvl="0" w:tplc="B3E2904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5B8ACC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D7C5CA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0042B1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D827CF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9D0E99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420E36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2847EB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50C5E3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3BC649E1"/>
    <w:multiLevelType w:val="multilevel"/>
    <w:tmpl w:val="74F2C162"/>
    <w:lvl w:ilvl="0">
      <w:start w:val="1"/>
      <w:numFmt w:val="decimal"/>
      <w:pStyle w:val="berschrift1"/>
      <w:lvlText w:val="%1"/>
      <w:lvlJc w:val="left"/>
      <w:pPr>
        <w:ind w:left="3657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4" w:hanging="96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64" w:hanging="96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64" w:hanging="96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64" w:hanging="96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64" w:hanging="964"/>
      </w:pPr>
      <w:rPr>
        <w:rFonts w:hint="default"/>
      </w:rPr>
    </w:lvl>
  </w:abstractNum>
  <w:num w:numId="1" w16cid:durableId="1153831367">
    <w:abstractNumId w:val="1"/>
  </w:num>
  <w:num w:numId="2" w16cid:durableId="928733938">
    <w:abstractNumId w:val="1"/>
  </w:num>
  <w:num w:numId="3" w16cid:durableId="1935550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E1"/>
    <w:rsid w:val="002804CF"/>
    <w:rsid w:val="00446947"/>
    <w:rsid w:val="005E58B0"/>
    <w:rsid w:val="0066733E"/>
    <w:rsid w:val="0069507B"/>
    <w:rsid w:val="006C0F24"/>
    <w:rsid w:val="007377A1"/>
    <w:rsid w:val="00812120"/>
    <w:rsid w:val="00863212"/>
    <w:rsid w:val="00863EE1"/>
    <w:rsid w:val="00926E37"/>
    <w:rsid w:val="00960510"/>
    <w:rsid w:val="009A68F5"/>
    <w:rsid w:val="009E769A"/>
    <w:rsid w:val="00A51701"/>
    <w:rsid w:val="00BD050E"/>
    <w:rsid w:val="00DA0043"/>
    <w:rsid w:val="00F8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504708"/>
  <w15:chartTrackingRefBased/>
  <w15:docId w15:val="{D06BB935-FC3B-4B07-B360-F08E7653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83251"/>
    <w:pPr>
      <w:keepNext/>
      <w:keepLines/>
      <w:numPr>
        <w:numId w:val="1"/>
      </w:numPr>
      <w:spacing w:before="440" w:after="170" w:line="340" w:lineRule="atLeast"/>
      <w:outlineLvl w:val="0"/>
    </w:pPr>
    <w:rPr>
      <w:rFonts w:ascii="Arial" w:eastAsiaTheme="majorEastAsia" w:hAnsi="Arial" w:cstheme="majorBidi"/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63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63E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63E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63E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63E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63E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63E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63E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3251"/>
    <w:rPr>
      <w:rFonts w:ascii="Arial" w:eastAsiaTheme="majorEastAsia" w:hAnsi="Arial" w:cstheme="majorBidi"/>
      <w:b/>
      <w:bCs/>
      <w:sz w:val="3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3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3E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3EE1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3EE1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3EE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3EE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3EE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3E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63E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63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63E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63E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63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63EE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63EE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63EE1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63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63EE1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63EE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63EE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3EE1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863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1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6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6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x-i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lli.ch" TargetMode="External"/><Relationship Id="rId12" Type="http://schemas.openxmlformats.org/officeDocument/2006/relationships/hyperlink" Target="http://www.tgns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stevolution.ch" TargetMode="External"/><Relationship Id="rId11" Type="http://schemas.openxmlformats.org/officeDocument/2006/relationships/hyperlink" Target="http://www.sexuelle-gesundheit.ch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castagna-zh.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ustundfrust.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Steininger</dc:creator>
  <cp:keywords/>
  <dc:description/>
  <cp:lastModifiedBy>Gabriele Steininger</cp:lastModifiedBy>
  <cp:revision>1</cp:revision>
  <dcterms:created xsi:type="dcterms:W3CDTF">2025-06-08T10:25:00Z</dcterms:created>
  <dcterms:modified xsi:type="dcterms:W3CDTF">2025-06-08T10:45:00Z</dcterms:modified>
</cp:coreProperties>
</file>