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2590D" w14:textId="71AC2F2F" w:rsidR="00FA43E0" w:rsidRPr="00EF7908" w:rsidRDefault="00FA43E0" w:rsidP="00FA43E0">
      <w:pPr>
        <w:rPr>
          <w:rFonts w:ascii="Times New Roman" w:eastAsia="Times New Roman" w:hAnsi="Times New Roman" w:cs="Times New Roman"/>
          <w:b/>
          <w:color w:val="000000"/>
          <w:sz w:val="24"/>
          <w:szCs w:val="24"/>
        </w:rPr>
      </w:pPr>
      <w:r w:rsidRPr="00EF7908">
        <w:rPr>
          <w:rFonts w:ascii="Times New Roman" w:eastAsia="Times New Roman" w:hAnsi="Times New Roman" w:cs="Times New Roman"/>
          <w:b/>
          <w:color w:val="000000"/>
          <w:sz w:val="24"/>
          <w:szCs w:val="24"/>
        </w:rPr>
        <w:t>Article I.  PURPOSE</w:t>
      </w:r>
    </w:p>
    <w:p w14:paraId="1CAF0B16" w14:textId="77777777" w:rsidR="00FA43E0" w:rsidRPr="00EF7908" w:rsidRDefault="00FA43E0" w:rsidP="00FA43E0">
      <w:pPr>
        <w:rPr>
          <w:rFonts w:ascii="Times New Roman" w:eastAsia="Times New Roman" w:hAnsi="Times New Roman" w:cs="Times New Roman"/>
          <w:sz w:val="24"/>
          <w:szCs w:val="24"/>
        </w:rPr>
      </w:pPr>
    </w:p>
    <w:p w14:paraId="024909C9" w14:textId="77777777" w:rsidR="00FA43E0" w:rsidRPr="00EF7908" w:rsidRDefault="00FA43E0" w:rsidP="00FA43E0">
      <w:pPr>
        <w:rPr>
          <w:rFonts w:ascii="Times New Roman" w:eastAsia="Times New Roman" w:hAnsi="Times New Roman" w:cs="Times New Roman"/>
          <w:sz w:val="24"/>
          <w:szCs w:val="24"/>
        </w:rPr>
      </w:pPr>
      <w:r w:rsidRPr="00EF7908">
        <w:rPr>
          <w:rFonts w:ascii="Times New Roman" w:eastAsia="Times New Roman" w:hAnsi="Times New Roman" w:cs="Times New Roman"/>
          <w:sz w:val="24"/>
          <w:szCs w:val="24"/>
        </w:rPr>
        <w:t xml:space="preserve">It shall be the purpose of the Bridges Golf Association (BGA) to work cooperatively and effectively with the management of The Bridges Golf Club to maximize the use and enjoyment of the Club's facilities by the BGA membership and the Bridges community in general. </w:t>
      </w:r>
    </w:p>
    <w:p w14:paraId="47091FBD" w14:textId="77777777" w:rsidR="00FA43E0" w:rsidRPr="00EF7908" w:rsidRDefault="00FA43E0" w:rsidP="00FA43E0">
      <w:pPr>
        <w:numPr>
          <w:ilvl w:val="0"/>
          <w:numId w:val="2"/>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The BGA will work to enhance friendship and sportsmanship among its members while promoting an incentive toward improved golf.</w:t>
      </w:r>
    </w:p>
    <w:p w14:paraId="44136696" w14:textId="77777777" w:rsidR="00FA43E0" w:rsidRPr="00EF7908" w:rsidRDefault="00FA43E0" w:rsidP="00FA43E0">
      <w:pPr>
        <w:numPr>
          <w:ilvl w:val="1"/>
          <w:numId w:val="2"/>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The BGA will foster an environment for friendly competition and fellowship and to ensure a “level playing field” for all levels of golf expertise.</w:t>
      </w:r>
    </w:p>
    <w:p w14:paraId="37535991" w14:textId="4E8B274E" w:rsidR="00FA43E0" w:rsidRPr="00EF7908" w:rsidRDefault="00FA43E0" w:rsidP="00FA43E0">
      <w:pPr>
        <w:numPr>
          <w:ilvl w:val="0"/>
          <w:numId w:val="2"/>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 xml:space="preserve">Promote fellowship and friendly golf competition among members of the BGA and the Bridges community resulting in an increase in the community members committing to </w:t>
      </w:r>
      <w:r w:rsidR="0099002F">
        <w:rPr>
          <w:rFonts w:ascii="Times New Roman" w:eastAsia="Times New Roman" w:hAnsi="Times New Roman" w:cs="Times New Roman"/>
          <w:color w:val="000000"/>
          <w:sz w:val="24"/>
          <w:szCs w:val="24"/>
        </w:rPr>
        <w:t>Bridges Golf C</w:t>
      </w:r>
      <w:r w:rsidRPr="00EF7908">
        <w:rPr>
          <w:rFonts w:ascii="Times New Roman" w:eastAsia="Times New Roman" w:hAnsi="Times New Roman" w:cs="Times New Roman"/>
          <w:color w:val="000000"/>
          <w:sz w:val="24"/>
          <w:szCs w:val="24"/>
        </w:rPr>
        <w:t>lub memberships.</w:t>
      </w:r>
    </w:p>
    <w:p w14:paraId="139FD7AF" w14:textId="77777777" w:rsidR="00FA43E0" w:rsidRPr="00EF7908" w:rsidRDefault="00FA43E0" w:rsidP="00FA43E0">
      <w:pPr>
        <w:numPr>
          <w:ilvl w:val="1"/>
          <w:numId w:val="2"/>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The BGA and its members will be ambassadors of The Bridges Golf Club in promoting the use of club facilities and encouraging new membership.</w:t>
      </w:r>
    </w:p>
    <w:p w14:paraId="76221D67" w14:textId="16F22667" w:rsidR="00FA43E0" w:rsidRPr="00EF7908" w:rsidRDefault="00FA43E0" w:rsidP="00FA43E0">
      <w:pPr>
        <w:numPr>
          <w:ilvl w:val="0"/>
          <w:numId w:val="2"/>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Promote friendly golf competitions with members of other golf clubs within the immediate area of The Bridges Golf</w:t>
      </w:r>
      <w:r w:rsidR="0099002F">
        <w:rPr>
          <w:rFonts w:ascii="Times New Roman" w:eastAsia="Times New Roman" w:hAnsi="Times New Roman" w:cs="Times New Roman"/>
          <w:color w:val="000000"/>
          <w:sz w:val="24"/>
          <w:szCs w:val="24"/>
        </w:rPr>
        <w:t xml:space="preserve"> </w:t>
      </w:r>
      <w:r w:rsidR="0099002F" w:rsidRPr="00C82631">
        <w:rPr>
          <w:rFonts w:ascii="Times New Roman" w:eastAsia="Times New Roman" w:hAnsi="Times New Roman" w:cs="Times New Roman"/>
          <w:color w:val="000000"/>
          <w:sz w:val="24"/>
          <w:szCs w:val="24"/>
        </w:rPr>
        <w:t>Club.</w:t>
      </w:r>
    </w:p>
    <w:p w14:paraId="15CEE78A" w14:textId="77777777" w:rsidR="00FA43E0" w:rsidRPr="00EF7908" w:rsidRDefault="00FA43E0" w:rsidP="00FA43E0">
      <w:pPr>
        <w:numPr>
          <w:ilvl w:val="0"/>
          <w:numId w:val="2"/>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Encourage conformance to the United States Golf Association (USGA) Rules of Golf and to promote and conserve the best interests and spirit of the game of golf.</w:t>
      </w:r>
    </w:p>
    <w:p w14:paraId="3D955AFF" w14:textId="77777777" w:rsidR="00FA43E0" w:rsidRPr="00EF7908" w:rsidRDefault="00FA43E0" w:rsidP="00FA43E0">
      <w:pPr>
        <w:numPr>
          <w:ilvl w:val="0"/>
          <w:numId w:val="2"/>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Promote and maintain a uniform system of handicapping.</w:t>
      </w:r>
    </w:p>
    <w:p w14:paraId="25D0B584" w14:textId="77777777" w:rsidR="00FA43E0" w:rsidRPr="00EF7908" w:rsidRDefault="00FA43E0" w:rsidP="00FA43E0">
      <w:pPr>
        <w:numPr>
          <w:ilvl w:val="0"/>
          <w:numId w:val="2"/>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 xml:space="preserve">The BGA shall cooperatively work to plan golf tournaments and social events for members and to offer constructive suggestions and recommendations to the Club leadership concerning matters of interest to the BGA and golfing membership. </w:t>
      </w:r>
    </w:p>
    <w:p w14:paraId="52D04A5D" w14:textId="11A9B70E" w:rsidR="00FA43E0" w:rsidRPr="00EF7908" w:rsidRDefault="00FA43E0" w:rsidP="00FA43E0">
      <w:pPr>
        <w:numPr>
          <w:ilvl w:val="0"/>
          <w:numId w:val="2"/>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 xml:space="preserve">To promote, assist and advise Golf shop, Club Head PGA Professional, and the </w:t>
      </w:r>
      <w:r w:rsidR="0099002F">
        <w:rPr>
          <w:rFonts w:ascii="Times New Roman" w:eastAsia="Times New Roman" w:hAnsi="Times New Roman" w:cs="Times New Roman"/>
          <w:color w:val="000000"/>
          <w:sz w:val="24"/>
          <w:szCs w:val="24"/>
        </w:rPr>
        <w:t>G</w:t>
      </w:r>
      <w:r w:rsidRPr="00EF7908">
        <w:rPr>
          <w:rFonts w:ascii="Times New Roman" w:eastAsia="Times New Roman" w:hAnsi="Times New Roman" w:cs="Times New Roman"/>
          <w:color w:val="000000"/>
          <w:sz w:val="24"/>
          <w:szCs w:val="24"/>
        </w:rPr>
        <w:t xml:space="preserve">eneral </w:t>
      </w:r>
      <w:r w:rsidR="0099002F">
        <w:rPr>
          <w:rFonts w:ascii="Times New Roman" w:eastAsia="Times New Roman" w:hAnsi="Times New Roman" w:cs="Times New Roman"/>
          <w:color w:val="000000"/>
          <w:sz w:val="24"/>
          <w:szCs w:val="24"/>
        </w:rPr>
        <w:t>M</w:t>
      </w:r>
      <w:r w:rsidRPr="00EF7908">
        <w:rPr>
          <w:rFonts w:ascii="Times New Roman" w:eastAsia="Times New Roman" w:hAnsi="Times New Roman" w:cs="Times New Roman"/>
          <w:color w:val="000000"/>
          <w:sz w:val="24"/>
          <w:szCs w:val="24"/>
        </w:rPr>
        <w:t>anager on Golf Tournaments, Special Golf Events, and related Social Activities.</w:t>
      </w:r>
    </w:p>
    <w:p w14:paraId="1BC1C195" w14:textId="77777777" w:rsidR="00FA43E0" w:rsidRPr="00EF7908" w:rsidRDefault="00FA43E0" w:rsidP="00FA43E0">
      <w:pPr>
        <w:ind w:left="270" w:hanging="270"/>
        <w:rPr>
          <w:rFonts w:ascii="Times New Roman" w:eastAsia="Times New Roman" w:hAnsi="Times New Roman" w:cs="Times New Roman"/>
          <w:color w:val="000000"/>
          <w:sz w:val="24"/>
          <w:szCs w:val="24"/>
        </w:rPr>
      </w:pPr>
    </w:p>
    <w:p w14:paraId="732C24E7" w14:textId="77777777" w:rsidR="00FA43E0" w:rsidRDefault="00FA43E0" w:rsidP="00FA43E0">
      <w:pPr>
        <w:tabs>
          <w:tab w:val="left" w:pos="3660"/>
        </w:tabs>
        <w:ind w:left="270" w:hanging="270"/>
        <w:rPr>
          <w:rFonts w:ascii="Times New Roman" w:eastAsia="Times New Roman" w:hAnsi="Times New Roman" w:cs="Times New Roman"/>
          <w:b/>
          <w:color w:val="000000"/>
          <w:sz w:val="24"/>
          <w:szCs w:val="24"/>
        </w:rPr>
      </w:pPr>
      <w:r w:rsidRPr="00EF7908">
        <w:rPr>
          <w:rFonts w:ascii="Times New Roman" w:eastAsia="Times New Roman" w:hAnsi="Times New Roman" w:cs="Times New Roman"/>
          <w:b/>
          <w:color w:val="000000"/>
          <w:sz w:val="24"/>
          <w:szCs w:val="24"/>
        </w:rPr>
        <w:t>Article II</w:t>
      </w:r>
      <w:r w:rsidRPr="00EF7908">
        <w:rPr>
          <w:rFonts w:ascii="Times New Roman" w:eastAsia="Times New Roman" w:hAnsi="Times New Roman" w:cs="Times New Roman"/>
          <w:b/>
          <w:sz w:val="24"/>
          <w:szCs w:val="24"/>
        </w:rPr>
        <w:t xml:space="preserve">. </w:t>
      </w:r>
      <w:r w:rsidRPr="00EF7908">
        <w:rPr>
          <w:rFonts w:ascii="Times New Roman" w:eastAsia="Times New Roman" w:hAnsi="Times New Roman" w:cs="Times New Roman"/>
          <w:b/>
          <w:color w:val="000000"/>
          <w:sz w:val="24"/>
          <w:szCs w:val="24"/>
        </w:rPr>
        <w:t xml:space="preserve"> MEMBERSHIP</w:t>
      </w:r>
      <w:r w:rsidRPr="00EF7908">
        <w:rPr>
          <w:rFonts w:ascii="Times New Roman" w:eastAsia="Times New Roman" w:hAnsi="Times New Roman" w:cs="Times New Roman"/>
          <w:b/>
          <w:color w:val="000000"/>
          <w:sz w:val="24"/>
          <w:szCs w:val="24"/>
        </w:rPr>
        <w:tab/>
      </w:r>
    </w:p>
    <w:p w14:paraId="77DDB9DA" w14:textId="77777777" w:rsidR="00C00321" w:rsidRPr="00EF7908" w:rsidRDefault="00C00321" w:rsidP="00FA43E0">
      <w:pPr>
        <w:tabs>
          <w:tab w:val="left" w:pos="3660"/>
        </w:tabs>
        <w:ind w:left="270" w:hanging="270"/>
        <w:rPr>
          <w:rFonts w:ascii="Times New Roman" w:eastAsia="Times New Roman" w:hAnsi="Times New Roman" w:cs="Times New Roman"/>
          <w:b/>
          <w:color w:val="000000"/>
          <w:sz w:val="24"/>
          <w:szCs w:val="24"/>
        </w:rPr>
      </w:pPr>
    </w:p>
    <w:p w14:paraId="7F909F76" w14:textId="77777777" w:rsidR="00FA43E0" w:rsidRPr="00EF7908" w:rsidRDefault="00FA43E0" w:rsidP="00FA43E0">
      <w:pPr>
        <w:numPr>
          <w:ilvl w:val="0"/>
          <w:numId w:val="3"/>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 xml:space="preserve">Membership shall be available to all men/women 21 years of age or older. </w:t>
      </w:r>
    </w:p>
    <w:p w14:paraId="6A426149" w14:textId="77777777" w:rsidR="00FA43E0" w:rsidRPr="00EF7908" w:rsidRDefault="00FA43E0" w:rsidP="00FA43E0">
      <w:pPr>
        <w:numPr>
          <w:ilvl w:val="1"/>
          <w:numId w:val="3"/>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Upon the 20</w:t>
      </w:r>
      <w:r w:rsidRPr="00EF7908">
        <w:rPr>
          <w:rFonts w:ascii="Times New Roman" w:eastAsia="Times New Roman" w:hAnsi="Times New Roman" w:cs="Times New Roman"/>
          <w:color w:val="000000"/>
          <w:sz w:val="24"/>
          <w:szCs w:val="24"/>
          <w:vertAlign w:val="superscript"/>
        </w:rPr>
        <w:t>th</w:t>
      </w:r>
      <w:r w:rsidRPr="00EF7908">
        <w:rPr>
          <w:rFonts w:ascii="Times New Roman" w:eastAsia="Times New Roman" w:hAnsi="Times New Roman" w:cs="Times New Roman"/>
          <w:color w:val="000000"/>
          <w:sz w:val="24"/>
          <w:szCs w:val="24"/>
        </w:rPr>
        <w:t xml:space="preserve"> female joining the BGA membership, the president will bring forth an agenda item to be considered by the membership of dividing the BGA into two separate associations – a Men’s Golf Association and a Women’s Golf Association.</w:t>
      </w:r>
    </w:p>
    <w:p w14:paraId="0F9B0B42" w14:textId="04D81033" w:rsidR="00FA43E0" w:rsidRPr="00EF7908" w:rsidRDefault="00FA43E0" w:rsidP="00FA43E0">
      <w:pPr>
        <w:numPr>
          <w:ilvl w:val="0"/>
          <w:numId w:val="3"/>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Membership in the</w:t>
      </w:r>
      <w:r w:rsidR="00C82631">
        <w:rPr>
          <w:rFonts w:ascii="Times New Roman" w:eastAsia="Times New Roman" w:hAnsi="Times New Roman" w:cs="Times New Roman"/>
          <w:color w:val="000000"/>
          <w:sz w:val="24"/>
          <w:szCs w:val="24"/>
        </w:rPr>
        <w:t xml:space="preserve"> </w:t>
      </w:r>
      <w:r w:rsidRPr="00EF7908">
        <w:rPr>
          <w:rFonts w:ascii="Times New Roman" w:eastAsia="Times New Roman" w:hAnsi="Times New Roman" w:cs="Times New Roman"/>
          <w:color w:val="000000"/>
          <w:sz w:val="24"/>
          <w:szCs w:val="24"/>
        </w:rPr>
        <w:t xml:space="preserve">BGA is contingent on having a golf membership </w:t>
      </w:r>
      <w:r w:rsidR="0099002F" w:rsidRPr="00C82631">
        <w:rPr>
          <w:rFonts w:ascii="Times New Roman" w:eastAsia="Times New Roman" w:hAnsi="Times New Roman" w:cs="Times New Roman"/>
          <w:color w:val="000000"/>
          <w:sz w:val="24"/>
          <w:szCs w:val="24"/>
        </w:rPr>
        <w:t>with</w:t>
      </w:r>
      <w:r w:rsidR="0099002F">
        <w:rPr>
          <w:rFonts w:ascii="Times New Roman" w:eastAsia="Times New Roman" w:hAnsi="Times New Roman" w:cs="Times New Roman"/>
          <w:color w:val="000000"/>
          <w:sz w:val="24"/>
          <w:szCs w:val="24"/>
        </w:rPr>
        <w:t xml:space="preserve"> </w:t>
      </w:r>
      <w:r w:rsidRPr="00EF7908">
        <w:rPr>
          <w:rFonts w:ascii="Times New Roman" w:eastAsia="Times New Roman" w:hAnsi="Times New Roman" w:cs="Times New Roman"/>
          <w:color w:val="000000"/>
          <w:sz w:val="24"/>
          <w:szCs w:val="24"/>
        </w:rPr>
        <w:t xml:space="preserve">the Bridges Golf Club. </w:t>
      </w:r>
    </w:p>
    <w:p w14:paraId="4A0B9F5E" w14:textId="77777777" w:rsidR="00FA43E0" w:rsidRPr="00EF7908" w:rsidRDefault="00FA43E0" w:rsidP="00FA43E0">
      <w:pPr>
        <w:numPr>
          <w:ilvl w:val="0"/>
          <w:numId w:val="3"/>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Members of the BGA should participate in BGA golfing events on a regular basis.</w:t>
      </w:r>
    </w:p>
    <w:p w14:paraId="3AEDC26C" w14:textId="34850E54" w:rsidR="00FA43E0" w:rsidRPr="00EF7908" w:rsidRDefault="0099002F" w:rsidP="00FA43E0">
      <w:pPr>
        <w:numPr>
          <w:ilvl w:val="0"/>
          <w:numId w:val="3"/>
        </w:num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BGA m</w:t>
      </w:r>
      <w:r w:rsidR="00FA43E0" w:rsidRPr="00EF7908">
        <w:rPr>
          <w:rFonts w:ascii="Times New Roman" w:eastAsia="Times New Roman" w:hAnsi="Times New Roman" w:cs="Times New Roman"/>
          <w:color w:val="000000"/>
          <w:sz w:val="24"/>
          <w:szCs w:val="24"/>
        </w:rPr>
        <w:t xml:space="preserve">embership confers no special privileges or voice in connection with The Bridges Golf </w:t>
      </w:r>
      <w:r w:rsidRPr="00C82631">
        <w:rPr>
          <w:rFonts w:ascii="Times New Roman" w:eastAsia="Times New Roman" w:hAnsi="Times New Roman" w:cs="Times New Roman"/>
          <w:color w:val="000000"/>
          <w:sz w:val="24"/>
          <w:szCs w:val="24"/>
        </w:rPr>
        <w:t>Club</w:t>
      </w:r>
      <w:r>
        <w:rPr>
          <w:rFonts w:ascii="Times New Roman" w:eastAsia="Times New Roman" w:hAnsi="Times New Roman" w:cs="Times New Roman"/>
          <w:color w:val="000000"/>
          <w:sz w:val="24"/>
          <w:szCs w:val="24"/>
        </w:rPr>
        <w:t xml:space="preserve"> </w:t>
      </w:r>
      <w:r w:rsidR="00FA43E0" w:rsidRPr="00EF7908">
        <w:rPr>
          <w:rFonts w:ascii="Times New Roman" w:eastAsia="Times New Roman" w:hAnsi="Times New Roman" w:cs="Times New Roman"/>
          <w:color w:val="000000"/>
          <w:sz w:val="24"/>
          <w:szCs w:val="24"/>
        </w:rPr>
        <w:t xml:space="preserve">or any other golf </w:t>
      </w:r>
      <w:r w:rsidRPr="00B91569">
        <w:rPr>
          <w:rFonts w:ascii="Times New Roman" w:eastAsia="Times New Roman" w:hAnsi="Times New Roman" w:cs="Times New Roman"/>
          <w:color w:val="000000"/>
          <w:sz w:val="24"/>
          <w:szCs w:val="24"/>
        </w:rPr>
        <w:t>club</w:t>
      </w:r>
      <w:r w:rsidRPr="00C82631">
        <w:rPr>
          <w:rFonts w:ascii="Times New Roman" w:eastAsia="Times New Roman" w:hAnsi="Times New Roman" w:cs="Times New Roman"/>
          <w:color w:val="000000"/>
          <w:sz w:val="24"/>
          <w:szCs w:val="24"/>
        </w:rPr>
        <w:t>/</w:t>
      </w:r>
      <w:r w:rsidR="00FA43E0" w:rsidRPr="00EF7908">
        <w:rPr>
          <w:rFonts w:ascii="Times New Roman" w:eastAsia="Times New Roman" w:hAnsi="Times New Roman" w:cs="Times New Roman"/>
          <w:color w:val="000000"/>
          <w:sz w:val="24"/>
          <w:szCs w:val="24"/>
        </w:rPr>
        <w:t>course.</w:t>
      </w:r>
    </w:p>
    <w:p w14:paraId="4E488AF1" w14:textId="0D83D0BD" w:rsidR="00FA43E0" w:rsidRPr="00EF7908" w:rsidRDefault="00FA43E0" w:rsidP="00FA43E0">
      <w:pPr>
        <w:numPr>
          <w:ilvl w:val="0"/>
          <w:numId w:val="3"/>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Memberships in the</w:t>
      </w:r>
      <w:r w:rsidR="00F817BC">
        <w:rPr>
          <w:rFonts w:ascii="Times New Roman" w:eastAsia="Times New Roman" w:hAnsi="Times New Roman" w:cs="Times New Roman"/>
          <w:color w:val="000000"/>
          <w:sz w:val="24"/>
          <w:szCs w:val="24"/>
        </w:rPr>
        <w:t xml:space="preserve"> </w:t>
      </w:r>
      <w:r w:rsidR="0099002F">
        <w:rPr>
          <w:rFonts w:ascii="Times New Roman" w:eastAsia="Times New Roman" w:hAnsi="Times New Roman" w:cs="Times New Roman"/>
          <w:color w:val="000000"/>
          <w:sz w:val="24"/>
          <w:szCs w:val="24"/>
        </w:rPr>
        <w:t xml:space="preserve">BGA </w:t>
      </w:r>
      <w:r w:rsidRPr="00EF7908">
        <w:rPr>
          <w:rFonts w:ascii="Times New Roman" w:eastAsia="Times New Roman" w:hAnsi="Times New Roman" w:cs="Times New Roman"/>
          <w:color w:val="000000"/>
          <w:sz w:val="24"/>
          <w:szCs w:val="24"/>
        </w:rPr>
        <w:t>are for a calendar year only, with all memberships expiring on (December 31st).</w:t>
      </w:r>
    </w:p>
    <w:p w14:paraId="500713FF" w14:textId="212C6E10" w:rsidR="00FA43E0" w:rsidRPr="00EF7908" w:rsidRDefault="00FA43E0" w:rsidP="00FA43E0">
      <w:pPr>
        <w:numPr>
          <w:ilvl w:val="0"/>
          <w:numId w:val="3"/>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 xml:space="preserve">In the event a member of the BGA shall commit any act which reflects discredit or disrepute thereon or shall refuse or neglect to comply with the rules and regulations adopted by </w:t>
      </w:r>
      <w:r w:rsidR="0099002F">
        <w:rPr>
          <w:rFonts w:ascii="Times New Roman" w:eastAsia="Times New Roman" w:hAnsi="Times New Roman" w:cs="Times New Roman"/>
          <w:color w:val="000000"/>
          <w:sz w:val="24"/>
          <w:szCs w:val="24"/>
        </w:rPr>
        <w:t xml:space="preserve">the BGA or </w:t>
      </w:r>
      <w:r w:rsidRPr="00EF7908">
        <w:rPr>
          <w:rFonts w:ascii="Times New Roman" w:eastAsia="Times New Roman" w:hAnsi="Times New Roman" w:cs="Times New Roman"/>
          <w:color w:val="000000"/>
          <w:sz w:val="24"/>
          <w:szCs w:val="24"/>
        </w:rPr>
        <w:t xml:space="preserve">The Bridges Golf </w:t>
      </w:r>
      <w:r w:rsidR="0099002F" w:rsidRPr="00C82631">
        <w:rPr>
          <w:rFonts w:ascii="Times New Roman" w:eastAsia="Times New Roman" w:hAnsi="Times New Roman" w:cs="Times New Roman"/>
          <w:color w:val="000000"/>
          <w:sz w:val="24"/>
          <w:szCs w:val="24"/>
        </w:rPr>
        <w:t>Club</w:t>
      </w:r>
      <w:r w:rsidRPr="00EF7908">
        <w:rPr>
          <w:rFonts w:ascii="Times New Roman" w:eastAsia="Times New Roman" w:hAnsi="Times New Roman" w:cs="Times New Roman"/>
          <w:color w:val="000000"/>
          <w:sz w:val="24"/>
          <w:szCs w:val="24"/>
        </w:rPr>
        <w:t>, such member shall be subject to suspension or expulsion after (ten days) written notice.</w:t>
      </w:r>
    </w:p>
    <w:p w14:paraId="3A96EC50" w14:textId="41DA1D74" w:rsidR="00FA43E0" w:rsidRPr="0099002F" w:rsidRDefault="00FA43E0" w:rsidP="004932D4">
      <w:pPr>
        <w:numPr>
          <w:ilvl w:val="0"/>
          <w:numId w:val="3"/>
        </w:numPr>
        <w:ind w:left="360"/>
        <w:rPr>
          <w:rFonts w:ascii="Times New Roman" w:eastAsia="Times New Roman" w:hAnsi="Times New Roman" w:cs="Times New Roman"/>
          <w:color w:val="000000"/>
          <w:sz w:val="24"/>
          <w:szCs w:val="24"/>
        </w:rPr>
      </w:pPr>
      <w:r w:rsidRPr="0099002F">
        <w:rPr>
          <w:rFonts w:ascii="Times New Roman" w:eastAsia="Times New Roman" w:hAnsi="Times New Roman" w:cs="Times New Roman"/>
          <w:color w:val="000000"/>
          <w:sz w:val="24"/>
          <w:szCs w:val="24"/>
        </w:rPr>
        <w:t>All BGA golf members are encouraged to maintain a</w:t>
      </w:r>
      <w:r w:rsidR="00B80840" w:rsidRPr="0099002F">
        <w:rPr>
          <w:rFonts w:ascii="Times New Roman" w:eastAsia="Times New Roman" w:hAnsi="Times New Roman" w:cs="Times New Roman"/>
          <w:color w:val="000000"/>
          <w:sz w:val="24"/>
          <w:szCs w:val="24"/>
        </w:rPr>
        <w:t>n active and up to date</w:t>
      </w:r>
      <w:r w:rsidRPr="0099002F">
        <w:rPr>
          <w:rFonts w:ascii="Times New Roman" w:eastAsia="Times New Roman" w:hAnsi="Times New Roman" w:cs="Times New Roman"/>
          <w:color w:val="000000"/>
          <w:sz w:val="24"/>
          <w:szCs w:val="24"/>
        </w:rPr>
        <w:t xml:space="preserve"> handicap. All members of the BGA who wish to participate in</w:t>
      </w:r>
      <w:r w:rsidR="00365368">
        <w:rPr>
          <w:rFonts w:ascii="Times New Roman" w:eastAsia="Times New Roman" w:hAnsi="Times New Roman" w:cs="Times New Roman"/>
          <w:color w:val="000000"/>
          <w:sz w:val="24"/>
          <w:szCs w:val="24"/>
        </w:rPr>
        <w:t xml:space="preserve"> </w:t>
      </w:r>
      <w:r w:rsidR="0099002F" w:rsidRPr="0099002F">
        <w:rPr>
          <w:rFonts w:ascii="Times New Roman" w:eastAsia="Times New Roman" w:hAnsi="Times New Roman" w:cs="Times New Roman"/>
          <w:color w:val="000000"/>
          <w:sz w:val="24"/>
          <w:szCs w:val="24"/>
        </w:rPr>
        <w:t>BGA T</w:t>
      </w:r>
      <w:r w:rsidRPr="0099002F">
        <w:rPr>
          <w:rFonts w:ascii="Times New Roman" w:eastAsia="Times New Roman" w:hAnsi="Times New Roman" w:cs="Times New Roman"/>
          <w:color w:val="000000"/>
          <w:sz w:val="24"/>
          <w:szCs w:val="24"/>
        </w:rPr>
        <w:t xml:space="preserve">ournaments are required to maintain </w:t>
      </w:r>
      <w:r w:rsidRPr="0099002F">
        <w:rPr>
          <w:rFonts w:ascii="Times New Roman" w:eastAsia="Times New Roman" w:hAnsi="Times New Roman" w:cs="Times New Roman"/>
          <w:color w:val="000000"/>
          <w:sz w:val="24"/>
          <w:szCs w:val="24"/>
        </w:rPr>
        <w:lastRenderedPageBreak/>
        <w:t>a handicap.</w:t>
      </w:r>
      <w:r w:rsidR="00C82631">
        <w:rPr>
          <w:rFonts w:ascii="Times New Roman" w:eastAsia="Times New Roman" w:hAnsi="Times New Roman" w:cs="Times New Roman"/>
          <w:color w:val="000000"/>
          <w:sz w:val="24"/>
          <w:szCs w:val="24"/>
        </w:rPr>
        <w:t xml:space="preserve">  </w:t>
      </w:r>
      <w:r w:rsidR="00C82631" w:rsidRPr="00211296">
        <w:rPr>
          <w:rFonts w:ascii="Times New Roman" w:eastAsia="Times New Roman" w:hAnsi="Times New Roman" w:cs="Times New Roman"/>
          <w:color w:val="000000"/>
          <w:sz w:val="24"/>
          <w:szCs w:val="24"/>
        </w:rPr>
        <w:t>The Bridges Golf Club Pro Shop can facilitate obtaining a GHIN (Golf Handicap Index Number</w:t>
      </w:r>
      <w:r w:rsidR="00C82631">
        <w:rPr>
          <w:rFonts w:ascii="Times New Roman" w:eastAsia="Times New Roman" w:hAnsi="Times New Roman" w:cs="Times New Roman"/>
          <w:color w:val="000000"/>
          <w:sz w:val="24"/>
          <w:szCs w:val="24"/>
        </w:rPr>
        <w:t>).</w:t>
      </w:r>
    </w:p>
    <w:p w14:paraId="1E0E44F8" w14:textId="150A6ABE" w:rsidR="0099002F" w:rsidRPr="00512117" w:rsidRDefault="00FA43E0" w:rsidP="0099002F">
      <w:pPr>
        <w:numPr>
          <w:ilvl w:val="1"/>
          <w:numId w:val="3"/>
        </w:numPr>
        <w:rPr>
          <w:rFonts w:ascii="Times New Roman" w:eastAsia="Times New Roman" w:hAnsi="Times New Roman" w:cs="Times New Roman"/>
          <w:color w:val="000000"/>
          <w:sz w:val="24"/>
          <w:szCs w:val="24"/>
        </w:rPr>
      </w:pPr>
      <w:r w:rsidRPr="00EF7908">
        <w:rPr>
          <w:rFonts w:ascii="Times New Roman" w:hAnsi="Times New Roman" w:cs="Times New Roman"/>
          <w:color w:val="000000"/>
          <w:sz w:val="24"/>
          <w:szCs w:val="24"/>
        </w:rPr>
        <w:t>The BGA Board of Directors will determine regular membership fees on an annual basis during the first meeting of the new Board each year.</w:t>
      </w:r>
    </w:p>
    <w:p w14:paraId="06469224" w14:textId="77777777" w:rsidR="0099002F" w:rsidRPr="004932D4" w:rsidRDefault="0099002F" w:rsidP="004932D4">
      <w:pPr>
        <w:rPr>
          <w:rFonts w:ascii="Times New Roman" w:eastAsia="Times New Roman" w:hAnsi="Times New Roman" w:cs="Times New Roman"/>
          <w:sz w:val="24"/>
          <w:szCs w:val="24"/>
          <w:highlight w:val="yellow"/>
          <w:shd w:val="pct15" w:color="auto" w:fill="FFFFFF"/>
        </w:rPr>
      </w:pPr>
    </w:p>
    <w:p w14:paraId="329AB2C6" w14:textId="77777777" w:rsidR="00FA43E0" w:rsidRPr="00EF7908" w:rsidRDefault="00FA43E0" w:rsidP="00FA43E0">
      <w:pPr>
        <w:numPr>
          <w:ilvl w:val="0"/>
          <w:numId w:val="3"/>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All membership fees and dues shall be established by the BGA Officers from time to time in such amounts as they deem to be adequate to operate and maintain the association. Members shall be liable for dues until their (written resignation has been received and accepted). All monies collected shall accrue to the benefit of the membership.</w:t>
      </w:r>
    </w:p>
    <w:p w14:paraId="73C91551" w14:textId="77777777" w:rsidR="00FA43E0" w:rsidRPr="00EF7908" w:rsidRDefault="00FA43E0" w:rsidP="00FA43E0">
      <w:pPr>
        <w:numPr>
          <w:ilvl w:val="1"/>
          <w:numId w:val="3"/>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Yearly membership dues will be paid by the end of January of each new year.</w:t>
      </w:r>
    </w:p>
    <w:p w14:paraId="0443B7E5" w14:textId="77777777" w:rsidR="00FA43E0" w:rsidRPr="00EF7908" w:rsidRDefault="00FA43E0" w:rsidP="00FA43E0">
      <w:pPr>
        <w:numPr>
          <w:ilvl w:val="1"/>
          <w:numId w:val="3"/>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The use of funds raised by the membership shall be determined by the voting body of the BGA membership.</w:t>
      </w:r>
    </w:p>
    <w:p w14:paraId="34F27C39" w14:textId="77777777" w:rsidR="00FA43E0" w:rsidRPr="00EF7908" w:rsidRDefault="00FA43E0" w:rsidP="00FA43E0">
      <w:pPr>
        <w:numPr>
          <w:ilvl w:val="2"/>
          <w:numId w:val="3"/>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The president may authorize spending of funds for projects and activities approved by the BGA membership. The president shall notify the other officers of the BGA of any expenditure made or approved by them.</w:t>
      </w:r>
    </w:p>
    <w:p w14:paraId="55945ABE" w14:textId="77777777" w:rsidR="00FA43E0" w:rsidRPr="00EF7908" w:rsidRDefault="00FA43E0" w:rsidP="00FA43E0">
      <w:pPr>
        <w:ind w:left="270" w:hanging="270"/>
        <w:rPr>
          <w:rFonts w:ascii="Times New Roman" w:eastAsia="Times New Roman" w:hAnsi="Times New Roman" w:cs="Times New Roman"/>
          <w:color w:val="000000"/>
          <w:sz w:val="24"/>
          <w:szCs w:val="24"/>
        </w:rPr>
      </w:pPr>
    </w:p>
    <w:p w14:paraId="376A022A" w14:textId="77777777" w:rsidR="00FA43E0" w:rsidRDefault="00FA43E0" w:rsidP="00FA43E0">
      <w:pPr>
        <w:ind w:left="270" w:hanging="270"/>
        <w:rPr>
          <w:rFonts w:ascii="Times New Roman" w:eastAsia="Times New Roman" w:hAnsi="Times New Roman" w:cs="Times New Roman"/>
          <w:b/>
          <w:sz w:val="24"/>
          <w:szCs w:val="24"/>
        </w:rPr>
      </w:pPr>
      <w:r w:rsidRPr="00EF7908">
        <w:rPr>
          <w:rFonts w:ascii="Times New Roman" w:eastAsia="Times New Roman" w:hAnsi="Times New Roman" w:cs="Times New Roman"/>
          <w:b/>
          <w:sz w:val="24"/>
          <w:szCs w:val="24"/>
        </w:rPr>
        <w:t>Article III.  MEETINGS and GOVERNANCE</w:t>
      </w:r>
    </w:p>
    <w:p w14:paraId="19054C1E" w14:textId="77777777" w:rsidR="00C00321" w:rsidRPr="00EF7908" w:rsidRDefault="00C00321" w:rsidP="00FA43E0">
      <w:pPr>
        <w:ind w:left="270" w:hanging="270"/>
        <w:rPr>
          <w:rFonts w:ascii="Times New Roman" w:eastAsia="Times New Roman" w:hAnsi="Times New Roman" w:cs="Times New Roman"/>
          <w:sz w:val="24"/>
          <w:szCs w:val="24"/>
        </w:rPr>
      </w:pPr>
    </w:p>
    <w:p w14:paraId="78E1E89C" w14:textId="77777777" w:rsidR="00FA43E0" w:rsidRPr="00EF7908" w:rsidRDefault="00FA43E0" w:rsidP="00FA43E0">
      <w:pPr>
        <w:numPr>
          <w:ilvl w:val="0"/>
          <w:numId w:val="4"/>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The BGA Annual Meeting shall be held on a date designated by the President between November 15th and December 15</w:t>
      </w:r>
      <w:r w:rsidRPr="00EF7908">
        <w:rPr>
          <w:rFonts w:ascii="Times New Roman" w:eastAsia="Times New Roman" w:hAnsi="Times New Roman" w:cs="Times New Roman"/>
          <w:color w:val="000000"/>
          <w:sz w:val="24"/>
          <w:szCs w:val="24"/>
          <w:vertAlign w:val="superscript"/>
        </w:rPr>
        <w:t>th</w:t>
      </w:r>
      <w:r w:rsidRPr="00EF7908">
        <w:rPr>
          <w:rFonts w:ascii="Times New Roman" w:eastAsia="Times New Roman" w:hAnsi="Times New Roman" w:cs="Times New Roman"/>
          <w:color w:val="000000"/>
          <w:sz w:val="24"/>
          <w:szCs w:val="24"/>
        </w:rPr>
        <w:t xml:space="preserve"> of each year. </w:t>
      </w:r>
    </w:p>
    <w:p w14:paraId="0DA5A355" w14:textId="77777777" w:rsidR="00FA43E0" w:rsidRPr="00C82631" w:rsidRDefault="00FA43E0" w:rsidP="00FA43E0">
      <w:pPr>
        <w:numPr>
          <w:ilvl w:val="1"/>
          <w:numId w:val="4"/>
        </w:numPr>
        <w:rPr>
          <w:rFonts w:ascii="Times New Roman" w:eastAsia="Times New Roman" w:hAnsi="Times New Roman" w:cs="Times New Roman"/>
          <w:color w:val="000000"/>
          <w:sz w:val="24"/>
          <w:szCs w:val="24"/>
        </w:rPr>
      </w:pPr>
      <w:r w:rsidRPr="00C82631">
        <w:rPr>
          <w:rFonts w:ascii="Times New Roman" w:eastAsia="Times New Roman" w:hAnsi="Times New Roman" w:cs="Times New Roman"/>
          <w:color w:val="000000"/>
          <w:sz w:val="24"/>
          <w:szCs w:val="24"/>
        </w:rPr>
        <w:t>Notification to the membership of the actual meeting date shall be made at least 15 days prior to the meeting.</w:t>
      </w:r>
    </w:p>
    <w:p w14:paraId="25A04CC3" w14:textId="5113B642" w:rsidR="00385FDE" w:rsidRPr="00C82631" w:rsidRDefault="00FA43E0" w:rsidP="00C82631">
      <w:pPr>
        <w:numPr>
          <w:ilvl w:val="1"/>
          <w:numId w:val="4"/>
        </w:numPr>
        <w:rPr>
          <w:rFonts w:ascii="Times New Roman" w:eastAsia="Times New Roman" w:hAnsi="Times New Roman" w:cs="Times New Roman"/>
          <w:color w:val="000000"/>
          <w:sz w:val="24"/>
          <w:szCs w:val="24"/>
        </w:rPr>
      </w:pPr>
      <w:r w:rsidRPr="00C82631">
        <w:rPr>
          <w:rFonts w:ascii="Times New Roman" w:eastAsia="Times New Roman" w:hAnsi="Times New Roman" w:cs="Times New Roman"/>
          <w:color w:val="000000"/>
          <w:sz w:val="24"/>
          <w:szCs w:val="24"/>
        </w:rPr>
        <w:t>The election for all officer positions will occur at the yearly November-December meeting called by the BGA president.</w:t>
      </w:r>
    </w:p>
    <w:p w14:paraId="595BC8B6" w14:textId="77777777" w:rsidR="00FA43E0" w:rsidRPr="00EF7908" w:rsidRDefault="00FA43E0" w:rsidP="00FA43E0">
      <w:pPr>
        <w:numPr>
          <w:ilvl w:val="1"/>
          <w:numId w:val="4"/>
        </w:numPr>
        <w:rPr>
          <w:rFonts w:ascii="Times New Roman" w:eastAsia="Times New Roman" w:hAnsi="Times New Roman" w:cs="Times New Roman"/>
          <w:color w:val="000000"/>
          <w:sz w:val="24"/>
          <w:szCs w:val="24"/>
        </w:rPr>
      </w:pPr>
      <w:r w:rsidRPr="00C82631">
        <w:rPr>
          <w:rFonts w:ascii="Times New Roman" w:eastAsia="Times New Roman" w:hAnsi="Times New Roman" w:cs="Times New Roman"/>
          <w:color w:val="000000"/>
          <w:sz w:val="24"/>
          <w:szCs w:val="24"/>
        </w:rPr>
        <w:t>Members must be present to vote in election of officers. Proxy votes for the election of officers shall be allowed upon presentation of a ballot marked, signed and dated from a member.</w:t>
      </w:r>
    </w:p>
    <w:p w14:paraId="312FC2DD" w14:textId="77777777" w:rsidR="00FA43E0" w:rsidRPr="00EF7908" w:rsidRDefault="00FA43E0" w:rsidP="00FA43E0">
      <w:pPr>
        <w:numPr>
          <w:ilvl w:val="0"/>
          <w:numId w:val="4"/>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Agenda items for monthly and/or yearly BGA meetings will be either Informational/ Discussion Items or Action Items that will require a vote of the BGA membership.</w:t>
      </w:r>
    </w:p>
    <w:p w14:paraId="10535C79" w14:textId="77777777" w:rsidR="00FA43E0" w:rsidRPr="00EF7908" w:rsidRDefault="00FA43E0" w:rsidP="00FA43E0">
      <w:pPr>
        <w:numPr>
          <w:ilvl w:val="0"/>
          <w:numId w:val="4"/>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 xml:space="preserve">Passing of any Action Items on the agenda will require a simple majority of the votes cast during a meeting where the guidelines for a quorum have been met. </w:t>
      </w:r>
    </w:p>
    <w:p w14:paraId="690F4CAB" w14:textId="77777777" w:rsidR="00FA43E0" w:rsidRPr="00EF7908" w:rsidRDefault="00FA43E0" w:rsidP="00FA43E0">
      <w:pPr>
        <w:numPr>
          <w:ilvl w:val="0"/>
          <w:numId w:val="4"/>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Changes to the BGA By-Laws:</w:t>
      </w:r>
    </w:p>
    <w:p w14:paraId="0AFD3D9A" w14:textId="77777777" w:rsidR="00FA43E0" w:rsidRPr="00EF7908" w:rsidRDefault="00FA43E0" w:rsidP="00FA43E0">
      <w:pPr>
        <w:numPr>
          <w:ilvl w:val="1"/>
          <w:numId w:val="4"/>
        </w:numPr>
        <w:rPr>
          <w:rFonts w:ascii="Times New Roman" w:eastAsia="Times New Roman" w:hAnsi="Times New Roman" w:cs="Times New Roman"/>
          <w:color w:val="000000"/>
          <w:sz w:val="24"/>
          <w:szCs w:val="24"/>
        </w:rPr>
      </w:pPr>
      <w:r w:rsidRPr="00EF7908">
        <w:rPr>
          <w:rFonts w:ascii="Times New Roman" w:hAnsi="Times New Roman" w:cs="Times New Roman"/>
          <w:color w:val="000000"/>
          <w:sz w:val="24"/>
          <w:szCs w:val="24"/>
        </w:rPr>
        <w:t>The Board of Directors shall have the power to repeal or amend any of these By-Laws provided that such action shall not be effective until approved by a majority vote of the members of the Bridges Golf Association in attendance at a meeting held in accordance with the provisions contained herein.</w:t>
      </w:r>
    </w:p>
    <w:p w14:paraId="3030EBA0" w14:textId="77777777" w:rsidR="00FA43E0" w:rsidRPr="00EF7908" w:rsidRDefault="00FA43E0" w:rsidP="00FA43E0">
      <w:pPr>
        <w:numPr>
          <w:ilvl w:val="0"/>
          <w:numId w:val="4"/>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The President shall call a special meeting for any purpose deemed appropriate or when petitioned in writing by twenty-five percent of the BGA members requesting such a meeting.</w:t>
      </w:r>
    </w:p>
    <w:p w14:paraId="5FCC392E" w14:textId="77777777" w:rsidR="00FA43E0" w:rsidRPr="00EF7908" w:rsidRDefault="00FA43E0" w:rsidP="00FA43E0">
      <w:pPr>
        <w:numPr>
          <w:ilvl w:val="0"/>
          <w:numId w:val="4"/>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A quorum at any meeting shall consist of 25 percent of the total active membership in BGA.</w:t>
      </w:r>
    </w:p>
    <w:p w14:paraId="38BA94AB" w14:textId="77777777" w:rsidR="00FA43E0" w:rsidRPr="00EF7908" w:rsidRDefault="00FA43E0" w:rsidP="00FA43E0">
      <w:pPr>
        <w:numPr>
          <w:ilvl w:val="0"/>
          <w:numId w:val="4"/>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lastRenderedPageBreak/>
        <w:t>Agenda items for monthly and/or yearly BGA meetings will be either Informational/ Discussion Items and/or Action Items. Action Items will require a vote of the BGA membership.</w:t>
      </w:r>
    </w:p>
    <w:p w14:paraId="68E640BB" w14:textId="77777777" w:rsidR="00FA43E0" w:rsidRPr="00EF7908" w:rsidRDefault="00FA43E0" w:rsidP="00FA43E0">
      <w:pPr>
        <w:numPr>
          <w:ilvl w:val="0"/>
          <w:numId w:val="4"/>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Proxy votes shall be allowed upon presentation of a ballot marked, signed and dated from a member.</w:t>
      </w:r>
    </w:p>
    <w:p w14:paraId="644E3341" w14:textId="77777777" w:rsidR="00FA43E0" w:rsidRPr="00EF7908" w:rsidRDefault="00FA43E0" w:rsidP="00FA43E0">
      <w:pPr>
        <w:numPr>
          <w:ilvl w:val="0"/>
          <w:numId w:val="4"/>
        </w:numPr>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Each active member in good standing shall be entitled to one vote.</w:t>
      </w:r>
    </w:p>
    <w:p w14:paraId="27111EFB" w14:textId="77777777" w:rsidR="00FA43E0" w:rsidRPr="00EF7908" w:rsidRDefault="00FA43E0" w:rsidP="00FA43E0">
      <w:pPr>
        <w:ind w:left="360" w:hanging="360"/>
        <w:rPr>
          <w:rFonts w:ascii="Times New Roman" w:eastAsia="Times New Roman" w:hAnsi="Times New Roman" w:cs="Times New Roman"/>
          <w:b/>
          <w:color w:val="000000"/>
          <w:sz w:val="24"/>
          <w:szCs w:val="24"/>
        </w:rPr>
      </w:pPr>
    </w:p>
    <w:p w14:paraId="56DE38E8" w14:textId="77777777" w:rsidR="00FA43E0" w:rsidRDefault="00FA43E0" w:rsidP="00FA43E0">
      <w:pPr>
        <w:ind w:left="994" w:hanging="994"/>
        <w:rPr>
          <w:rFonts w:ascii="Times New Roman" w:eastAsia="Times New Roman" w:hAnsi="Times New Roman" w:cs="Times New Roman"/>
          <w:b/>
          <w:sz w:val="24"/>
          <w:szCs w:val="24"/>
        </w:rPr>
      </w:pPr>
      <w:r w:rsidRPr="00EF7908">
        <w:rPr>
          <w:rFonts w:ascii="Times New Roman" w:eastAsia="Times New Roman" w:hAnsi="Times New Roman" w:cs="Times New Roman"/>
          <w:b/>
          <w:sz w:val="24"/>
          <w:szCs w:val="24"/>
        </w:rPr>
        <w:t>Article IV.  BOARD OF DIRECTORS</w:t>
      </w:r>
    </w:p>
    <w:p w14:paraId="3F2DB481" w14:textId="77777777" w:rsidR="00C00321" w:rsidRPr="00EF7908" w:rsidRDefault="00C00321" w:rsidP="00FA43E0">
      <w:pPr>
        <w:ind w:left="994" w:hanging="994"/>
        <w:rPr>
          <w:rFonts w:ascii="Times New Roman" w:eastAsia="Times New Roman" w:hAnsi="Times New Roman" w:cs="Times New Roman"/>
          <w:b/>
          <w:sz w:val="24"/>
          <w:szCs w:val="24"/>
        </w:rPr>
      </w:pPr>
    </w:p>
    <w:p w14:paraId="2639FF30" w14:textId="77777777" w:rsidR="00FA43E0" w:rsidRDefault="00FA43E0" w:rsidP="00FA43E0">
      <w:pPr>
        <w:ind w:left="990" w:hanging="990"/>
        <w:rPr>
          <w:rFonts w:ascii="Times New Roman" w:eastAsia="Times New Roman" w:hAnsi="Times New Roman" w:cs="Times New Roman"/>
          <w:b/>
          <w:sz w:val="24"/>
          <w:szCs w:val="24"/>
        </w:rPr>
      </w:pPr>
      <w:r w:rsidRPr="00EF7908">
        <w:rPr>
          <w:rFonts w:ascii="Times New Roman" w:eastAsia="Times New Roman" w:hAnsi="Times New Roman" w:cs="Times New Roman"/>
          <w:b/>
          <w:sz w:val="24"/>
          <w:szCs w:val="24"/>
        </w:rPr>
        <w:t>Section 1. GENERAL</w:t>
      </w:r>
    </w:p>
    <w:p w14:paraId="62F403BB" w14:textId="77777777" w:rsidR="00C00321" w:rsidRPr="00EF7908" w:rsidRDefault="00C00321" w:rsidP="00FA43E0">
      <w:pPr>
        <w:ind w:left="990" w:hanging="990"/>
        <w:rPr>
          <w:rFonts w:ascii="Times New Roman" w:eastAsia="Times New Roman" w:hAnsi="Times New Roman" w:cs="Times New Roman"/>
          <w:b/>
          <w:sz w:val="24"/>
          <w:szCs w:val="24"/>
        </w:rPr>
      </w:pPr>
    </w:p>
    <w:p w14:paraId="19FFA54A" w14:textId="77777777" w:rsidR="00FA43E0" w:rsidRPr="00EF7908" w:rsidRDefault="00FA43E0" w:rsidP="00FA43E0">
      <w:pPr>
        <w:numPr>
          <w:ilvl w:val="0"/>
          <w:numId w:val="5"/>
        </w:numPr>
        <w:spacing w:line="252" w:lineRule="auto"/>
        <w:ind w:left="720"/>
        <w:jc w:val="both"/>
        <w:rPr>
          <w:rFonts w:ascii="Times New Roman" w:eastAsia="Calibri" w:hAnsi="Times New Roman" w:cs="Times New Roman"/>
          <w:color w:val="000000"/>
          <w:sz w:val="24"/>
          <w:szCs w:val="24"/>
        </w:rPr>
      </w:pPr>
      <w:r w:rsidRPr="00EF7908">
        <w:rPr>
          <w:rFonts w:ascii="Times New Roman" w:hAnsi="Times New Roman" w:cs="Times New Roman"/>
          <w:color w:val="000000"/>
          <w:sz w:val="24"/>
          <w:szCs w:val="24"/>
        </w:rPr>
        <w:t>The Board of Directors shall consist of (five) members in good standing of the Bridges Golf Association. They shall exercise all powers of management of the Bridges Golf Association as specifically identified by these By-Laws.</w:t>
      </w:r>
    </w:p>
    <w:p w14:paraId="7F74BAFB" w14:textId="77777777" w:rsidR="00FA43E0" w:rsidRPr="00EF7908" w:rsidRDefault="00FA43E0" w:rsidP="00FA43E0">
      <w:pPr>
        <w:numPr>
          <w:ilvl w:val="0"/>
          <w:numId w:val="5"/>
        </w:numPr>
        <w:spacing w:line="252" w:lineRule="auto"/>
        <w:ind w:left="720"/>
        <w:jc w:val="both"/>
        <w:rPr>
          <w:rFonts w:ascii="Times New Roman" w:hAnsi="Times New Roman" w:cs="Times New Roman"/>
          <w:sz w:val="24"/>
          <w:szCs w:val="24"/>
        </w:rPr>
      </w:pPr>
      <w:r w:rsidRPr="00EF7908">
        <w:rPr>
          <w:rFonts w:ascii="Times New Roman" w:hAnsi="Times New Roman" w:cs="Times New Roman"/>
          <w:color w:val="000000"/>
          <w:sz w:val="24"/>
          <w:szCs w:val="24"/>
        </w:rPr>
        <w:t xml:space="preserve">Directors of the BGA will serve one-year terms. A director may volunteer to serve an additional one-year term. As an actionable item, the BGA membership shall vote to allow a second or third year. If the director does not receive a majority of the vote of those members in attendance, the floor will be opened for nominations. The candidate receiving the greatest number of the election votes will become the newest director to serve on the BOD. Any director serving on the BGA Board can serve a maximum of three consecutive years. </w:t>
      </w:r>
    </w:p>
    <w:p w14:paraId="3C362ABE" w14:textId="77777777" w:rsidR="00FA43E0" w:rsidRPr="00EF7908" w:rsidRDefault="00FA43E0" w:rsidP="00FA43E0">
      <w:pPr>
        <w:ind w:left="720"/>
        <w:rPr>
          <w:rFonts w:ascii="Times New Roman" w:eastAsia="Times New Roman" w:hAnsi="Times New Roman" w:cs="Times New Roman"/>
          <w:strike/>
          <w:color w:val="000000"/>
          <w:sz w:val="24"/>
          <w:szCs w:val="24"/>
        </w:rPr>
      </w:pPr>
    </w:p>
    <w:p w14:paraId="051282BC" w14:textId="77777777" w:rsidR="00FA43E0" w:rsidRDefault="00FA43E0" w:rsidP="00FA43E0">
      <w:pPr>
        <w:rPr>
          <w:rFonts w:ascii="Times New Roman" w:eastAsia="Times New Roman" w:hAnsi="Times New Roman" w:cs="Times New Roman"/>
          <w:b/>
          <w:sz w:val="24"/>
          <w:szCs w:val="24"/>
        </w:rPr>
      </w:pPr>
      <w:r w:rsidRPr="00EF7908">
        <w:rPr>
          <w:rFonts w:ascii="Times New Roman" w:eastAsia="Times New Roman" w:hAnsi="Times New Roman" w:cs="Times New Roman"/>
          <w:b/>
          <w:sz w:val="24"/>
          <w:szCs w:val="24"/>
        </w:rPr>
        <w:t>Section 2. OFFICERS &amp; COMMITTEES</w:t>
      </w:r>
    </w:p>
    <w:p w14:paraId="2254B44A" w14:textId="77777777" w:rsidR="00C00321" w:rsidRPr="00C82631" w:rsidRDefault="00C00321" w:rsidP="00FA43E0">
      <w:pPr>
        <w:rPr>
          <w:rFonts w:ascii="Times New Roman" w:eastAsia="Times New Roman" w:hAnsi="Times New Roman" w:cs="Times New Roman"/>
          <w:b/>
          <w:sz w:val="24"/>
          <w:szCs w:val="24"/>
        </w:rPr>
      </w:pPr>
    </w:p>
    <w:p w14:paraId="322E1341" w14:textId="77777777" w:rsidR="00FA43E0" w:rsidRPr="004932D4" w:rsidRDefault="00FA43E0" w:rsidP="00FA43E0">
      <w:pPr>
        <w:numPr>
          <w:ilvl w:val="0"/>
          <w:numId w:val="6"/>
        </w:numPr>
        <w:spacing w:line="252" w:lineRule="auto"/>
        <w:jc w:val="both"/>
        <w:rPr>
          <w:rFonts w:ascii="Times New Roman" w:eastAsia="Calibri" w:hAnsi="Times New Roman" w:cs="Times New Roman"/>
          <w:strike/>
          <w:color w:val="000000"/>
          <w:sz w:val="24"/>
          <w:szCs w:val="24"/>
        </w:rPr>
      </w:pPr>
      <w:r w:rsidRPr="00C82631">
        <w:rPr>
          <w:rFonts w:ascii="Times New Roman" w:hAnsi="Times New Roman" w:cs="Times New Roman"/>
          <w:color w:val="000000"/>
          <w:sz w:val="24"/>
          <w:szCs w:val="24"/>
        </w:rPr>
        <w:t>Within (fifteen days) after the annual meeting and election, the Board of Directors shall meet and elect the officers.</w:t>
      </w:r>
      <w:r w:rsidRPr="004932D4">
        <w:rPr>
          <w:rFonts w:ascii="Times New Roman" w:hAnsi="Times New Roman" w:cs="Times New Roman"/>
          <w:strike/>
          <w:color w:val="000000"/>
          <w:sz w:val="24"/>
          <w:szCs w:val="24"/>
        </w:rPr>
        <w:t xml:space="preserve"> </w:t>
      </w:r>
    </w:p>
    <w:p w14:paraId="2CA57DDB" w14:textId="70220107" w:rsidR="00FA43E0" w:rsidRPr="00EF7908" w:rsidRDefault="00FA43E0" w:rsidP="00FA43E0">
      <w:pPr>
        <w:numPr>
          <w:ilvl w:val="0"/>
          <w:numId w:val="6"/>
        </w:numPr>
        <w:spacing w:line="252" w:lineRule="auto"/>
        <w:jc w:val="both"/>
        <w:rPr>
          <w:rFonts w:ascii="Times New Roman" w:hAnsi="Times New Roman" w:cs="Times New Roman"/>
          <w:color w:val="000000"/>
          <w:sz w:val="24"/>
          <w:szCs w:val="24"/>
        </w:rPr>
      </w:pPr>
      <w:r w:rsidRPr="00EF7908">
        <w:rPr>
          <w:rFonts w:ascii="Times New Roman" w:hAnsi="Times New Roman" w:cs="Times New Roman"/>
          <w:color w:val="000000"/>
          <w:sz w:val="24"/>
          <w:szCs w:val="24"/>
        </w:rPr>
        <w:t xml:space="preserve">The officers shall consist of </w:t>
      </w:r>
      <w:r w:rsidR="0099002F">
        <w:rPr>
          <w:rFonts w:ascii="Times New Roman" w:hAnsi="Times New Roman" w:cs="Times New Roman"/>
          <w:color w:val="000000"/>
          <w:sz w:val="24"/>
          <w:szCs w:val="24"/>
        </w:rPr>
        <w:t>P</w:t>
      </w:r>
      <w:r w:rsidRPr="00EF7908">
        <w:rPr>
          <w:rFonts w:ascii="Times New Roman" w:hAnsi="Times New Roman" w:cs="Times New Roman"/>
          <w:color w:val="000000"/>
          <w:sz w:val="24"/>
          <w:szCs w:val="24"/>
        </w:rPr>
        <w:t xml:space="preserve">resident, </w:t>
      </w:r>
      <w:r w:rsidR="0099002F">
        <w:rPr>
          <w:rFonts w:ascii="Times New Roman" w:hAnsi="Times New Roman" w:cs="Times New Roman"/>
          <w:color w:val="000000"/>
          <w:sz w:val="24"/>
          <w:szCs w:val="24"/>
        </w:rPr>
        <w:t>P</w:t>
      </w:r>
      <w:r w:rsidR="0099002F" w:rsidRPr="00EF7908">
        <w:rPr>
          <w:rFonts w:ascii="Times New Roman" w:hAnsi="Times New Roman" w:cs="Times New Roman"/>
          <w:color w:val="000000"/>
          <w:sz w:val="24"/>
          <w:szCs w:val="24"/>
        </w:rPr>
        <w:t xml:space="preserve">resident </w:t>
      </w:r>
      <w:r w:rsidRPr="00EF7908">
        <w:rPr>
          <w:rFonts w:ascii="Times New Roman" w:hAnsi="Times New Roman" w:cs="Times New Roman"/>
          <w:color w:val="000000"/>
          <w:sz w:val="24"/>
          <w:szCs w:val="24"/>
        </w:rPr>
        <w:t>elect (</w:t>
      </w:r>
      <w:r w:rsidR="0099002F">
        <w:rPr>
          <w:rFonts w:ascii="Times New Roman" w:hAnsi="Times New Roman" w:cs="Times New Roman"/>
          <w:color w:val="000000"/>
          <w:sz w:val="24"/>
          <w:szCs w:val="24"/>
        </w:rPr>
        <w:t>V</w:t>
      </w:r>
      <w:r w:rsidRPr="00EF7908">
        <w:rPr>
          <w:rFonts w:ascii="Times New Roman" w:hAnsi="Times New Roman" w:cs="Times New Roman"/>
          <w:color w:val="000000"/>
          <w:sz w:val="24"/>
          <w:szCs w:val="24"/>
        </w:rPr>
        <w:t>ice-</w:t>
      </w:r>
      <w:r w:rsidR="0099002F">
        <w:rPr>
          <w:rFonts w:ascii="Times New Roman" w:hAnsi="Times New Roman" w:cs="Times New Roman"/>
          <w:color w:val="000000"/>
          <w:sz w:val="24"/>
          <w:szCs w:val="24"/>
        </w:rPr>
        <w:t>P</w:t>
      </w:r>
      <w:r w:rsidRPr="00EF7908">
        <w:rPr>
          <w:rFonts w:ascii="Times New Roman" w:hAnsi="Times New Roman" w:cs="Times New Roman"/>
          <w:color w:val="000000"/>
          <w:sz w:val="24"/>
          <w:szCs w:val="24"/>
        </w:rPr>
        <w:t xml:space="preserve">resident), </w:t>
      </w:r>
      <w:r w:rsidR="0099002F">
        <w:rPr>
          <w:rFonts w:ascii="Times New Roman" w:hAnsi="Times New Roman" w:cs="Times New Roman"/>
          <w:color w:val="000000"/>
          <w:sz w:val="24"/>
          <w:szCs w:val="24"/>
        </w:rPr>
        <w:t>S</w:t>
      </w:r>
      <w:r w:rsidR="0099002F" w:rsidRPr="00EF7908">
        <w:rPr>
          <w:rFonts w:ascii="Times New Roman" w:hAnsi="Times New Roman" w:cs="Times New Roman"/>
          <w:color w:val="000000"/>
          <w:sz w:val="24"/>
          <w:szCs w:val="24"/>
        </w:rPr>
        <w:t>ecretary</w:t>
      </w:r>
      <w:r w:rsidRPr="00EF7908">
        <w:rPr>
          <w:rFonts w:ascii="Times New Roman" w:hAnsi="Times New Roman" w:cs="Times New Roman"/>
          <w:color w:val="000000"/>
          <w:sz w:val="24"/>
          <w:szCs w:val="24"/>
        </w:rPr>
        <w:t xml:space="preserve">, </w:t>
      </w:r>
      <w:r w:rsidR="0099002F">
        <w:rPr>
          <w:rFonts w:ascii="Times New Roman" w:hAnsi="Times New Roman" w:cs="Times New Roman"/>
          <w:color w:val="000000"/>
          <w:sz w:val="24"/>
          <w:szCs w:val="24"/>
        </w:rPr>
        <w:t>T</w:t>
      </w:r>
      <w:r w:rsidR="0099002F" w:rsidRPr="00EF7908">
        <w:rPr>
          <w:rFonts w:ascii="Times New Roman" w:hAnsi="Times New Roman" w:cs="Times New Roman"/>
          <w:color w:val="000000"/>
          <w:sz w:val="24"/>
          <w:szCs w:val="24"/>
        </w:rPr>
        <w:t>reasurer</w:t>
      </w:r>
      <w:r w:rsidR="0099002F">
        <w:rPr>
          <w:rFonts w:ascii="Times New Roman" w:hAnsi="Times New Roman" w:cs="Times New Roman"/>
          <w:color w:val="000000"/>
          <w:sz w:val="24"/>
          <w:szCs w:val="24"/>
        </w:rPr>
        <w:t>, an</w:t>
      </w:r>
      <w:r w:rsidR="0099002F" w:rsidRPr="00645C2D">
        <w:rPr>
          <w:rFonts w:ascii="Times New Roman" w:hAnsi="Times New Roman" w:cs="Times New Roman"/>
          <w:color w:val="000000"/>
          <w:sz w:val="24"/>
          <w:szCs w:val="24"/>
        </w:rPr>
        <w:t>d Director at Large</w:t>
      </w:r>
      <w:r w:rsidRPr="00EF7908">
        <w:rPr>
          <w:rFonts w:ascii="Times New Roman" w:hAnsi="Times New Roman" w:cs="Times New Roman"/>
          <w:color w:val="000000"/>
          <w:sz w:val="24"/>
          <w:szCs w:val="24"/>
        </w:rPr>
        <w:t xml:space="preserve">. Their duties shall be such as their titles would indicate, or such as may be assigned to them respectively from time to time. </w:t>
      </w:r>
    </w:p>
    <w:p w14:paraId="63D9FAD8" w14:textId="77777777" w:rsidR="00FA43E0" w:rsidRPr="00EF7908" w:rsidRDefault="00FA43E0" w:rsidP="00FA43E0">
      <w:pPr>
        <w:numPr>
          <w:ilvl w:val="0"/>
          <w:numId w:val="6"/>
        </w:numPr>
        <w:spacing w:line="252" w:lineRule="auto"/>
        <w:jc w:val="both"/>
        <w:rPr>
          <w:rFonts w:ascii="Times New Roman" w:hAnsi="Times New Roman" w:cs="Times New Roman"/>
          <w:color w:val="000000"/>
          <w:sz w:val="24"/>
          <w:szCs w:val="24"/>
        </w:rPr>
      </w:pPr>
      <w:r w:rsidRPr="00EF7908">
        <w:rPr>
          <w:rFonts w:ascii="Times New Roman" w:hAnsi="Times New Roman" w:cs="Times New Roman"/>
          <w:color w:val="000000"/>
          <w:sz w:val="24"/>
          <w:szCs w:val="24"/>
        </w:rPr>
        <w:t xml:space="preserve">The Board of Directors shall authorize and define the powers and duties of all committees. Chairpersons and members of all committees shall be appointed by the Board of Directors. The president and president-elect shall be ex-officio members of all committees. </w:t>
      </w:r>
    </w:p>
    <w:p w14:paraId="3C792AD4" w14:textId="77777777" w:rsidR="00FA43E0" w:rsidRPr="00EF7908" w:rsidRDefault="00FA43E0" w:rsidP="00FA43E0">
      <w:pPr>
        <w:numPr>
          <w:ilvl w:val="0"/>
          <w:numId w:val="6"/>
        </w:numPr>
        <w:spacing w:line="252" w:lineRule="auto"/>
        <w:jc w:val="both"/>
        <w:rPr>
          <w:rFonts w:ascii="Times New Roman" w:hAnsi="Times New Roman" w:cs="Times New Roman"/>
          <w:color w:val="000000"/>
          <w:sz w:val="24"/>
          <w:szCs w:val="24"/>
        </w:rPr>
      </w:pPr>
      <w:r w:rsidRPr="00EF7908">
        <w:rPr>
          <w:rFonts w:ascii="Times New Roman" w:hAnsi="Times New Roman" w:cs="Times New Roman"/>
          <w:color w:val="000000"/>
          <w:sz w:val="24"/>
          <w:szCs w:val="24"/>
        </w:rPr>
        <w:t xml:space="preserve">The following Standing Committees shall be appointed each year: </w:t>
      </w:r>
    </w:p>
    <w:p w14:paraId="0F6CD23F" w14:textId="77777777" w:rsidR="00FA43E0" w:rsidRPr="00EF7908" w:rsidRDefault="00FA43E0" w:rsidP="00FA43E0">
      <w:pPr>
        <w:numPr>
          <w:ilvl w:val="0"/>
          <w:numId w:val="7"/>
        </w:numPr>
        <w:spacing w:line="252" w:lineRule="auto"/>
        <w:jc w:val="both"/>
        <w:rPr>
          <w:rFonts w:ascii="Times New Roman" w:hAnsi="Times New Roman" w:cs="Times New Roman"/>
          <w:color w:val="000000"/>
          <w:sz w:val="24"/>
          <w:szCs w:val="24"/>
        </w:rPr>
      </w:pPr>
      <w:r w:rsidRPr="00EF7908">
        <w:rPr>
          <w:rFonts w:ascii="Times New Roman" w:hAnsi="Times New Roman" w:cs="Times New Roman"/>
          <w:color w:val="000000"/>
          <w:sz w:val="24"/>
          <w:szCs w:val="24"/>
        </w:rPr>
        <w:t>Tournament/Event Committee</w:t>
      </w:r>
    </w:p>
    <w:p w14:paraId="5CCA7C73" w14:textId="77777777" w:rsidR="00FA43E0" w:rsidRPr="00EF7908" w:rsidRDefault="00FA43E0" w:rsidP="00FA43E0">
      <w:pPr>
        <w:numPr>
          <w:ilvl w:val="0"/>
          <w:numId w:val="7"/>
        </w:numPr>
        <w:spacing w:line="252" w:lineRule="auto"/>
        <w:jc w:val="both"/>
        <w:rPr>
          <w:rFonts w:ascii="Times New Roman" w:hAnsi="Times New Roman" w:cs="Times New Roman"/>
          <w:color w:val="000000"/>
          <w:sz w:val="24"/>
          <w:szCs w:val="24"/>
        </w:rPr>
      </w:pPr>
      <w:r w:rsidRPr="00EF7908">
        <w:rPr>
          <w:rFonts w:ascii="Times New Roman" w:hAnsi="Times New Roman" w:cs="Times New Roman"/>
          <w:color w:val="000000"/>
          <w:sz w:val="24"/>
          <w:szCs w:val="24"/>
        </w:rPr>
        <w:t>Rules Committee</w:t>
      </w:r>
    </w:p>
    <w:p w14:paraId="5F151F24" w14:textId="77777777" w:rsidR="00FA43E0" w:rsidRPr="00EF7908" w:rsidRDefault="00FA43E0" w:rsidP="00FA43E0">
      <w:pPr>
        <w:numPr>
          <w:ilvl w:val="0"/>
          <w:numId w:val="7"/>
        </w:numPr>
        <w:spacing w:line="252" w:lineRule="auto"/>
        <w:jc w:val="both"/>
        <w:rPr>
          <w:rFonts w:ascii="Times New Roman" w:hAnsi="Times New Roman" w:cs="Times New Roman"/>
          <w:color w:val="000000"/>
          <w:sz w:val="24"/>
          <w:szCs w:val="24"/>
        </w:rPr>
      </w:pPr>
      <w:r w:rsidRPr="00EF7908">
        <w:rPr>
          <w:rFonts w:ascii="Times New Roman" w:hAnsi="Times New Roman" w:cs="Times New Roman"/>
          <w:color w:val="000000"/>
          <w:sz w:val="24"/>
          <w:szCs w:val="24"/>
        </w:rPr>
        <w:t>Membership/New Member Orientation Committee</w:t>
      </w:r>
    </w:p>
    <w:p w14:paraId="4858A056" w14:textId="77777777" w:rsidR="00FA43E0" w:rsidRPr="00EF7908" w:rsidRDefault="00FA43E0" w:rsidP="00FA43E0">
      <w:pPr>
        <w:numPr>
          <w:ilvl w:val="0"/>
          <w:numId w:val="7"/>
        </w:numPr>
        <w:spacing w:line="252" w:lineRule="auto"/>
        <w:jc w:val="both"/>
        <w:rPr>
          <w:rFonts w:ascii="Times New Roman" w:hAnsi="Times New Roman" w:cs="Times New Roman"/>
          <w:color w:val="000000"/>
          <w:sz w:val="24"/>
          <w:szCs w:val="24"/>
        </w:rPr>
      </w:pPr>
      <w:r w:rsidRPr="00EF7908">
        <w:rPr>
          <w:rFonts w:ascii="Times New Roman" w:hAnsi="Times New Roman" w:cs="Times New Roman"/>
          <w:color w:val="000000"/>
          <w:sz w:val="24"/>
          <w:szCs w:val="24"/>
        </w:rPr>
        <w:t>Communication/Information Services</w:t>
      </w:r>
    </w:p>
    <w:p w14:paraId="0B0BF18A" w14:textId="77777777" w:rsidR="00FA43E0" w:rsidRPr="00EF7908" w:rsidRDefault="00FA43E0" w:rsidP="00FA43E0">
      <w:pPr>
        <w:numPr>
          <w:ilvl w:val="0"/>
          <w:numId w:val="7"/>
        </w:numPr>
        <w:spacing w:line="252" w:lineRule="auto"/>
        <w:jc w:val="both"/>
        <w:rPr>
          <w:rFonts w:ascii="Times New Roman" w:hAnsi="Times New Roman" w:cs="Times New Roman"/>
          <w:color w:val="000000"/>
          <w:sz w:val="24"/>
          <w:szCs w:val="24"/>
        </w:rPr>
      </w:pPr>
      <w:r w:rsidRPr="00EF7908">
        <w:rPr>
          <w:rFonts w:ascii="Times New Roman" w:hAnsi="Times New Roman" w:cs="Times New Roman"/>
          <w:color w:val="000000"/>
          <w:sz w:val="24"/>
          <w:szCs w:val="24"/>
        </w:rPr>
        <w:t>Social Committee</w:t>
      </w:r>
    </w:p>
    <w:p w14:paraId="643DFCFE" w14:textId="77777777" w:rsidR="00FA43E0" w:rsidRPr="00EF7908" w:rsidRDefault="00FA43E0" w:rsidP="00FA43E0">
      <w:pPr>
        <w:numPr>
          <w:ilvl w:val="0"/>
          <w:numId w:val="7"/>
        </w:numPr>
        <w:spacing w:line="252" w:lineRule="auto"/>
        <w:jc w:val="both"/>
        <w:rPr>
          <w:rFonts w:ascii="Times New Roman" w:hAnsi="Times New Roman" w:cs="Times New Roman"/>
          <w:color w:val="000000"/>
          <w:sz w:val="24"/>
          <w:szCs w:val="24"/>
        </w:rPr>
      </w:pPr>
      <w:r w:rsidRPr="00EF7908">
        <w:rPr>
          <w:rFonts w:ascii="Times New Roman" w:eastAsia="Times New Roman" w:hAnsi="Times New Roman" w:cs="Times New Roman"/>
          <w:color w:val="000000"/>
          <w:sz w:val="24"/>
          <w:szCs w:val="24"/>
        </w:rPr>
        <w:t xml:space="preserve">Nine &amp; Dine, Weekend &amp; Friday Playday Committee </w:t>
      </w:r>
    </w:p>
    <w:p w14:paraId="391F8F84" w14:textId="77777777" w:rsidR="00FA43E0" w:rsidRPr="00EF7908" w:rsidRDefault="00FA43E0" w:rsidP="00FA43E0">
      <w:pPr>
        <w:numPr>
          <w:ilvl w:val="1"/>
          <w:numId w:val="7"/>
        </w:numPr>
        <w:spacing w:line="252" w:lineRule="auto"/>
        <w:jc w:val="both"/>
        <w:rPr>
          <w:rFonts w:ascii="Times New Roman" w:eastAsia="Times New Roman" w:hAnsi="Times New Roman" w:cs="Times New Roman"/>
          <w:color w:val="050505"/>
          <w:sz w:val="24"/>
          <w:szCs w:val="24"/>
        </w:rPr>
      </w:pPr>
      <w:r w:rsidRPr="00EF7908">
        <w:rPr>
          <w:rFonts w:ascii="Times New Roman" w:eastAsia="Times New Roman" w:hAnsi="Times New Roman" w:cs="Times New Roman"/>
          <w:color w:val="000000"/>
          <w:sz w:val="24"/>
          <w:szCs w:val="24"/>
        </w:rPr>
        <w:t>Shall be responsible for arranging the monthly playday schedule for the year in collaboration with Bridges Golf Club representative(s).</w:t>
      </w:r>
    </w:p>
    <w:p w14:paraId="0AD17C5E" w14:textId="77777777" w:rsidR="00FA43E0" w:rsidRPr="00EF7908" w:rsidRDefault="00FA43E0" w:rsidP="00FA43E0">
      <w:pPr>
        <w:numPr>
          <w:ilvl w:val="1"/>
          <w:numId w:val="7"/>
        </w:numPr>
        <w:spacing w:line="252" w:lineRule="auto"/>
        <w:jc w:val="both"/>
        <w:rPr>
          <w:rFonts w:ascii="Times New Roman" w:eastAsia="Times New Roman" w:hAnsi="Times New Roman" w:cs="Times New Roman"/>
          <w:color w:val="050505"/>
          <w:sz w:val="24"/>
          <w:szCs w:val="24"/>
        </w:rPr>
      </w:pPr>
      <w:r w:rsidRPr="00EF7908">
        <w:rPr>
          <w:rFonts w:ascii="Times New Roman" w:eastAsia="Times New Roman" w:hAnsi="Times New Roman" w:cs="Times New Roman"/>
          <w:color w:val="000000"/>
          <w:sz w:val="24"/>
          <w:szCs w:val="24"/>
        </w:rPr>
        <w:t xml:space="preserve">Shall ensure that weekly playday coordinators are identified and competition pairings, score cards, and winnings are accomplished as required. </w:t>
      </w:r>
    </w:p>
    <w:p w14:paraId="219CEB95" w14:textId="77777777" w:rsidR="00FA43E0" w:rsidRPr="00EF7908" w:rsidRDefault="00FA43E0" w:rsidP="00FA43E0">
      <w:pPr>
        <w:numPr>
          <w:ilvl w:val="1"/>
          <w:numId w:val="7"/>
        </w:numPr>
        <w:spacing w:line="252" w:lineRule="auto"/>
        <w:jc w:val="both"/>
        <w:rPr>
          <w:rFonts w:ascii="Times New Roman" w:eastAsia="Times New Roman" w:hAnsi="Times New Roman" w:cs="Times New Roman"/>
          <w:color w:val="050505"/>
          <w:sz w:val="24"/>
          <w:szCs w:val="24"/>
        </w:rPr>
      </w:pPr>
      <w:r w:rsidRPr="00EF7908">
        <w:rPr>
          <w:rFonts w:ascii="Times New Roman" w:eastAsia="Times New Roman" w:hAnsi="Times New Roman" w:cs="Times New Roman"/>
          <w:color w:val="000000"/>
          <w:sz w:val="24"/>
          <w:szCs w:val="24"/>
        </w:rPr>
        <w:lastRenderedPageBreak/>
        <w:t xml:space="preserve">Shall work with the Officers in setting playday fees. </w:t>
      </w:r>
    </w:p>
    <w:p w14:paraId="1C0666E8" w14:textId="77777777" w:rsidR="00FA43E0" w:rsidRPr="00EF7908" w:rsidRDefault="00FA43E0" w:rsidP="00FA43E0">
      <w:pPr>
        <w:numPr>
          <w:ilvl w:val="1"/>
          <w:numId w:val="7"/>
        </w:numPr>
        <w:spacing w:line="252" w:lineRule="auto"/>
        <w:jc w:val="both"/>
        <w:rPr>
          <w:rFonts w:ascii="Times New Roman" w:eastAsia="Times New Roman" w:hAnsi="Times New Roman" w:cs="Times New Roman"/>
          <w:color w:val="050505"/>
          <w:sz w:val="24"/>
          <w:szCs w:val="24"/>
        </w:rPr>
      </w:pPr>
      <w:r w:rsidRPr="00EF7908">
        <w:rPr>
          <w:rFonts w:ascii="Times New Roman" w:eastAsia="Times New Roman" w:hAnsi="Times New Roman" w:cs="Times New Roman"/>
          <w:color w:val="000000"/>
          <w:sz w:val="24"/>
          <w:szCs w:val="24"/>
        </w:rPr>
        <w:t xml:space="preserve">Shall have the authority, working with the BGA President and the representative(s) from the Bridges Golf Club, to cancel a playday due to weather conditions. </w:t>
      </w:r>
    </w:p>
    <w:p w14:paraId="435AE033" w14:textId="6F78547B" w:rsidR="007501EB" w:rsidRPr="007501EB" w:rsidRDefault="00FA43E0" w:rsidP="007501EB">
      <w:pPr>
        <w:numPr>
          <w:ilvl w:val="1"/>
          <w:numId w:val="7"/>
        </w:numPr>
        <w:spacing w:after="160" w:line="252" w:lineRule="auto"/>
        <w:ind w:left="720"/>
        <w:jc w:val="both"/>
        <w:rPr>
          <w:rFonts w:ascii="Times New Roman" w:eastAsia="Times New Roman" w:hAnsi="Times New Roman" w:cs="Times New Roman"/>
          <w:color w:val="050505"/>
          <w:sz w:val="24"/>
          <w:szCs w:val="24"/>
        </w:rPr>
      </w:pPr>
      <w:r w:rsidRPr="00EF7908">
        <w:rPr>
          <w:rFonts w:ascii="Times New Roman" w:hAnsi="Times New Roman" w:cs="Times New Roman"/>
          <w:color w:val="000000"/>
          <w:sz w:val="24"/>
          <w:szCs w:val="24"/>
        </w:rPr>
        <w:t xml:space="preserve">Ad hoc Committees may be appointed by the </w:t>
      </w:r>
      <w:r w:rsidR="0099002F" w:rsidRPr="00C82631">
        <w:rPr>
          <w:rFonts w:ascii="Times New Roman" w:hAnsi="Times New Roman" w:cs="Times New Roman"/>
          <w:color w:val="000000"/>
          <w:sz w:val="24"/>
          <w:szCs w:val="24"/>
        </w:rPr>
        <w:t>BGA</w:t>
      </w:r>
      <w:r w:rsidR="0099002F">
        <w:rPr>
          <w:rFonts w:ascii="Times New Roman" w:hAnsi="Times New Roman" w:cs="Times New Roman"/>
          <w:color w:val="000000"/>
          <w:sz w:val="24"/>
          <w:szCs w:val="24"/>
        </w:rPr>
        <w:t xml:space="preserve"> </w:t>
      </w:r>
      <w:r w:rsidRPr="00EF7908">
        <w:rPr>
          <w:rFonts w:ascii="Times New Roman" w:hAnsi="Times New Roman" w:cs="Times New Roman"/>
          <w:color w:val="000000"/>
          <w:sz w:val="24"/>
          <w:szCs w:val="24"/>
        </w:rPr>
        <w:t xml:space="preserve">Board of Directors on a yearly basis as they deem them necessary and/or advisable. </w:t>
      </w:r>
    </w:p>
    <w:p w14:paraId="5E5A3322" w14:textId="77777777" w:rsidR="00FA43E0" w:rsidRPr="00EF7908" w:rsidRDefault="00FA43E0" w:rsidP="00FA43E0">
      <w:pPr>
        <w:rPr>
          <w:rFonts w:ascii="Times New Roman" w:eastAsia="Times New Roman" w:hAnsi="Times New Roman" w:cs="Times New Roman"/>
          <w:sz w:val="24"/>
          <w:szCs w:val="24"/>
          <w:u w:val="single"/>
        </w:rPr>
      </w:pPr>
      <w:r w:rsidRPr="00EF7908">
        <w:rPr>
          <w:rFonts w:ascii="Times New Roman" w:eastAsia="Times New Roman" w:hAnsi="Times New Roman" w:cs="Times New Roman"/>
          <w:sz w:val="24"/>
          <w:szCs w:val="24"/>
          <w:u w:val="single"/>
        </w:rPr>
        <w:t>PRESIDENT</w:t>
      </w:r>
    </w:p>
    <w:p w14:paraId="45689570" w14:textId="77777777" w:rsidR="00FA43E0" w:rsidRPr="00EF7908" w:rsidRDefault="00FA43E0" w:rsidP="00FA43E0">
      <w:pPr>
        <w:numPr>
          <w:ilvl w:val="0"/>
          <w:numId w:val="8"/>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The President shall preside at all Bridges Golf Association meetings. The president is responsible for leading and directing the Association’s business affairs. The president acts as the Liaison Officer between the Association and the Club Management.</w:t>
      </w:r>
    </w:p>
    <w:p w14:paraId="5839CDB7" w14:textId="77777777" w:rsidR="00FA43E0" w:rsidRPr="00EF7908" w:rsidRDefault="00FA43E0" w:rsidP="00FA43E0">
      <w:pPr>
        <w:numPr>
          <w:ilvl w:val="0"/>
          <w:numId w:val="8"/>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If the Office of President becomes vacant, the Vice-President becomes President.</w:t>
      </w:r>
    </w:p>
    <w:p w14:paraId="3C95D221" w14:textId="77777777" w:rsidR="00FA43E0" w:rsidRPr="00EF7908" w:rsidRDefault="00FA43E0" w:rsidP="00FA43E0">
      <w:pPr>
        <w:numPr>
          <w:ilvl w:val="0"/>
          <w:numId w:val="8"/>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The President will:</w:t>
      </w:r>
    </w:p>
    <w:p w14:paraId="5AAAFE00" w14:textId="77777777" w:rsidR="00FA43E0" w:rsidRPr="00EF7908" w:rsidRDefault="00FA43E0" w:rsidP="00FA43E0">
      <w:pPr>
        <w:numPr>
          <w:ilvl w:val="1"/>
          <w:numId w:val="9"/>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Conduct all BGA meetings.</w:t>
      </w:r>
    </w:p>
    <w:p w14:paraId="6CDF20D0" w14:textId="586D4CFA" w:rsidR="00FA43E0" w:rsidRPr="00EF7908" w:rsidRDefault="00FA43E0" w:rsidP="00FA43E0">
      <w:pPr>
        <w:numPr>
          <w:ilvl w:val="1"/>
          <w:numId w:val="9"/>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 xml:space="preserve">Conduct all business (with the vice-president, or other officer) between the BGA and The Bridges Golf </w:t>
      </w:r>
      <w:r w:rsidR="0099002F" w:rsidRPr="00C82631">
        <w:rPr>
          <w:rFonts w:ascii="Times New Roman" w:eastAsia="Times New Roman" w:hAnsi="Times New Roman" w:cs="Times New Roman"/>
          <w:color w:val="000000"/>
          <w:sz w:val="24"/>
          <w:szCs w:val="24"/>
        </w:rPr>
        <w:t>Club</w:t>
      </w:r>
      <w:r w:rsidRPr="00EF7908">
        <w:rPr>
          <w:rFonts w:ascii="Times New Roman" w:eastAsia="Times New Roman" w:hAnsi="Times New Roman" w:cs="Times New Roman"/>
          <w:color w:val="000000"/>
          <w:sz w:val="24"/>
          <w:szCs w:val="24"/>
        </w:rPr>
        <w:t xml:space="preserve"> </w:t>
      </w:r>
      <w:r w:rsidR="00127496">
        <w:rPr>
          <w:rFonts w:ascii="Times New Roman" w:eastAsia="Times New Roman" w:hAnsi="Times New Roman" w:cs="Times New Roman"/>
          <w:color w:val="000000"/>
          <w:sz w:val="24"/>
          <w:szCs w:val="24"/>
        </w:rPr>
        <w:t>M</w:t>
      </w:r>
      <w:r w:rsidR="00127496" w:rsidRPr="00EF7908">
        <w:rPr>
          <w:rFonts w:ascii="Times New Roman" w:eastAsia="Times New Roman" w:hAnsi="Times New Roman" w:cs="Times New Roman"/>
          <w:color w:val="000000"/>
          <w:sz w:val="24"/>
          <w:szCs w:val="24"/>
        </w:rPr>
        <w:t>anagement</w:t>
      </w:r>
      <w:r w:rsidR="00127496">
        <w:rPr>
          <w:rFonts w:ascii="Times New Roman" w:eastAsia="Times New Roman" w:hAnsi="Times New Roman" w:cs="Times New Roman"/>
          <w:strike/>
          <w:color w:val="000000"/>
          <w:sz w:val="24"/>
          <w:szCs w:val="24"/>
        </w:rPr>
        <w:t>,</w:t>
      </w:r>
      <w:r w:rsidR="00127496" w:rsidRPr="00EF7908">
        <w:rPr>
          <w:rFonts w:ascii="Times New Roman" w:eastAsia="Times New Roman" w:hAnsi="Times New Roman" w:cs="Times New Roman"/>
          <w:color w:val="000000"/>
          <w:sz w:val="24"/>
          <w:szCs w:val="24"/>
        </w:rPr>
        <w:t xml:space="preserve"> as</w:t>
      </w:r>
      <w:r w:rsidRPr="00EF7908">
        <w:rPr>
          <w:rFonts w:ascii="Times New Roman" w:eastAsia="Times New Roman" w:hAnsi="Times New Roman" w:cs="Times New Roman"/>
          <w:color w:val="000000"/>
          <w:sz w:val="24"/>
          <w:szCs w:val="24"/>
        </w:rPr>
        <w:t xml:space="preserve"> necessary.</w:t>
      </w:r>
    </w:p>
    <w:p w14:paraId="46FAAB19" w14:textId="77777777" w:rsidR="00FA43E0" w:rsidRPr="00EF7908" w:rsidRDefault="00FA43E0" w:rsidP="00FA43E0">
      <w:pPr>
        <w:numPr>
          <w:ilvl w:val="1"/>
          <w:numId w:val="9"/>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Appoint (with the other officers) all committee chairs.</w:t>
      </w:r>
    </w:p>
    <w:p w14:paraId="1982A857" w14:textId="77777777" w:rsidR="00FA43E0" w:rsidRPr="00EF7908" w:rsidRDefault="00FA43E0" w:rsidP="00FA43E0">
      <w:pPr>
        <w:numPr>
          <w:ilvl w:val="1"/>
          <w:numId w:val="9"/>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Approve (with the other officers) all committee members selected by committee chairs.</w:t>
      </w:r>
    </w:p>
    <w:p w14:paraId="4480C54E" w14:textId="77777777" w:rsidR="00FA43E0" w:rsidRPr="00EF7908" w:rsidRDefault="00FA43E0" w:rsidP="00FA43E0">
      <w:pPr>
        <w:numPr>
          <w:ilvl w:val="1"/>
          <w:numId w:val="9"/>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Review and approve annual BGA budgets.</w:t>
      </w:r>
    </w:p>
    <w:p w14:paraId="1B1E27EA" w14:textId="77777777" w:rsidR="00FA43E0" w:rsidRPr="00EF7908" w:rsidRDefault="00FA43E0" w:rsidP="00FA43E0">
      <w:pPr>
        <w:numPr>
          <w:ilvl w:val="1"/>
          <w:numId w:val="9"/>
        </w:numPr>
        <w:spacing w:line="252" w:lineRule="auto"/>
        <w:jc w:val="both"/>
        <w:rPr>
          <w:rFonts w:ascii="Times New Roman" w:eastAsia="Times New Roman" w:hAnsi="Times New Roman" w:cs="Times New Roman"/>
          <w:color w:val="000000"/>
          <w:sz w:val="24"/>
          <w:szCs w:val="24"/>
        </w:rPr>
      </w:pPr>
      <w:r w:rsidRPr="00481772">
        <w:rPr>
          <w:rFonts w:ascii="Times New Roman" w:eastAsia="Times New Roman" w:hAnsi="Times New Roman" w:cs="Times New Roman"/>
          <w:color w:val="000000"/>
          <w:sz w:val="24"/>
          <w:szCs w:val="24"/>
        </w:rPr>
        <w:t>Any monetary transactions involving funds under the guise of the BGA will require two signatures. The president or vice president will co-sign all transaction documents with the BGA treasurer.</w:t>
      </w:r>
    </w:p>
    <w:p w14:paraId="6EEE0908" w14:textId="77777777" w:rsidR="00FA43E0" w:rsidRPr="00EF7908" w:rsidRDefault="00FA43E0" w:rsidP="00FA43E0">
      <w:pPr>
        <w:numPr>
          <w:ilvl w:val="1"/>
          <w:numId w:val="9"/>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Personally welcome new BGA members.</w:t>
      </w:r>
    </w:p>
    <w:p w14:paraId="3CDD6D9E" w14:textId="75A119F6" w:rsidR="00FA43E0" w:rsidRPr="00EF7908" w:rsidRDefault="00FA43E0" w:rsidP="00FA43E0">
      <w:pPr>
        <w:numPr>
          <w:ilvl w:val="1"/>
          <w:numId w:val="9"/>
        </w:numPr>
        <w:spacing w:after="160"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 xml:space="preserve">Receive all written member questions and complaints, responding to member(s) after consultation with the BGA Officers and The Bridges </w:t>
      </w:r>
      <w:r w:rsidR="00C82631" w:rsidRPr="00C82631">
        <w:rPr>
          <w:rFonts w:ascii="Times New Roman" w:eastAsia="Times New Roman" w:hAnsi="Times New Roman" w:cs="Times New Roman"/>
          <w:color w:val="000000"/>
          <w:sz w:val="24"/>
          <w:szCs w:val="24"/>
        </w:rPr>
        <w:t>G</w:t>
      </w:r>
      <w:r w:rsidRPr="00C82631">
        <w:rPr>
          <w:rFonts w:ascii="Times New Roman" w:eastAsia="Times New Roman" w:hAnsi="Times New Roman" w:cs="Times New Roman"/>
          <w:color w:val="000000"/>
          <w:sz w:val="24"/>
          <w:szCs w:val="24"/>
        </w:rPr>
        <w:t>olf</w:t>
      </w:r>
      <w:r w:rsidR="0099002F">
        <w:rPr>
          <w:rFonts w:ascii="Times New Roman" w:eastAsia="Times New Roman" w:hAnsi="Times New Roman" w:cs="Times New Roman"/>
          <w:color w:val="000000"/>
          <w:sz w:val="24"/>
          <w:szCs w:val="24"/>
        </w:rPr>
        <w:t xml:space="preserve"> Club</w:t>
      </w:r>
      <w:r w:rsidRPr="00EF7908">
        <w:rPr>
          <w:rFonts w:ascii="Times New Roman" w:eastAsia="Times New Roman" w:hAnsi="Times New Roman" w:cs="Times New Roman"/>
          <w:color w:val="000000"/>
          <w:sz w:val="24"/>
          <w:szCs w:val="24"/>
        </w:rPr>
        <w:t xml:space="preserve"> management, as appropriate.</w:t>
      </w:r>
    </w:p>
    <w:p w14:paraId="15C32E07" w14:textId="77777777" w:rsidR="00FA43E0" w:rsidRPr="00EF7908" w:rsidRDefault="00FA43E0" w:rsidP="00FA43E0">
      <w:pPr>
        <w:rPr>
          <w:rFonts w:ascii="Times New Roman" w:eastAsia="Times New Roman" w:hAnsi="Times New Roman" w:cs="Times New Roman"/>
          <w:sz w:val="24"/>
          <w:szCs w:val="24"/>
          <w:u w:val="single"/>
        </w:rPr>
      </w:pPr>
      <w:r w:rsidRPr="00EF7908">
        <w:rPr>
          <w:rFonts w:ascii="Times New Roman" w:eastAsia="Times New Roman" w:hAnsi="Times New Roman" w:cs="Times New Roman"/>
          <w:sz w:val="24"/>
          <w:szCs w:val="24"/>
          <w:u w:val="single"/>
        </w:rPr>
        <w:t>VICE-PRESIDENT</w:t>
      </w:r>
    </w:p>
    <w:p w14:paraId="7BC97E08" w14:textId="77777777" w:rsidR="00FA43E0" w:rsidRPr="00EF7908" w:rsidRDefault="00FA43E0" w:rsidP="00FA43E0">
      <w:pPr>
        <w:numPr>
          <w:ilvl w:val="0"/>
          <w:numId w:val="10"/>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The Vice-President takes the place of the President and performs his duties if the President is absent or unable to act.</w:t>
      </w:r>
    </w:p>
    <w:p w14:paraId="7BF501A6" w14:textId="77777777" w:rsidR="00FA43E0" w:rsidRPr="00EF7908" w:rsidRDefault="00FA43E0" w:rsidP="00FA43E0">
      <w:pPr>
        <w:numPr>
          <w:ilvl w:val="0"/>
          <w:numId w:val="10"/>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The Vice-President will:</w:t>
      </w:r>
    </w:p>
    <w:p w14:paraId="014D2A2E" w14:textId="77777777" w:rsidR="00FA43E0" w:rsidRPr="00EF7908" w:rsidRDefault="00FA43E0" w:rsidP="00FA43E0">
      <w:pPr>
        <w:numPr>
          <w:ilvl w:val="1"/>
          <w:numId w:val="9"/>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Conduct all BGA business meetings in the absence of the President.</w:t>
      </w:r>
    </w:p>
    <w:p w14:paraId="0857D758" w14:textId="77777777" w:rsidR="00FA43E0" w:rsidRPr="00EF7908" w:rsidRDefault="00FA43E0" w:rsidP="00FA43E0">
      <w:pPr>
        <w:numPr>
          <w:ilvl w:val="1"/>
          <w:numId w:val="9"/>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Assist the President in such ways as the President may request.</w:t>
      </w:r>
    </w:p>
    <w:p w14:paraId="2CECFA07" w14:textId="77777777" w:rsidR="00FA43E0" w:rsidRPr="00EF7908" w:rsidRDefault="00FA43E0" w:rsidP="00FA43E0">
      <w:pPr>
        <w:numPr>
          <w:ilvl w:val="1"/>
          <w:numId w:val="9"/>
        </w:numPr>
        <w:tabs>
          <w:tab w:val="left" w:pos="270"/>
        </w:tabs>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Assist the President in naming committee chairmen and approving committee members.</w:t>
      </w:r>
    </w:p>
    <w:p w14:paraId="1A40A038" w14:textId="77777777" w:rsidR="00FA43E0" w:rsidRPr="00EF7908" w:rsidRDefault="00FA43E0" w:rsidP="00FA43E0">
      <w:pPr>
        <w:numPr>
          <w:ilvl w:val="1"/>
          <w:numId w:val="9"/>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Oversee and assist all BGA committee chairs as he/she deems necessary or chairs may request.</w:t>
      </w:r>
    </w:p>
    <w:p w14:paraId="3C4F52FB" w14:textId="77777777" w:rsidR="00FA43E0" w:rsidRPr="00EF7908" w:rsidRDefault="00FA43E0" w:rsidP="00FA43E0">
      <w:pPr>
        <w:numPr>
          <w:ilvl w:val="1"/>
          <w:numId w:val="9"/>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Develop and implement a program for the recruitment and retainment of BGA members. Goals shall be set for increasing the membership of the BGA and for increasing member participation in BGA events.</w:t>
      </w:r>
    </w:p>
    <w:p w14:paraId="4A2F4614" w14:textId="77777777" w:rsidR="00FA43E0" w:rsidRPr="00EF7908" w:rsidRDefault="00FA43E0" w:rsidP="00FA43E0">
      <w:pPr>
        <w:numPr>
          <w:ilvl w:val="1"/>
          <w:numId w:val="9"/>
        </w:numPr>
        <w:spacing w:after="160"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Personally welcome new BGA members.</w:t>
      </w:r>
    </w:p>
    <w:p w14:paraId="12A05C2A" w14:textId="77777777" w:rsidR="00FA43E0" w:rsidRPr="00EF7908" w:rsidRDefault="00FA43E0" w:rsidP="00FA43E0">
      <w:pPr>
        <w:rPr>
          <w:rFonts w:ascii="Times New Roman" w:eastAsia="Times New Roman" w:hAnsi="Times New Roman" w:cs="Times New Roman"/>
          <w:sz w:val="24"/>
          <w:szCs w:val="24"/>
          <w:u w:val="single"/>
        </w:rPr>
      </w:pPr>
      <w:r w:rsidRPr="00EF7908">
        <w:rPr>
          <w:rFonts w:ascii="Times New Roman" w:eastAsia="Times New Roman" w:hAnsi="Times New Roman" w:cs="Times New Roman"/>
          <w:sz w:val="24"/>
          <w:szCs w:val="24"/>
          <w:u w:val="single"/>
        </w:rPr>
        <w:t>SECRETARY</w:t>
      </w:r>
    </w:p>
    <w:p w14:paraId="2CFC6424" w14:textId="77777777" w:rsidR="00FA43E0" w:rsidRPr="00EF7908" w:rsidRDefault="00FA43E0" w:rsidP="00FA43E0">
      <w:pPr>
        <w:numPr>
          <w:ilvl w:val="0"/>
          <w:numId w:val="11"/>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lastRenderedPageBreak/>
        <w:t>The Secretary shall maintain the records of the Association, prepare the Minutes of Board Meetings, and maintain a list of all Association Members.</w:t>
      </w:r>
    </w:p>
    <w:p w14:paraId="699A8B59" w14:textId="77777777" w:rsidR="00FA43E0" w:rsidRPr="00EF7908" w:rsidRDefault="00FA43E0" w:rsidP="00FA43E0">
      <w:pPr>
        <w:numPr>
          <w:ilvl w:val="0"/>
          <w:numId w:val="11"/>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 xml:space="preserve">The Secretary will: </w:t>
      </w:r>
    </w:p>
    <w:p w14:paraId="68E0C01A" w14:textId="77777777" w:rsidR="00FA43E0" w:rsidRPr="00EF7908" w:rsidRDefault="00FA43E0" w:rsidP="00FA43E0">
      <w:pPr>
        <w:numPr>
          <w:ilvl w:val="1"/>
          <w:numId w:val="9"/>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Take charge of all correspondence for the BGA.</w:t>
      </w:r>
    </w:p>
    <w:p w14:paraId="11369F6F" w14:textId="77777777" w:rsidR="00FA43E0" w:rsidRPr="00EF7908" w:rsidRDefault="00FA43E0" w:rsidP="00FA43E0">
      <w:pPr>
        <w:numPr>
          <w:ilvl w:val="0"/>
          <w:numId w:val="11"/>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Record formal minutes of all BGA meetings to include any Executive Sessions Meetings, if convened; distribute minutes to BGA Officers and Directors for comment or correction within 7 days; finalize minutes for posting and for subsequent approval at next BGA meeting.</w:t>
      </w:r>
    </w:p>
    <w:p w14:paraId="778F0DB5" w14:textId="77777777" w:rsidR="00FA43E0" w:rsidRPr="00EF7908" w:rsidRDefault="00FA43E0" w:rsidP="00FA43E0">
      <w:pPr>
        <w:numPr>
          <w:ilvl w:val="1"/>
          <w:numId w:val="9"/>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Maintain a BGA membership roster consisting of name, address, phone number, e-mail address; distribute roster updates at BGA meetings and via web page update.</w:t>
      </w:r>
    </w:p>
    <w:p w14:paraId="460DD549" w14:textId="77777777" w:rsidR="00FA43E0" w:rsidRPr="00EF7908" w:rsidRDefault="00FA43E0" w:rsidP="00FA43E0">
      <w:pPr>
        <w:numPr>
          <w:ilvl w:val="1"/>
          <w:numId w:val="9"/>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Maintain and monitor the BGA By-Laws.</w:t>
      </w:r>
    </w:p>
    <w:p w14:paraId="1BBC272A" w14:textId="77777777" w:rsidR="00FA43E0" w:rsidRPr="00EF7908" w:rsidRDefault="00FA43E0" w:rsidP="00FA43E0">
      <w:pPr>
        <w:ind w:left="1440"/>
        <w:rPr>
          <w:rFonts w:ascii="Times New Roman" w:eastAsia="Times New Roman" w:hAnsi="Times New Roman" w:cs="Times New Roman"/>
          <w:sz w:val="24"/>
          <w:szCs w:val="24"/>
          <w:u w:val="single"/>
        </w:rPr>
      </w:pPr>
    </w:p>
    <w:p w14:paraId="1C374157" w14:textId="77777777" w:rsidR="00FA43E0" w:rsidRPr="00EF7908" w:rsidRDefault="00FA43E0" w:rsidP="00FA43E0">
      <w:pPr>
        <w:rPr>
          <w:rFonts w:ascii="Times New Roman" w:eastAsia="Times New Roman" w:hAnsi="Times New Roman" w:cs="Times New Roman"/>
          <w:sz w:val="24"/>
          <w:szCs w:val="24"/>
          <w:u w:val="single"/>
        </w:rPr>
      </w:pPr>
      <w:r w:rsidRPr="00EF7908">
        <w:rPr>
          <w:rFonts w:ascii="Times New Roman" w:eastAsia="Times New Roman" w:hAnsi="Times New Roman" w:cs="Times New Roman"/>
          <w:sz w:val="24"/>
          <w:szCs w:val="24"/>
          <w:u w:val="single"/>
        </w:rPr>
        <w:t>TREASURER</w:t>
      </w:r>
    </w:p>
    <w:p w14:paraId="0ED25A3C" w14:textId="77777777" w:rsidR="00FA43E0" w:rsidRPr="00EF7908" w:rsidRDefault="00FA43E0" w:rsidP="00FA43E0">
      <w:pPr>
        <w:numPr>
          <w:ilvl w:val="0"/>
          <w:numId w:val="11"/>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 xml:space="preserve">The Treasurer shall have custody of, and be responsible for, the BGA funds, depositing them in the name of the Association in the bank designated by the BGA Board. </w:t>
      </w:r>
    </w:p>
    <w:p w14:paraId="36DC690B" w14:textId="7CE7CA3D" w:rsidR="00FA43E0" w:rsidRPr="00EF7908" w:rsidRDefault="00FA43E0" w:rsidP="00FA43E0">
      <w:pPr>
        <w:numPr>
          <w:ilvl w:val="0"/>
          <w:numId w:val="11"/>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 xml:space="preserve">The </w:t>
      </w:r>
      <w:r w:rsidR="0099002F">
        <w:rPr>
          <w:rFonts w:ascii="Times New Roman" w:eastAsia="Times New Roman" w:hAnsi="Times New Roman" w:cs="Times New Roman"/>
          <w:color w:val="000000"/>
          <w:sz w:val="24"/>
          <w:szCs w:val="24"/>
        </w:rPr>
        <w:t>T</w:t>
      </w:r>
      <w:r w:rsidRPr="00EF7908">
        <w:rPr>
          <w:rFonts w:ascii="Times New Roman" w:eastAsia="Times New Roman" w:hAnsi="Times New Roman" w:cs="Times New Roman"/>
          <w:color w:val="000000"/>
          <w:sz w:val="24"/>
          <w:szCs w:val="24"/>
        </w:rPr>
        <w:t xml:space="preserve">reasurer shall receive and pay all Association bills, notes, and other orders for payment of money. </w:t>
      </w:r>
    </w:p>
    <w:p w14:paraId="40B69C25" w14:textId="22897BF3" w:rsidR="00FA43E0" w:rsidRPr="00481772" w:rsidRDefault="00FA43E0" w:rsidP="00FA43E0">
      <w:pPr>
        <w:numPr>
          <w:ilvl w:val="0"/>
          <w:numId w:val="11"/>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 xml:space="preserve">The </w:t>
      </w:r>
      <w:r w:rsidR="0099002F">
        <w:rPr>
          <w:rFonts w:ascii="Times New Roman" w:eastAsia="Times New Roman" w:hAnsi="Times New Roman" w:cs="Times New Roman"/>
          <w:color w:val="000000"/>
          <w:sz w:val="24"/>
          <w:szCs w:val="24"/>
        </w:rPr>
        <w:t>T</w:t>
      </w:r>
      <w:r w:rsidR="0099002F" w:rsidRPr="00EF7908">
        <w:rPr>
          <w:rFonts w:ascii="Times New Roman" w:eastAsia="Times New Roman" w:hAnsi="Times New Roman" w:cs="Times New Roman"/>
          <w:color w:val="000000"/>
          <w:sz w:val="24"/>
          <w:szCs w:val="24"/>
        </w:rPr>
        <w:t xml:space="preserve">reasurer </w:t>
      </w:r>
      <w:r w:rsidR="00C00321">
        <w:rPr>
          <w:rFonts w:ascii="Times New Roman" w:eastAsia="Times New Roman" w:hAnsi="Times New Roman" w:cs="Times New Roman"/>
          <w:color w:val="000000"/>
          <w:sz w:val="24"/>
          <w:szCs w:val="24"/>
        </w:rPr>
        <w:t>will</w:t>
      </w:r>
      <w:r w:rsidRPr="00EF7908">
        <w:rPr>
          <w:rFonts w:ascii="Times New Roman" w:eastAsia="Times New Roman" w:hAnsi="Times New Roman" w:cs="Times New Roman"/>
          <w:color w:val="000000"/>
          <w:sz w:val="24"/>
          <w:szCs w:val="24"/>
        </w:rPr>
        <w:t xml:space="preserve"> prepare an annual report depicting income and expenditures. </w:t>
      </w:r>
      <w:r w:rsidRPr="00481772">
        <w:rPr>
          <w:rFonts w:ascii="Times New Roman" w:eastAsia="Times New Roman" w:hAnsi="Times New Roman" w:cs="Times New Roman"/>
          <w:color w:val="000000"/>
          <w:sz w:val="24"/>
          <w:szCs w:val="24"/>
        </w:rPr>
        <w:t xml:space="preserve">The </w:t>
      </w:r>
      <w:r w:rsidR="0099002F" w:rsidRPr="00481772">
        <w:rPr>
          <w:rFonts w:ascii="Times New Roman" w:eastAsia="Times New Roman" w:hAnsi="Times New Roman" w:cs="Times New Roman"/>
          <w:color w:val="000000"/>
          <w:sz w:val="24"/>
          <w:szCs w:val="24"/>
        </w:rPr>
        <w:t xml:space="preserve">Treasurer </w:t>
      </w:r>
      <w:r w:rsidRPr="00481772">
        <w:rPr>
          <w:rFonts w:ascii="Times New Roman" w:eastAsia="Times New Roman" w:hAnsi="Times New Roman" w:cs="Times New Roman"/>
          <w:color w:val="000000"/>
          <w:sz w:val="24"/>
          <w:szCs w:val="24"/>
        </w:rPr>
        <w:t>shall sign with the President, or the appointed alternate BGA officer as signer, and endorse in the name of the Association all checks, drafts, and notes.</w:t>
      </w:r>
    </w:p>
    <w:p w14:paraId="3891066B" w14:textId="77777777" w:rsidR="00FA43E0" w:rsidRPr="00EF7908" w:rsidRDefault="00FA43E0" w:rsidP="00FA43E0">
      <w:pPr>
        <w:numPr>
          <w:ilvl w:val="1"/>
          <w:numId w:val="11"/>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The Treasurer shall:</w:t>
      </w:r>
    </w:p>
    <w:p w14:paraId="2EAFFB95" w14:textId="77777777" w:rsidR="00FA43E0" w:rsidRPr="00EF7908" w:rsidRDefault="00FA43E0" w:rsidP="00FA43E0">
      <w:pPr>
        <w:numPr>
          <w:ilvl w:val="2"/>
          <w:numId w:val="11"/>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sz w:val="24"/>
          <w:szCs w:val="24"/>
        </w:rPr>
        <w:t xml:space="preserve">Shall </w:t>
      </w:r>
      <w:r w:rsidRPr="00EF7908">
        <w:rPr>
          <w:rFonts w:ascii="Times New Roman" w:eastAsia="Times New Roman" w:hAnsi="Times New Roman" w:cs="Times New Roman"/>
          <w:color w:val="000000"/>
          <w:sz w:val="24"/>
          <w:szCs w:val="24"/>
        </w:rPr>
        <w:t>be responsible for all monies collected and maintain in an interest-bearing checking account for the BGA.</w:t>
      </w:r>
    </w:p>
    <w:p w14:paraId="30534C43" w14:textId="77777777" w:rsidR="00FA43E0" w:rsidRPr="00EF7908" w:rsidRDefault="00FA43E0" w:rsidP="00FA43E0">
      <w:pPr>
        <w:numPr>
          <w:ilvl w:val="2"/>
          <w:numId w:val="11"/>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Make disbursements for authorized BGA expenses by check (recommended); make cash disbursements when appropriate in judgment of treasurer; round cash reimbursements to members to nearest whole dollar for convenience.</w:t>
      </w:r>
    </w:p>
    <w:p w14:paraId="06A1649C" w14:textId="77777777" w:rsidR="00FA43E0" w:rsidRPr="00EF7908" w:rsidRDefault="00FA43E0" w:rsidP="00FA43E0">
      <w:pPr>
        <w:numPr>
          <w:ilvl w:val="2"/>
          <w:numId w:val="11"/>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Maintain a record of all revenues and disbursements and assure receipts are on file as the basis for all paid expenses.</w:t>
      </w:r>
    </w:p>
    <w:p w14:paraId="789D65F9" w14:textId="0F64DF43" w:rsidR="00FA43E0" w:rsidRPr="00EF7908" w:rsidRDefault="00FA43E0" w:rsidP="00FA43E0">
      <w:pPr>
        <w:numPr>
          <w:ilvl w:val="2"/>
          <w:numId w:val="11"/>
        </w:numPr>
        <w:spacing w:line="252" w:lineRule="auto"/>
        <w:jc w:val="both"/>
        <w:rPr>
          <w:rFonts w:ascii="Times New Roman" w:eastAsia="Times New Roman" w:hAnsi="Times New Roman" w:cs="Times New Roman"/>
          <w:color w:val="000000"/>
          <w:sz w:val="24"/>
          <w:szCs w:val="24"/>
        </w:rPr>
      </w:pPr>
      <w:r w:rsidRPr="00481772">
        <w:rPr>
          <w:rFonts w:ascii="Times New Roman" w:eastAsia="Times New Roman" w:hAnsi="Times New Roman" w:cs="Times New Roman"/>
          <w:color w:val="000000"/>
          <w:sz w:val="24"/>
          <w:szCs w:val="24"/>
        </w:rPr>
        <w:t xml:space="preserve">All checks should be signed by both the </w:t>
      </w:r>
      <w:r w:rsidR="0099002F" w:rsidRPr="00481772">
        <w:rPr>
          <w:rFonts w:ascii="Times New Roman" w:eastAsia="Times New Roman" w:hAnsi="Times New Roman" w:cs="Times New Roman"/>
          <w:color w:val="000000"/>
          <w:sz w:val="24"/>
          <w:szCs w:val="24"/>
        </w:rPr>
        <w:t xml:space="preserve">Treasurer </w:t>
      </w:r>
      <w:r w:rsidRPr="00481772">
        <w:rPr>
          <w:rFonts w:ascii="Times New Roman" w:eastAsia="Times New Roman" w:hAnsi="Times New Roman" w:cs="Times New Roman"/>
          <w:color w:val="000000"/>
          <w:sz w:val="24"/>
          <w:szCs w:val="24"/>
        </w:rPr>
        <w:t>and President (or, other o</w:t>
      </w:r>
      <w:r w:rsidRPr="00141B16">
        <w:rPr>
          <w:rFonts w:ascii="Times New Roman" w:eastAsia="Times New Roman" w:hAnsi="Times New Roman" w:cs="Times New Roman"/>
          <w:color w:val="000000"/>
          <w:sz w:val="24"/>
          <w:szCs w:val="24"/>
        </w:rPr>
        <w:t>fficer).</w:t>
      </w:r>
      <w:r w:rsidR="0099002F">
        <w:rPr>
          <w:rFonts w:ascii="Times New Roman" w:eastAsia="Times New Roman" w:hAnsi="Times New Roman" w:cs="Times New Roman"/>
          <w:color w:val="000000"/>
          <w:sz w:val="24"/>
          <w:szCs w:val="24"/>
        </w:rPr>
        <w:t xml:space="preserve"> </w:t>
      </w:r>
    </w:p>
    <w:p w14:paraId="495DEF3A" w14:textId="77777777" w:rsidR="00FA43E0" w:rsidRPr="00EF7908" w:rsidRDefault="00FA43E0" w:rsidP="00FA43E0">
      <w:pPr>
        <w:numPr>
          <w:ilvl w:val="2"/>
          <w:numId w:val="11"/>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Maintain the BGA checkbook, with oversight from the President.</w:t>
      </w:r>
    </w:p>
    <w:p w14:paraId="33AF61F5" w14:textId="77777777" w:rsidR="00FA43E0" w:rsidRPr="00EF7908" w:rsidRDefault="00FA43E0" w:rsidP="00FA43E0">
      <w:pPr>
        <w:numPr>
          <w:ilvl w:val="2"/>
          <w:numId w:val="11"/>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Provide quarterly accounting of BGA monies and brief the resultant financial report to BGA officers.</w:t>
      </w:r>
    </w:p>
    <w:p w14:paraId="6A4DBE55" w14:textId="77777777" w:rsidR="00FA43E0" w:rsidRPr="00EF7908" w:rsidRDefault="00FA43E0" w:rsidP="00FA43E0">
      <w:pPr>
        <w:numPr>
          <w:ilvl w:val="2"/>
          <w:numId w:val="11"/>
        </w:numPr>
        <w:spacing w:line="252" w:lineRule="auto"/>
        <w:jc w:val="both"/>
        <w:rPr>
          <w:rFonts w:ascii="Times New Roman" w:eastAsia="Times New Roman" w:hAnsi="Times New Roman" w:cs="Times New Roman"/>
          <w:color w:val="000000"/>
          <w:sz w:val="24"/>
          <w:szCs w:val="24"/>
        </w:rPr>
      </w:pPr>
      <w:r w:rsidRPr="00EF7908">
        <w:rPr>
          <w:rFonts w:ascii="Times New Roman" w:eastAsia="Times New Roman" w:hAnsi="Times New Roman" w:cs="Times New Roman"/>
          <w:color w:val="000000"/>
          <w:sz w:val="24"/>
          <w:szCs w:val="24"/>
        </w:rPr>
        <w:t>Consult with the Chairperson of the Tournament Committee to review and authorize tournament expenses, and assure limits preset by the BGA are not exceeded.</w:t>
      </w:r>
    </w:p>
    <w:p w14:paraId="46F81508" w14:textId="77777777" w:rsidR="00BA2118" w:rsidRPr="00EF7908" w:rsidRDefault="00BA2118" w:rsidP="00C00321">
      <w:pPr>
        <w:rPr>
          <w:rFonts w:ascii="Times New Roman" w:eastAsia="Times New Roman" w:hAnsi="Times New Roman" w:cs="Times New Roman"/>
          <w:sz w:val="24"/>
          <w:szCs w:val="24"/>
          <w:u w:val="single"/>
        </w:rPr>
      </w:pPr>
    </w:p>
    <w:p w14:paraId="40DCB4DE" w14:textId="77777777" w:rsidR="00BA2118" w:rsidRPr="00EF7908" w:rsidRDefault="00BA2118" w:rsidP="00153247">
      <w:pPr>
        <w:rPr>
          <w:rFonts w:ascii="Times New Roman" w:eastAsia="Times New Roman" w:hAnsi="Times New Roman" w:cs="Times New Roman"/>
          <w:bCs/>
          <w:sz w:val="24"/>
          <w:szCs w:val="24"/>
          <w:u w:val="single"/>
        </w:rPr>
      </w:pPr>
      <w:r w:rsidRPr="00EF7908">
        <w:rPr>
          <w:rFonts w:ascii="Times New Roman" w:eastAsia="Times New Roman" w:hAnsi="Times New Roman" w:cs="Times New Roman"/>
          <w:bCs/>
          <w:sz w:val="24"/>
          <w:szCs w:val="24"/>
          <w:u w:val="single"/>
        </w:rPr>
        <w:t xml:space="preserve">DIRECTOR AT LARGE </w:t>
      </w:r>
    </w:p>
    <w:p w14:paraId="6DC18A04" w14:textId="34D8AD32" w:rsidR="00B13CED" w:rsidRDefault="00BA2118" w:rsidP="00B13CED">
      <w:pPr>
        <w:jc w:val="both"/>
        <w:rPr>
          <w:rFonts w:ascii="Times New Roman" w:eastAsia="Times New Roman" w:hAnsi="Times New Roman" w:cs="Times New Roman"/>
          <w:bCs/>
          <w:sz w:val="24"/>
          <w:szCs w:val="24"/>
        </w:rPr>
      </w:pPr>
      <w:r w:rsidRPr="00EF7908">
        <w:rPr>
          <w:rFonts w:ascii="Times New Roman" w:eastAsia="Times New Roman" w:hAnsi="Times New Roman" w:cs="Times New Roman"/>
          <w:bCs/>
          <w:sz w:val="24"/>
          <w:szCs w:val="24"/>
        </w:rPr>
        <w:t xml:space="preserve">The Director at Large serves as a voting </w:t>
      </w:r>
      <w:r w:rsidR="00314BD0">
        <w:rPr>
          <w:rFonts w:ascii="Times New Roman" w:eastAsia="Times New Roman" w:hAnsi="Times New Roman" w:cs="Times New Roman"/>
          <w:bCs/>
          <w:sz w:val="24"/>
          <w:szCs w:val="24"/>
        </w:rPr>
        <w:t>(5</w:t>
      </w:r>
      <w:r w:rsidR="00314BD0" w:rsidRPr="00314BD0">
        <w:rPr>
          <w:rFonts w:ascii="Times New Roman" w:eastAsia="Times New Roman" w:hAnsi="Times New Roman" w:cs="Times New Roman"/>
          <w:bCs/>
          <w:sz w:val="24"/>
          <w:szCs w:val="24"/>
          <w:vertAlign w:val="superscript"/>
        </w:rPr>
        <w:t>th</w:t>
      </w:r>
      <w:r w:rsidR="00314BD0">
        <w:rPr>
          <w:rFonts w:ascii="Times New Roman" w:eastAsia="Times New Roman" w:hAnsi="Times New Roman" w:cs="Times New Roman"/>
          <w:bCs/>
          <w:sz w:val="24"/>
          <w:szCs w:val="24"/>
        </w:rPr>
        <w:t xml:space="preserve">) </w:t>
      </w:r>
      <w:r w:rsidRPr="00EF7908">
        <w:rPr>
          <w:rFonts w:ascii="Times New Roman" w:eastAsia="Times New Roman" w:hAnsi="Times New Roman" w:cs="Times New Roman"/>
          <w:bCs/>
          <w:sz w:val="24"/>
          <w:szCs w:val="24"/>
        </w:rPr>
        <w:t>member of the Board of Directors. This role</w:t>
      </w:r>
    </w:p>
    <w:p w14:paraId="7D7C0756" w14:textId="5BAF439B" w:rsidR="00BA2118" w:rsidRPr="00EF7908" w:rsidRDefault="00BA2118" w:rsidP="00B13CED">
      <w:pPr>
        <w:jc w:val="both"/>
        <w:rPr>
          <w:rFonts w:ascii="Times New Roman" w:eastAsia="Times New Roman" w:hAnsi="Times New Roman" w:cs="Times New Roman"/>
          <w:bCs/>
          <w:sz w:val="24"/>
          <w:szCs w:val="24"/>
        </w:rPr>
      </w:pPr>
      <w:r w:rsidRPr="00EF7908">
        <w:rPr>
          <w:rFonts w:ascii="Times New Roman" w:eastAsia="Times New Roman" w:hAnsi="Times New Roman" w:cs="Times New Roman"/>
          <w:bCs/>
          <w:sz w:val="24"/>
          <w:szCs w:val="24"/>
        </w:rPr>
        <w:t>supports the association’s mission, strategic objectives, and governance while providing leadership, oversight, and advocacy for the growth and development of the organization and sport.</w:t>
      </w:r>
    </w:p>
    <w:p w14:paraId="1A32763D" w14:textId="3CA3ABD7" w:rsidR="00BA2118" w:rsidRPr="004C32B9" w:rsidRDefault="00BA2118" w:rsidP="004C32B9">
      <w:pPr>
        <w:pStyle w:val="ListParagraph"/>
        <w:numPr>
          <w:ilvl w:val="0"/>
          <w:numId w:val="17"/>
        </w:numPr>
        <w:rPr>
          <w:rFonts w:ascii="Times New Roman" w:eastAsia="Times New Roman" w:hAnsi="Times New Roman" w:cs="Times New Roman"/>
          <w:bCs/>
          <w:sz w:val="24"/>
          <w:szCs w:val="24"/>
        </w:rPr>
      </w:pPr>
      <w:r w:rsidRPr="004C32B9">
        <w:rPr>
          <w:rFonts w:ascii="Times New Roman" w:eastAsia="Times New Roman" w:hAnsi="Times New Roman" w:cs="Times New Roman"/>
          <w:bCs/>
          <w:sz w:val="24"/>
          <w:szCs w:val="24"/>
        </w:rPr>
        <w:t xml:space="preserve">The Director at Large </w:t>
      </w:r>
      <w:r w:rsidR="00C00321" w:rsidRPr="004C32B9">
        <w:rPr>
          <w:rFonts w:ascii="Times New Roman" w:eastAsia="Times New Roman" w:hAnsi="Times New Roman" w:cs="Times New Roman"/>
          <w:bCs/>
          <w:sz w:val="24"/>
          <w:szCs w:val="24"/>
        </w:rPr>
        <w:t>will</w:t>
      </w:r>
      <w:r w:rsidRPr="004C32B9">
        <w:rPr>
          <w:rFonts w:ascii="Times New Roman" w:eastAsia="Times New Roman" w:hAnsi="Times New Roman" w:cs="Times New Roman"/>
          <w:bCs/>
          <w:sz w:val="24"/>
          <w:szCs w:val="24"/>
        </w:rPr>
        <w:t>:</w:t>
      </w:r>
    </w:p>
    <w:p w14:paraId="1CEECFB7" w14:textId="77777777" w:rsidR="00BA2118" w:rsidRPr="00EF7908" w:rsidRDefault="00BA2118" w:rsidP="00BA2118">
      <w:pPr>
        <w:numPr>
          <w:ilvl w:val="0"/>
          <w:numId w:val="12"/>
        </w:numPr>
        <w:rPr>
          <w:rFonts w:ascii="Times New Roman" w:eastAsia="Times New Roman" w:hAnsi="Times New Roman" w:cs="Times New Roman"/>
          <w:bCs/>
          <w:sz w:val="24"/>
          <w:szCs w:val="24"/>
        </w:rPr>
      </w:pPr>
      <w:r w:rsidRPr="00EF7908">
        <w:rPr>
          <w:rFonts w:ascii="Times New Roman" w:eastAsia="Times New Roman" w:hAnsi="Times New Roman" w:cs="Times New Roman"/>
          <w:bCs/>
          <w:sz w:val="24"/>
          <w:szCs w:val="24"/>
        </w:rPr>
        <w:lastRenderedPageBreak/>
        <w:t>Support the Board of Directors and membership in any capacity that is deemed appropriate and can act in the same capacity as any member of the board aside from the President.</w:t>
      </w:r>
    </w:p>
    <w:p w14:paraId="10A352E2" w14:textId="77777777" w:rsidR="00BA2118" w:rsidRPr="00EF7908" w:rsidRDefault="00BA2118" w:rsidP="00BA2118">
      <w:pPr>
        <w:numPr>
          <w:ilvl w:val="0"/>
          <w:numId w:val="12"/>
        </w:numPr>
        <w:rPr>
          <w:rFonts w:ascii="Times New Roman" w:eastAsia="Times New Roman" w:hAnsi="Times New Roman" w:cs="Times New Roman"/>
          <w:bCs/>
          <w:sz w:val="24"/>
          <w:szCs w:val="24"/>
        </w:rPr>
      </w:pPr>
      <w:r w:rsidRPr="00EF7908">
        <w:rPr>
          <w:rFonts w:ascii="Times New Roman" w:eastAsia="Times New Roman" w:hAnsi="Times New Roman" w:cs="Times New Roman"/>
          <w:bCs/>
          <w:sz w:val="24"/>
          <w:szCs w:val="24"/>
        </w:rPr>
        <w:t>Participate in board meetings and contribute to strategic planning and policy development.</w:t>
      </w:r>
    </w:p>
    <w:p w14:paraId="64AF72CE" w14:textId="77777777" w:rsidR="00BA2118" w:rsidRPr="00EF7908" w:rsidRDefault="00BA2118" w:rsidP="00BA2118">
      <w:pPr>
        <w:numPr>
          <w:ilvl w:val="0"/>
          <w:numId w:val="12"/>
        </w:numPr>
        <w:rPr>
          <w:rFonts w:ascii="Times New Roman" w:eastAsia="Times New Roman" w:hAnsi="Times New Roman" w:cs="Times New Roman"/>
          <w:bCs/>
          <w:sz w:val="24"/>
          <w:szCs w:val="24"/>
        </w:rPr>
      </w:pPr>
      <w:r w:rsidRPr="00EF7908">
        <w:rPr>
          <w:rFonts w:ascii="Times New Roman" w:eastAsia="Times New Roman" w:hAnsi="Times New Roman" w:cs="Times New Roman"/>
          <w:bCs/>
          <w:sz w:val="24"/>
          <w:szCs w:val="24"/>
        </w:rPr>
        <w:t>Support the execution of association programs, events, and initiatives.</w:t>
      </w:r>
    </w:p>
    <w:p w14:paraId="39D42659" w14:textId="77777777" w:rsidR="00BA2118" w:rsidRPr="00EF7908" w:rsidRDefault="00BA2118" w:rsidP="00BA2118">
      <w:pPr>
        <w:numPr>
          <w:ilvl w:val="0"/>
          <w:numId w:val="12"/>
        </w:numPr>
        <w:rPr>
          <w:rFonts w:ascii="Times New Roman" w:eastAsia="Times New Roman" w:hAnsi="Times New Roman" w:cs="Times New Roman"/>
          <w:bCs/>
          <w:sz w:val="24"/>
          <w:szCs w:val="24"/>
        </w:rPr>
      </w:pPr>
      <w:r w:rsidRPr="00EF7908">
        <w:rPr>
          <w:rFonts w:ascii="Times New Roman" w:eastAsia="Times New Roman" w:hAnsi="Times New Roman" w:cs="Times New Roman"/>
          <w:bCs/>
          <w:sz w:val="24"/>
          <w:szCs w:val="24"/>
        </w:rPr>
        <w:t>Serve as a liaison to committees or special projects as assigned.</w:t>
      </w:r>
    </w:p>
    <w:p w14:paraId="1ACFF22F" w14:textId="77777777" w:rsidR="00BA2118" w:rsidRPr="00EF7908" w:rsidRDefault="00BA2118" w:rsidP="00BA2118">
      <w:pPr>
        <w:numPr>
          <w:ilvl w:val="0"/>
          <w:numId w:val="12"/>
        </w:numPr>
        <w:rPr>
          <w:rFonts w:ascii="Times New Roman" w:eastAsia="Times New Roman" w:hAnsi="Times New Roman" w:cs="Times New Roman"/>
          <w:bCs/>
          <w:sz w:val="24"/>
          <w:szCs w:val="24"/>
        </w:rPr>
      </w:pPr>
      <w:r w:rsidRPr="00EF7908">
        <w:rPr>
          <w:rFonts w:ascii="Times New Roman" w:eastAsia="Times New Roman" w:hAnsi="Times New Roman" w:cs="Times New Roman"/>
          <w:bCs/>
          <w:sz w:val="24"/>
          <w:szCs w:val="24"/>
        </w:rPr>
        <w:t>Uphold the association’s bylaws, policies, and ethical standards.</w:t>
      </w:r>
    </w:p>
    <w:p w14:paraId="22AFBB7C" w14:textId="77777777" w:rsidR="00C92D7B" w:rsidRDefault="00C92D7B" w:rsidP="00EC570C">
      <w:pPr>
        <w:rPr>
          <w:rFonts w:ascii="Times New Roman" w:eastAsia="Times New Roman" w:hAnsi="Times New Roman" w:cs="Times New Roman"/>
          <w:b/>
          <w:strike/>
          <w:sz w:val="24"/>
          <w:szCs w:val="24"/>
        </w:rPr>
      </w:pPr>
    </w:p>
    <w:p w14:paraId="5A758759" w14:textId="36F987FD" w:rsidR="00C92D7B" w:rsidRDefault="00C92D7B" w:rsidP="00C92D7B">
      <w:pPr>
        <w:ind w:left="994" w:hanging="994"/>
        <w:rPr>
          <w:rFonts w:ascii="Times New Roman" w:eastAsia="Times New Roman" w:hAnsi="Times New Roman" w:cs="Times New Roman"/>
          <w:b/>
          <w:sz w:val="24"/>
          <w:szCs w:val="24"/>
        </w:rPr>
      </w:pPr>
      <w:r w:rsidRPr="004C32B9">
        <w:rPr>
          <w:rFonts w:ascii="Times New Roman" w:eastAsia="Times New Roman" w:hAnsi="Times New Roman" w:cs="Times New Roman"/>
          <w:b/>
          <w:sz w:val="24"/>
          <w:szCs w:val="24"/>
        </w:rPr>
        <w:t xml:space="preserve">Article V.  </w:t>
      </w:r>
      <w:r w:rsidR="00153247" w:rsidRPr="00153247">
        <w:rPr>
          <w:rFonts w:ascii="Times New Roman" w:eastAsia="Times New Roman" w:hAnsi="Times New Roman" w:cs="Times New Roman"/>
          <w:b/>
          <w:sz w:val="24"/>
          <w:szCs w:val="24"/>
        </w:rPr>
        <w:t>RYDER CUP – POINT EARNING S</w:t>
      </w:r>
      <w:r w:rsidR="00153247">
        <w:rPr>
          <w:rFonts w:ascii="Times New Roman" w:eastAsia="Times New Roman" w:hAnsi="Times New Roman" w:cs="Times New Roman"/>
          <w:b/>
          <w:sz w:val="24"/>
          <w:szCs w:val="24"/>
        </w:rPr>
        <w:t>PECIFICATIONS</w:t>
      </w:r>
    </w:p>
    <w:p w14:paraId="3B312009" w14:textId="77777777" w:rsidR="004C32B9" w:rsidRPr="00153247" w:rsidRDefault="004C32B9" w:rsidP="00C92D7B">
      <w:pPr>
        <w:ind w:left="994" w:hanging="994"/>
        <w:rPr>
          <w:rFonts w:ascii="Times New Roman" w:eastAsia="Times New Roman" w:hAnsi="Times New Roman" w:cs="Times New Roman"/>
          <w:b/>
          <w:sz w:val="24"/>
          <w:szCs w:val="24"/>
        </w:rPr>
      </w:pPr>
    </w:p>
    <w:p w14:paraId="69D65252" w14:textId="77777777" w:rsidR="00C92D7B" w:rsidRPr="00EF7908" w:rsidRDefault="00C92D7B" w:rsidP="00C92D7B">
      <w:pPr>
        <w:ind w:left="990" w:hanging="990"/>
        <w:rPr>
          <w:rFonts w:ascii="Times New Roman" w:eastAsia="Times New Roman" w:hAnsi="Times New Roman" w:cs="Times New Roman"/>
          <w:b/>
          <w:sz w:val="24"/>
          <w:szCs w:val="24"/>
        </w:rPr>
      </w:pPr>
      <w:r w:rsidRPr="00EF7908">
        <w:rPr>
          <w:rFonts w:ascii="Times New Roman" w:eastAsia="Times New Roman" w:hAnsi="Times New Roman" w:cs="Times New Roman"/>
          <w:b/>
          <w:sz w:val="24"/>
          <w:szCs w:val="24"/>
        </w:rPr>
        <w:t>Section 1. GENERAL</w:t>
      </w:r>
    </w:p>
    <w:p w14:paraId="79E2E962" w14:textId="77777777" w:rsidR="00DA21AB" w:rsidRPr="00EF7908" w:rsidRDefault="00DA21AB" w:rsidP="00EC570C">
      <w:pPr>
        <w:rPr>
          <w:rFonts w:ascii="Times New Roman" w:hAnsi="Times New Roman" w:cs="Times New Roman"/>
          <w:b/>
          <w:bCs/>
          <w:sz w:val="24"/>
          <w:szCs w:val="24"/>
        </w:rPr>
      </w:pPr>
    </w:p>
    <w:p w14:paraId="205C74D8" w14:textId="2FD625B9" w:rsidR="00DA21AB" w:rsidRPr="00EF7908" w:rsidRDefault="007E3243" w:rsidP="00EC570C">
      <w:pPr>
        <w:rPr>
          <w:rFonts w:ascii="Times New Roman" w:hAnsi="Times New Roman" w:cs="Times New Roman"/>
          <w:sz w:val="24"/>
          <w:szCs w:val="24"/>
        </w:rPr>
      </w:pPr>
      <w:r w:rsidRPr="00EF7908">
        <w:rPr>
          <w:rFonts w:ascii="Times New Roman" w:hAnsi="Times New Roman" w:cs="Times New Roman"/>
          <w:sz w:val="24"/>
          <w:szCs w:val="24"/>
        </w:rPr>
        <w:t>The tournament</w:t>
      </w:r>
      <w:r w:rsidR="00485221" w:rsidRPr="00EF7908">
        <w:rPr>
          <w:rFonts w:ascii="Times New Roman" w:hAnsi="Times New Roman" w:cs="Times New Roman"/>
          <w:sz w:val="24"/>
          <w:szCs w:val="24"/>
        </w:rPr>
        <w:t xml:space="preserve"> schedule and associated point</w:t>
      </w:r>
      <w:r w:rsidR="001D0D66" w:rsidRPr="00EF7908">
        <w:rPr>
          <w:rFonts w:ascii="Times New Roman" w:hAnsi="Times New Roman" w:cs="Times New Roman"/>
          <w:sz w:val="24"/>
          <w:szCs w:val="24"/>
        </w:rPr>
        <w:t xml:space="preserve">(s) earning </w:t>
      </w:r>
      <w:r w:rsidR="00485221" w:rsidRPr="00EF7908">
        <w:rPr>
          <w:rFonts w:ascii="Times New Roman" w:hAnsi="Times New Roman" w:cs="Times New Roman"/>
          <w:sz w:val="24"/>
          <w:szCs w:val="24"/>
        </w:rPr>
        <w:t>potential</w:t>
      </w:r>
      <w:r w:rsidR="00BC0E11" w:rsidRPr="00EF7908">
        <w:rPr>
          <w:rFonts w:ascii="Times New Roman" w:hAnsi="Times New Roman" w:cs="Times New Roman"/>
          <w:sz w:val="24"/>
          <w:szCs w:val="24"/>
        </w:rPr>
        <w:t>(s)</w:t>
      </w:r>
      <w:r w:rsidR="00485221" w:rsidRPr="00EF7908">
        <w:rPr>
          <w:rFonts w:ascii="Times New Roman" w:hAnsi="Times New Roman" w:cs="Times New Roman"/>
          <w:sz w:val="24"/>
          <w:szCs w:val="24"/>
        </w:rPr>
        <w:t xml:space="preserve"> </w:t>
      </w:r>
      <w:r w:rsidR="00DA21AB" w:rsidRPr="00EF7908">
        <w:rPr>
          <w:rFonts w:ascii="Times New Roman" w:hAnsi="Times New Roman" w:cs="Times New Roman"/>
          <w:sz w:val="24"/>
          <w:szCs w:val="24"/>
        </w:rPr>
        <w:t xml:space="preserve">will be decided upon by </w:t>
      </w:r>
      <w:r w:rsidR="003248D3" w:rsidRPr="00EF7908">
        <w:rPr>
          <w:rFonts w:ascii="Times New Roman" w:hAnsi="Times New Roman" w:cs="Times New Roman"/>
          <w:sz w:val="24"/>
          <w:szCs w:val="24"/>
        </w:rPr>
        <w:t xml:space="preserve">the </w:t>
      </w:r>
      <w:r w:rsidR="00DA21AB" w:rsidRPr="00EF7908">
        <w:rPr>
          <w:rFonts w:ascii="Times New Roman" w:hAnsi="Times New Roman" w:cs="Times New Roman"/>
          <w:sz w:val="24"/>
          <w:szCs w:val="24"/>
        </w:rPr>
        <w:t xml:space="preserve">Board of Directors </w:t>
      </w:r>
      <w:r w:rsidR="00485221" w:rsidRPr="00EF7908">
        <w:rPr>
          <w:rFonts w:ascii="Times New Roman" w:hAnsi="Times New Roman" w:cs="Times New Roman"/>
          <w:sz w:val="24"/>
          <w:szCs w:val="24"/>
        </w:rPr>
        <w:t>each year</w:t>
      </w:r>
      <w:r w:rsidR="002004E4" w:rsidRPr="00EF7908">
        <w:rPr>
          <w:rFonts w:ascii="Times New Roman" w:hAnsi="Times New Roman" w:cs="Times New Roman"/>
          <w:sz w:val="24"/>
          <w:szCs w:val="24"/>
        </w:rPr>
        <w:t xml:space="preserve"> and published prior to the beginning of the tournament season</w:t>
      </w:r>
      <w:r w:rsidR="00485221" w:rsidRPr="00EF7908">
        <w:rPr>
          <w:rFonts w:ascii="Times New Roman" w:hAnsi="Times New Roman" w:cs="Times New Roman"/>
          <w:sz w:val="24"/>
          <w:szCs w:val="24"/>
        </w:rPr>
        <w:t xml:space="preserve">.  </w:t>
      </w:r>
      <w:r w:rsidRPr="00EF7908">
        <w:rPr>
          <w:rFonts w:ascii="Times New Roman" w:hAnsi="Times New Roman" w:cs="Times New Roman"/>
          <w:sz w:val="24"/>
          <w:szCs w:val="24"/>
        </w:rPr>
        <w:t>Tournaments with any outside influence (</w:t>
      </w:r>
      <w:r w:rsidR="009C67DF" w:rsidRPr="00EF7908">
        <w:rPr>
          <w:rFonts w:ascii="Times New Roman" w:hAnsi="Times New Roman" w:cs="Times New Roman"/>
          <w:sz w:val="24"/>
          <w:szCs w:val="24"/>
        </w:rPr>
        <w:t xml:space="preserve">ex, </w:t>
      </w:r>
      <w:r w:rsidRPr="00EF7908">
        <w:rPr>
          <w:rFonts w:ascii="Times New Roman" w:hAnsi="Times New Roman" w:cs="Times New Roman"/>
          <w:sz w:val="24"/>
          <w:szCs w:val="24"/>
        </w:rPr>
        <w:t>non-wholly BGA</w:t>
      </w:r>
      <w:r w:rsidR="000B2C1A" w:rsidRPr="00EF7908">
        <w:rPr>
          <w:rFonts w:ascii="Times New Roman" w:hAnsi="Times New Roman" w:cs="Times New Roman"/>
          <w:sz w:val="24"/>
          <w:szCs w:val="24"/>
        </w:rPr>
        <w:t xml:space="preserve"> member team(s)) </w:t>
      </w:r>
      <w:r w:rsidR="007F71EB" w:rsidRPr="00EF7908">
        <w:rPr>
          <w:rFonts w:ascii="Times New Roman" w:hAnsi="Times New Roman" w:cs="Times New Roman"/>
          <w:sz w:val="24"/>
          <w:szCs w:val="24"/>
        </w:rPr>
        <w:t>will</w:t>
      </w:r>
      <w:r w:rsidR="000B2C1A" w:rsidRPr="00EF7908">
        <w:rPr>
          <w:rFonts w:ascii="Times New Roman" w:hAnsi="Times New Roman" w:cs="Times New Roman"/>
          <w:sz w:val="24"/>
          <w:szCs w:val="24"/>
        </w:rPr>
        <w:t xml:space="preserve"> not be awarded finishing points (examples may include but not be limited to Member/Guest, </w:t>
      </w:r>
      <w:r w:rsidR="00B723BD" w:rsidRPr="00EF7908">
        <w:rPr>
          <w:rFonts w:ascii="Times New Roman" w:hAnsi="Times New Roman" w:cs="Times New Roman"/>
          <w:sz w:val="24"/>
          <w:szCs w:val="24"/>
        </w:rPr>
        <w:t xml:space="preserve">dependent participation, inclusion of </w:t>
      </w:r>
      <w:r w:rsidR="0010768A" w:rsidRPr="00EF7908">
        <w:rPr>
          <w:rFonts w:ascii="Times New Roman" w:hAnsi="Times New Roman" w:cs="Times New Roman"/>
          <w:sz w:val="24"/>
          <w:szCs w:val="24"/>
        </w:rPr>
        <w:t xml:space="preserve">non-BGA participation).  </w:t>
      </w:r>
    </w:p>
    <w:p w14:paraId="37EAB9AC" w14:textId="77777777" w:rsidR="003B5B07" w:rsidRPr="00EF7908" w:rsidRDefault="003B5B07" w:rsidP="00EC570C">
      <w:pPr>
        <w:rPr>
          <w:rFonts w:ascii="Times New Roman" w:hAnsi="Times New Roman" w:cs="Times New Roman"/>
          <w:sz w:val="24"/>
          <w:szCs w:val="24"/>
        </w:rPr>
      </w:pPr>
    </w:p>
    <w:p w14:paraId="6D121F33" w14:textId="2968CF92" w:rsidR="003B5B07" w:rsidRPr="00EF7908" w:rsidRDefault="003B5B07" w:rsidP="00EC570C">
      <w:pPr>
        <w:rPr>
          <w:rFonts w:ascii="Times New Roman" w:hAnsi="Times New Roman" w:cs="Times New Roman"/>
          <w:sz w:val="24"/>
          <w:szCs w:val="24"/>
        </w:rPr>
      </w:pPr>
      <w:r w:rsidRPr="00EF7908">
        <w:rPr>
          <w:rFonts w:ascii="Times New Roman" w:hAnsi="Times New Roman" w:cs="Times New Roman"/>
          <w:sz w:val="24"/>
          <w:szCs w:val="24"/>
        </w:rPr>
        <w:t>It is incumbent upon tournament participants to</w:t>
      </w:r>
      <w:r w:rsidR="008D3369" w:rsidRPr="00EF7908">
        <w:rPr>
          <w:rFonts w:ascii="Times New Roman" w:hAnsi="Times New Roman" w:cs="Times New Roman"/>
          <w:sz w:val="24"/>
          <w:szCs w:val="24"/>
        </w:rPr>
        <w:t xml:space="preserve"> register</w:t>
      </w:r>
      <w:r w:rsidR="00C84E67">
        <w:rPr>
          <w:rFonts w:ascii="Times New Roman" w:hAnsi="Times New Roman" w:cs="Times New Roman"/>
          <w:sz w:val="24"/>
          <w:szCs w:val="24"/>
        </w:rPr>
        <w:t xml:space="preserve"> (and pay)</w:t>
      </w:r>
      <w:r w:rsidR="008D3369" w:rsidRPr="00EF7908">
        <w:rPr>
          <w:rFonts w:ascii="Times New Roman" w:hAnsi="Times New Roman" w:cs="Times New Roman"/>
          <w:sz w:val="24"/>
          <w:szCs w:val="24"/>
        </w:rPr>
        <w:t xml:space="preserve"> for any tournament </w:t>
      </w:r>
      <w:r w:rsidR="001B4BB2">
        <w:rPr>
          <w:rFonts w:ascii="Times New Roman" w:hAnsi="Times New Roman" w:cs="Times New Roman"/>
          <w:sz w:val="24"/>
          <w:szCs w:val="24"/>
        </w:rPr>
        <w:t>1 week</w:t>
      </w:r>
      <w:r w:rsidR="009C4483">
        <w:rPr>
          <w:rFonts w:ascii="Times New Roman" w:hAnsi="Times New Roman" w:cs="Times New Roman"/>
          <w:sz w:val="24"/>
          <w:szCs w:val="24"/>
        </w:rPr>
        <w:t xml:space="preserve"> </w:t>
      </w:r>
      <w:r w:rsidR="008D3369" w:rsidRPr="00EF7908">
        <w:rPr>
          <w:rFonts w:ascii="Times New Roman" w:hAnsi="Times New Roman" w:cs="Times New Roman"/>
          <w:sz w:val="24"/>
          <w:szCs w:val="24"/>
        </w:rPr>
        <w:t xml:space="preserve">prior to the tournament </w:t>
      </w:r>
      <w:r w:rsidR="00A17699" w:rsidRPr="00EF7908">
        <w:rPr>
          <w:rFonts w:ascii="Times New Roman" w:hAnsi="Times New Roman" w:cs="Times New Roman"/>
          <w:sz w:val="24"/>
          <w:szCs w:val="24"/>
        </w:rPr>
        <w:t>(</w:t>
      </w:r>
      <w:r w:rsidR="00621FE8">
        <w:rPr>
          <w:rFonts w:ascii="Times New Roman" w:hAnsi="Times New Roman" w:cs="Times New Roman"/>
          <w:sz w:val="24"/>
          <w:szCs w:val="24"/>
        </w:rPr>
        <w:t xml:space="preserve">via the website) </w:t>
      </w:r>
      <w:r w:rsidR="00A17699" w:rsidRPr="00EF7908">
        <w:rPr>
          <w:rFonts w:ascii="Times New Roman" w:hAnsi="Times New Roman" w:cs="Times New Roman"/>
          <w:sz w:val="24"/>
          <w:szCs w:val="24"/>
        </w:rPr>
        <w:t xml:space="preserve">allowing tournament </w:t>
      </w:r>
      <w:r w:rsidR="00621FE8" w:rsidRPr="00EF7908">
        <w:rPr>
          <w:rFonts w:ascii="Times New Roman" w:hAnsi="Times New Roman" w:cs="Times New Roman"/>
          <w:sz w:val="24"/>
          <w:szCs w:val="24"/>
        </w:rPr>
        <w:t>organizers</w:t>
      </w:r>
      <w:r w:rsidR="00A17699" w:rsidRPr="00EF7908">
        <w:rPr>
          <w:rFonts w:ascii="Times New Roman" w:hAnsi="Times New Roman" w:cs="Times New Roman"/>
          <w:sz w:val="24"/>
          <w:szCs w:val="24"/>
        </w:rPr>
        <w:t xml:space="preserve"> to properly capture handicap </w:t>
      </w:r>
      <w:r w:rsidR="00E21639" w:rsidRPr="00EF7908">
        <w:rPr>
          <w:rFonts w:ascii="Times New Roman" w:hAnsi="Times New Roman" w:cs="Times New Roman"/>
          <w:sz w:val="24"/>
          <w:szCs w:val="24"/>
        </w:rPr>
        <w:t xml:space="preserve">information as well as prepare for </w:t>
      </w:r>
      <w:r w:rsidR="00682A13" w:rsidRPr="00EF7908">
        <w:rPr>
          <w:rFonts w:ascii="Times New Roman" w:hAnsi="Times New Roman" w:cs="Times New Roman"/>
          <w:sz w:val="24"/>
          <w:szCs w:val="24"/>
        </w:rPr>
        <w:t xml:space="preserve">tournament seeding and/or </w:t>
      </w:r>
      <w:r w:rsidR="00E21639" w:rsidRPr="00EF7908">
        <w:rPr>
          <w:rFonts w:ascii="Times New Roman" w:hAnsi="Times New Roman" w:cs="Times New Roman"/>
          <w:sz w:val="24"/>
          <w:szCs w:val="24"/>
        </w:rPr>
        <w:t xml:space="preserve">prize allocations.  It is also incumbent upon </w:t>
      </w:r>
      <w:r w:rsidR="00606151" w:rsidRPr="00EF7908">
        <w:rPr>
          <w:rFonts w:ascii="Times New Roman" w:hAnsi="Times New Roman" w:cs="Times New Roman"/>
          <w:sz w:val="24"/>
          <w:szCs w:val="24"/>
        </w:rPr>
        <w:t>BGA members to</w:t>
      </w:r>
      <w:r w:rsidRPr="00EF7908">
        <w:rPr>
          <w:rFonts w:ascii="Times New Roman" w:hAnsi="Times New Roman" w:cs="Times New Roman"/>
          <w:sz w:val="24"/>
          <w:szCs w:val="24"/>
        </w:rPr>
        <w:t xml:space="preserve"> </w:t>
      </w:r>
      <w:r w:rsidR="00971C02" w:rsidRPr="00EF7908">
        <w:rPr>
          <w:rFonts w:ascii="Times New Roman" w:hAnsi="Times New Roman" w:cs="Times New Roman"/>
          <w:sz w:val="24"/>
          <w:szCs w:val="24"/>
        </w:rPr>
        <w:t>fully participate in any tournament that they register and pay for.  Should a situation arise that prohibits a BGA Member from participating</w:t>
      </w:r>
      <w:r w:rsidR="00BA593B" w:rsidRPr="00EF7908">
        <w:rPr>
          <w:rFonts w:ascii="Times New Roman" w:hAnsi="Times New Roman" w:cs="Times New Roman"/>
          <w:sz w:val="24"/>
          <w:szCs w:val="24"/>
        </w:rPr>
        <w:t xml:space="preserve"> in a tournament</w:t>
      </w:r>
      <w:r w:rsidR="00971C02" w:rsidRPr="00EF7908">
        <w:rPr>
          <w:rFonts w:ascii="Times New Roman" w:hAnsi="Times New Roman" w:cs="Times New Roman"/>
          <w:sz w:val="24"/>
          <w:szCs w:val="24"/>
        </w:rPr>
        <w:t xml:space="preserve"> </w:t>
      </w:r>
      <w:r w:rsidR="00BA593B" w:rsidRPr="00EF7908">
        <w:rPr>
          <w:rFonts w:ascii="Times New Roman" w:hAnsi="Times New Roman" w:cs="Times New Roman"/>
          <w:sz w:val="24"/>
          <w:szCs w:val="24"/>
        </w:rPr>
        <w:t>following</w:t>
      </w:r>
      <w:r w:rsidR="00971C02" w:rsidRPr="00EF7908">
        <w:rPr>
          <w:rFonts w:ascii="Times New Roman" w:hAnsi="Times New Roman" w:cs="Times New Roman"/>
          <w:sz w:val="24"/>
          <w:szCs w:val="24"/>
        </w:rPr>
        <w:t xml:space="preserve"> </w:t>
      </w:r>
      <w:r w:rsidR="00BA593B" w:rsidRPr="00EF7908">
        <w:rPr>
          <w:rFonts w:ascii="Times New Roman" w:hAnsi="Times New Roman" w:cs="Times New Roman"/>
          <w:sz w:val="24"/>
          <w:szCs w:val="24"/>
        </w:rPr>
        <w:t>payment</w:t>
      </w:r>
      <w:r w:rsidR="00971C02" w:rsidRPr="00EF7908">
        <w:rPr>
          <w:rFonts w:ascii="Times New Roman" w:hAnsi="Times New Roman" w:cs="Times New Roman"/>
          <w:sz w:val="24"/>
          <w:szCs w:val="24"/>
        </w:rPr>
        <w:t xml:space="preserve"> and/or </w:t>
      </w:r>
      <w:r w:rsidR="00BA593B" w:rsidRPr="00EF7908">
        <w:rPr>
          <w:rFonts w:ascii="Times New Roman" w:hAnsi="Times New Roman" w:cs="Times New Roman"/>
          <w:sz w:val="24"/>
          <w:szCs w:val="24"/>
        </w:rPr>
        <w:t>registration</w:t>
      </w:r>
      <w:r w:rsidR="00971C02" w:rsidRPr="00EF7908">
        <w:rPr>
          <w:rFonts w:ascii="Times New Roman" w:hAnsi="Times New Roman" w:cs="Times New Roman"/>
          <w:sz w:val="24"/>
          <w:szCs w:val="24"/>
        </w:rPr>
        <w:t xml:space="preserve">,  </w:t>
      </w:r>
      <w:r w:rsidR="00F04164" w:rsidRPr="00EF7908">
        <w:rPr>
          <w:rFonts w:ascii="Times New Roman" w:hAnsi="Times New Roman" w:cs="Times New Roman"/>
          <w:sz w:val="24"/>
          <w:szCs w:val="24"/>
        </w:rPr>
        <w:t>the member should do all possible to notify the tournament organizers</w:t>
      </w:r>
      <w:r w:rsidR="005A5BCA" w:rsidRPr="00EF7908">
        <w:rPr>
          <w:rFonts w:ascii="Times New Roman" w:hAnsi="Times New Roman" w:cs="Times New Roman"/>
          <w:sz w:val="24"/>
          <w:szCs w:val="24"/>
        </w:rPr>
        <w:t xml:space="preserve"> as far in advance as possible to allow for tournament</w:t>
      </w:r>
      <w:r w:rsidR="00F04164" w:rsidRPr="00EF7908">
        <w:rPr>
          <w:rFonts w:ascii="Times New Roman" w:hAnsi="Times New Roman" w:cs="Times New Roman"/>
          <w:sz w:val="24"/>
          <w:szCs w:val="24"/>
        </w:rPr>
        <w:t xml:space="preserve"> </w:t>
      </w:r>
      <w:r w:rsidR="005A5BCA" w:rsidRPr="00EF7908">
        <w:rPr>
          <w:rFonts w:ascii="Times New Roman" w:hAnsi="Times New Roman" w:cs="Times New Roman"/>
          <w:sz w:val="24"/>
          <w:szCs w:val="24"/>
        </w:rPr>
        <w:t>(re)accommodations</w:t>
      </w:r>
      <w:r w:rsidR="00136884" w:rsidRPr="00EF7908">
        <w:rPr>
          <w:rFonts w:ascii="Times New Roman" w:hAnsi="Times New Roman" w:cs="Times New Roman"/>
          <w:sz w:val="24"/>
          <w:szCs w:val="24"/>
        </w:rPr>
        <w:t xml:space="preserve">; </w:t>
      </w:r>
      <w:r w:rsidR="007C5BD2" w:rsidRPr="00EF7908">
        <w:rPr>
          <w:rFonts w:ascii="Times New Roman" w:hAnsi="Times New Roman" w:cs="Times New Roman"/>
          <w:sz w:val="24"/>
          <w:szCs w:val="24"/>
        </w:rPr>
        <w:t xml:space="preserve">a refund will be considered should the </w:t>
      </w:r>
      <w:r w:rsidR="00756527" w:rsidRPr="00EF7908">
        <w:rPr>
          <w:rFonts w:ascii="Times New Roman" w:hAnsi="Times New Roman" w:cs="Times New Roman"/>
          <w:sz w:val="24"/>
          <w:szCs w:val="24"/>
        </w:rPr>
        <w:t xml:space="preserve">member inform the tournament organizers </w:t>
      </w:r>
      <w:r w:rsidR="0098519B">
        <w:rPr>
          <w:rFonts w:ascii="Times New Roman" w:hAnsi="Times New Roman" w:cs="Times New Roman"/>
          <w:sz w:val="24"/>
          <w:szCs w:val="24"/>
        </w:rPr>
        <w:t xml:space="preserve">48 hours </w:t>
      </w:r>
      <w:r w:rsidR="00756527" w:rsidRPr="00EF7908">
        <w:rPr>
          <w:rFonts w:ascii="Times New Roman" w:hAnsi="Times New Roman" w:cs="Times New Roman"/>
          <w:sz w:val="24"/>
          <w:szCs w:val="24"/>
        </w:rPr>
        <w:t xml:space="preserve">prior to the start of the tournament and/or as deemed necessary/appropriate by the Board of Directors.  </w:t>
      </w:r>
    </w:p>
    <w:p w14:paraId="3E8F11A4" w14:textId="77777777" w:rsidR="0000326C" w:rsidRPr="00EF7908" w:rsidRDefault="0000326C" w:rsidP="00EC570C">
      <w:pPr>
        <w:rPr>
          <w:rFonts w:ascii="Times New Roman" w:hAnsi="Times New Roman" w:cs="Times New Roman"/>
          <w:sz w:val="24"/>
          <w:szCs w:val="24"/>
        </w:rPr>
      </w:pPr>
    </w:p>
    <w:p w14:paraId="2B142976" w14:textId="53DC2EF8" w:rsidR="00586CC1" w:rsidRPr="00EF7908" w:rsidRDefault="00213B47" w:rsidP="00EC570C">
      <w:pPr>
        <w:rPr>
          <w:rFonts w:ascii="Times New Roman" w:hAnsi="Times New Roman" w:cs="Times New Roman"/>
          <w:sz w:val="24"/>
          <w:szCs w:val="24"/>
        </w:rPr>
      </w:pPr>
      <w:r w:rsidRPr="00EF7908">
        <w:rPr>
          <w:rFonts w:ascii="Times New Roman" w:hAnsi="Times New Roman" w:cs="Times New Roman"/>
          <w:sz w:val="24"/>
          <w:szCs w:val="24"/>
        </w:rPr>
        <w:t xml:space="preserve">Ryder Cup </w:t>
      </w:r>
      <w:r w:rsidR="0000326C" w:rsidRPr="00EF7908">
        <w:rPr>
          <w:rFonts w:ascii="Times New Roman" w:hAnsi="Times New Roman" w:cs="Times New Roman"/>
          <w:b/>
          <w:bCs/>
          <w:sz w:val="24"/>
          <w:szCs w:val="24"/>
        </w:rPr>
        <w:t>Participation</w:t>
      </w:r>
      <w:r w:rsidR="0000326C" w:rsidRPr="00EF7908">
        <w:rPr>
          <w:rFonts w:ascii="Times New Roman" w:hAnsi="Times New Roman" w:cs="Times New Roman"/>
          <w:sz w:val="24"/>
          <w:szCs w:val="24"/>
        </w:rPr>
        <w:t xml:space="preserve"> Points will be awarded </w:t>
      </w:r>
      <w:r w:rsidR="00607126" w:rsidRPr="00EF7908">
        <w:rPr>
          <w:rFonts w:ascii="Times New Roman" w:hAnsi="Times New Roman" w:cs="Times New Roman"/>
          <w:sz w:val="24"/>
          <w:szCs w:val="24"/>
        </w:rPr>
        <w:t>to those BGA members in good standing that pay the</w:t>
      </w:r>
      <w:r w:rsidR="00645116" w:rsidRPr="00EF7908">
        <w:rPr>
          <w:rFonts w:ascii="Times New Roman" w:hAnsi="Times New Roman" w:cs="Times New Roman"/>
          <w:sz w:val="24"/>
          <w:szCs w:val="24"/>
        </w:rPr>
        <w:t xml:space="preserve"> tournament</w:t>
      </w:r>
      <w:r w:rsidR="00607126" w:rsidRPr="00EF7908">
        <w:rPr>
          <w:rFonts w:ascii="Times New Roman" w:hAnsi="Times New Roman" w:cs="Times New Roman"/>
          <w:sz w:val="24"/>
          <w:szCs w:val="24"/>
        </w:rPr>
        <w:t xml:space="preserve"> entry fee </w:t>
      </w:r>
      <w:r w:rsidR="000416DE" w:rsidRPr="00EF7908">
        <w:rPr>
          <w:rFonts w:ascii="Times New Roman" w:hAnsi="Times New Roman" w:cs="Times New Roman"/>
          <w:sz w:val="24"/>
          <w:szCs w:val="24"/>
        </w:rPr>
        <w:t>AND</w:t>
      </w:r>
      <w:r w:rsidR="00607126" w:rsidRPr="00EF7908">
        <w:rPr>
          <w:rFonts w:ascii="Times New Roman" w:hAnsi="Times New Roman" w:cs="Times New Roman"/>
          <w:sz w:val="24"/>
          <w:szCs w:val="24"/>
        </w:rPr>
        <w:t xml:space="preserve"> wholly participate in the tournament</w:t>
      </w:r>
      <w:r w:rsidR="004F7860" w:rsidRPr="00EF7908">
        <w:rPr>
          <w:rFonts w:ascii="Times New Roman" w:hAnsi="Times New Roman" w:cs="Times New Roman"/>
          <w:sz w:val="24"/>
          <w:szCs w:val="24"/>
        </w:rPr>
        <w:t xml:space="preserve">.  Points will not be awarded </w:t>
      </w:r>
      <w:r w:rsidR="00166464" w:rsidRPr="00EF7908">
        <w:rPr>
          <w:rFonts w:ascii="Times New Roman" w:hAnsi="Times New Roman" w:cs="Times New Roman"/>
          <w:sz w:val="24"/>
          <w:szCs w:val="24"/>
        </w:rPr>
        <w:t xml:space="preserve">to </w:t>
      </w:r>
      <w:r w:rsidR="000244D7" w:rsidRPr="00EF7908">
        <w:rPr>
          <w:rFonts w:ascii="Times New Roman" w:hAnsi="Times New Roman" w:cs="Times New Roman"/>
          <w:sz w:val="24"/>
          <w:szCs w:val="24"/>
        </w:rPr>
        <w:t>anyone who</w:t>
      </w:r>
      <w:r w:rsidR="004F7860" w:rsidRPr="00EF7908">
        <w:rPr>
          <w:rFonts w:ascii="Times New Roman" w:hAnsi="Times New Roman" w:cs="Times New Roman"/>
          <w:sz w:val="24"/>
          <w:szCs w:val="24"/>
        </w:rPr>
        <w:t xml:space="preserve"> pay</w:t>
      </w:r>
      <w:r w:rsidR="000244D7" w:rsidRPr="00EF7908">
        <w:rPr>
          <w:rFonts w:ascii="Times New Roman" w:hAnsi="Times New Roman" w:cs="Times New Roman"/>
          <w:sz w:val="24"/>
          <w:szCs w:val="24"/>
        </w:rPr>
        <w:t>s</w:t>
      </w:r>
      <w:r w:rsidR="004F7860" w:rsidRPr="00EF7908">
        <w:rPr>
          <w:rFonts w:ascii="Times New Roman" w:hAnsi="Times New Roman" w:cs="Times New Roman"/>
          <w:sz w:val="24"/>
          <w:szCs w:val="24"/>
        </w:rPr>
        <w:t xml:space="preserve"> the entry fee and do</w:t>
      </w:r>
      <w:r w:rsidR="000244D7" w:rsidRPr="00EF7908">
        <w:rPr>
          <w:rFonts w:ascii="Times New Roman" w:hAnsi="Times New Roman" w:cs="Times New Roman"/>
          <w:sz w:val="24"/>
          <w:szCs w:val="24"/>
        </w:rPr>
        <w:t>es</w:t>
      </w:r>
      <w:r w:rsidR="004F7860" w:rsidRPr="00EF7908">
        <w:rPr>
          <w:rFonts w:ascii="Times New Roman" w:hAnsi="Times New Roman" w:cs="Times New Roman"/>
          <w:sz w:val="24"/>
          <w:szCs w:val="24"/>
        </w:rPr>
        <w:t xml:space="preserve"> not </w:t>
      </w:r>
      <w:r w:rsidR="00937EEB" w:rsidRPr="00EF7908">
        <w:rPr>
          <w:rFonts w:ascii="Times New Roman" w:hAnsi="Times New Roman" w:cs="Times New Roman"/>
          <w:sz w:val="24"/>
          <w:szCs w:val="24"/>
        </w:rPr>
        <w:t xml:space="preserve">wholly </w:t>
      </w:r>
      <w:r w:rsidR="004F7860" w:rsidRPr="00EF7908">
        <w:rPr>
          <w:rFonts w:ascii="Times New Roman" w:hAnsi="Times New Roman" w:cs="Times New Roman"/>
          <w:sz w:val="24"/>
          <w:szCs w:val="24"/>
        </w:rPr>
        <w:t>participate</w:t>
      </w:r>
      <w:r w:rsidR="00545D8B" w:rsidRPr="00EF7908">
        <w:rPr>
          <w:rFonts w:ascii="Times New Roman" w:hAnsi="Times New Roman" w:cs="Times New Roman"/>
          <w:sz w:val="24"/>
          <w:szCs w:val="24"/>
        </w:rPr>
        <w:t xml:space="preserve"> and/or finish</w:t>
      </w:r>
      <w:r w:rsidR="004F7860" w:rsidRPr="00EF7908">
        <w:rPr>
          <w:rFonts w:ascii="Times New Roman" w:hAnsi="Times New Roman" w:cs="Times New Roman"/>
          <w:sz w:val="24"/>
          <w:szCs w:val="24"/>
        </w:rPr>
        <w:t xml:space="preserve"> the tournament.  </w:t>
      </w:r>
    </w:p>
    <w:p w14:paraId="02B63D24" w14:textId="77777777" w:rsidR="00586CC1" w:rsidRPr="00EF7908" w:rsidRDefault="00586CC1" w:rsidP="00EC570C">
      <w:pPr>
        <w:rPr>
          <w:rFonts w:ascii="Times New Roman" w:hAnsi="Times New Roman" w:cs="Times New Roman"/>
          <w:sz w:val="24"/>
          <w:szCs w:val="24"/>
        </w:rPr>
      </w:pPr>
    </w:p>
    <w:p w14:paraId="51FE9841" w14:textId="0DA94322" w:rsidR="00586CC1" w:rsidRPr="00EF7908" w:rsidRDefault="007C1DB8" w:rsidP="00EC570C">
      <w:pPr>
        <w:rPr>
          <w:rFonts w:ascii="Times New Roman" w:hAnsi="Times New Roman" w:cs="Times New Roman"/>
          <w:sz w:val="24"/>
          <w:szCs w:val="24"/>
        </w:rPr>
      </w:pPr>
      <w:r w:rsidRPr="00EF7908">
        <w:rPr>
          <w:rFonts w:ascii="Times New Roman" w:hAnsi="Times New Roman" w:cs="Times New Roman"/>
          <w:sz w:val="24"/>
          <w:szCs w:val="24"/>
        </w:rPr>
        <w:t xml:space="preserve">Ryder Cup </w:t>
      </w:r>
      <w:r w:rsidR="00586CC1" w:rsidRPr="00EF7908">
        <w:rPr>
          <w:rFonts w:ascii="Times New Roman" w:hAnsi="Times New Roman" w:cs="Times New Roman"/>
          <w:b/>
          <w:bCs/>
          <w:sz w:val="24"/>
          <w:szCs w:val="24"/>
        </w:rPr>
        <w:t>Finishing</w:t>
      </w:r>
      <w:r w:rsidR="00586CC1" w:rsidRPr="00EF7908">
        <w:rPr>
          <w:rFonts w:ascii="Times New Roman" w:hAnsi="Times New Roman" w:cs="Times New Roman"/>
          <w:sz w:val="24"/>
          <w:szCs w:val="24"/>
        </w:rPr>
        <w:t xml:space="preserve"> Points </w:t>
      </w:r>
      <w:r w:rsidR="000059FA" w:rsidRPr="00EF7908">
        <w:rPr>
          <w:rFonts w:ascii="Times New Roman" w:hAnsi="Times New Roman" w:cs="Times New Roman"/>
          <w:sz w:val="24"/>
          <w:szCs w:val="24"/>
        </w:rPr>
        <w:t>will be awarded to those BGA members in good standing that pay the tournament entry fee AND wholly participate in the tournament.  Point distribution</w:t>
      </w:r>
      <w:r w:rsidR="0081218E" w:rsidRPr="00EF7908">
        <w:rPr>
          <w:rFonts w:ascii="Times New Roman" w:hAnsi="Times New Roman" w:cs="Times New Roman"/>
          <w:sz w:val="24"/>
          <w:szCs w:val="24"/>
        </w:rPr>
        <w:t>s</w:t>
      </w:r>
      <w:r w:rsidR="000059FA" w:rsidRPr="00EF7908">
        <w:rPr>
          <w:rFonts w:ascii="Times New Roman" w:hAnsi="Times New Roman" w:cs="Times New Roman"/>
          <w:sz w:val="24"/>
          <w:szCs w:val="24"/>
        </w:rPr>
        <w:t xml:space="preserve"> will be </w:t>
      </w:r>
      <w:r w:rsidR="00255893" w:rsidRPr="00EF7908">
        <w:rPr>
          <w:rFonts w:ascii="Times New Roman" w:hAnsi="Times New Roman" w:cs="Times New Roman"/>
          <w:sz w:val="24"/>
          <w:szCs w:val="24"/>
        </w:rPr>
        <w:t>determined based upon the number of total</w:t>
      </w:r>
      <w:r w:rsidR="00F47EF1" w:rsidRPr="00EF7908">
        <w:rPr>
          <w:rFonts w:ascii="Times New Roman" w:hAnsi="Times New Roman" w:cs="Times New Roman"/>
          <w:sz w:val="24"/>
          <w:szCs w:val="24"/>
        </w:rPr>
        <w:t xml:space="preserve"> teams/</w:t>
      </w:r>
      <w:r w:rsidR="00255893" w:rsidRPr="00EF7908">
        <w:rPr>
          <w:rFonts w:ascii="Times New Roman" w:hAnsi="Times New Roman" w:cs="Times New Roman"/>
          <w:sz w:val="24"/>
          <w:szCs w:val="24"/>
        </w:rPr>
        <w:t xml:space="preserve">participants in </w:t>
      </w:r>
      <w:r w:rsidR="00982F0A">
        <w:rPr>
          <w:rFonts w:ascii="Times New Roman" w:hAnsi="Times New Roman" w:cs="Times New Roman"/>
          <w:sz w:val="24"/>
          <w:szCs w:val="24"/>
        </w:rPr>
        <w:t>de</w:t>
      </w:r>
      <w:r w:rsidR="003E6D9D">
        <w:rPr>
          <w:rFonts w:ascii="Times New Roman" w:hAnsi="Times New Roman" w:cs="Times New Roman"/>
          <w:sz w:val="24"/>
          <w:szCs w:val="24"/>
        </w:rPr>
        <w:t>scending</w:t>
      </w:r>
      <w:r w:rsidR="00255893" w:rsidRPr="00EF7908">
        <w:rPr>
          <w:rFonts w:ascii="Times New Roman" w:hAnsi="Times New Roman" w:cs="Times New Roman"/>
          <w:sz w:val="24"/>
          <w:szCs w:val="24"/>
        </w:rPr>
        <w:t xml:space="preserve"> order based upon </w:t>
      </w:r>
      <w:r w:rsidR="00F47EF1" w:rsidRPr="00EF7908">
        <w:rPr>
          <w:rFonts w:ascii="Times New Roman" w:hAnsi="Times New Roman" w:cs="Times New Roman"/>
          <w:sz w:val="24"/>
          <w:szCs w:val="24"/>
        </w:rPr>
        <w:t>final scoring</w:t>
      </w:r>
      <w:r w:rsidR="007E6EA2" w:rsidRPr="00EF7908">
        <w:rPr>
          <w:rFonts w:ascii="Times New Roman" w:hAnsi="Times New Roman" w:cs="Times New Roman"/>
          <w:sz w:val="24"/>
          <w:szCs w:val="24"/>
        </w:rPr>
        <w:t>.</w:t>
      </w:r>
    </w:p>
    <w:p w14:paraId="7251C6ED" w14:textId="77777777" w:rsidR="00CB3CE7" w:rsidRPr="00EF7908" w:rsidRDefault="00CB3CE7" w:rsidP="00EC570C">
      <w:pPr>
        <w:rPr>
          <w:rFonts w:ascii="Times New Roman" w:hAnsi="Times New Roman" w:cs="Times New Roman"/>
          <w:sz w:val="24"/>
          <w:szCs w:val="24"/>
        </w:rPr>
      </w:pPr>
    </w:p>
    <w:p w14:paraId="451E16BD" w14:textId="5D4F1D28" w:rsidR="00666FAA" w:rsidRPr="00EF7908" w:rsidRDefault="00B63AAE" w:rsidP="00EC570C">
      <w:pPr>
        <w:rPr>
          <w:rFonts w:ascii="Times New Roman" w:hAnsi="Times New Roman" w:cs="Times New Roman"/>
          <w:sz w:val="24"/>
          <w:szCs w:val="24"/>
        </w:rPr>
      </w:pPr>
      <w:r w:rsidRPr="00EF7908">
        <w:rPr>
          <w:rFonts w:ascii="Times New Roman" w:hAnsi="Times New Roman" w:cs="Times New Roman"/>
          <w:sz w:val="24"/>
          <w:szCs w:val="24"/>
        </w:rPr>
        <w:t>Following</w:t>
      </w:r>
      <w:r w:rsidR="00CB3CE7" w:rsidRPr="00EF7908">
        <w:rPr>
          <w:rFonts w:ascii="Times New Roman" w:hAnsi="Times New Roman" w:cs="Times New Roman"/>
          <w:sz w:val="24"/>
          <w:szCs w:val="24"/>
        </w:rPr>
        <w:t xml:space="preserve"> the culmination of the last</w:t>
      </w:r>
      <w:r w:rsidR="00784578" w:rsidRPr="00EF7908">
        <w:rPr>
          <w:rFonts w:ascii="Times New Roman" w:hAnsi="Times New Roman" w:cs="Times New Roman"/>
          <w:sz w:val="24"/>
          <w:szCs w:val="24"/>
        </w:rPr>
        <w:t xml:space="preserve"> (point earning)</w:t>
      </w:r>
      <w:r w:rsidR="00CB3CE7" w:rsidRPr="00EF7908">
        <w:rPr>
          <w:rFonts w:ascii="Times New Roman" w:hAnsi="Times New Roman" w:cs="Times New Roman"/>
          <w:sz w:val="24"/>
          <w:szCs w:val="24"/>
        </w:rPr>
        <w:t xml:space="preserve"> tournament </w:t>
      </w:r>
      <w:r w:rsidR="00640387" w:rsidRPr="00EF7908">
        <w:rPr>
          <w:rFonts w:ascii="Times New Roman" w:hAnsi="Times New Roman" w:cs="Times New Roman"/>
          <w:sz w:val="24"/>
          <w:szCs w:val="24"/>
        </w:rPr>
        <w:t>prior to the Ryder Cup, the top 2</w:t>
      </w:r>
      <w:r w:rsidR="004772B1">
        <w:rPr>
          <w:rFonts w:ascii="Times New Roman" w:hAnsi="Times New Roman" w:cs="Times New Roman"/>
          <w:sz w:val="24"/>
          <w:szCs w:val="24"/>
        </w:rPr>
        <w:t xml:space="preserve">8 </w:t>
      </w:r>
      <w:r w:rsidR="00011CCC" w:rsidRPr="00EF7908">
        <w:rPr>
          <w:rFonts w:ascii="Times New Roman" w:hAnsi="Times New Roman" w:cs="Times New Roman"/>
          <w:sz w:val="24"/>
          <w:szCs w:val="24"/>
        </w:rPr>
        <w:t xml:space="preserve">eligible and </w:t>
      </w:r>
      <w:r w:rsidR="008F7A12" w:rsidRPr="00EF7908">
        <w:rPr>
          <w:rFonts w:ascii="Times New Roman" w:hAnsi="Times New Roman" w:cs="Times New Roman"/>
          <w:sz w:val="24"/>
          <w:szCs w:val="24"/>
        </w:rPr>
        <w:t xml:space="preserve">willing </w:t>
      </w:r>
      <w:r w:rsidR="00640387" w:rsidRPr="00EF7908">
        <w:rPr>
          <w:rFonts w:ascii="Times New Roman" w:hAnsi="Times New Roman" w:cs="Times New Roman"/>
          <w:sz w:val="24"/>
          <w:szCs w:val="24"/>
        </w:rPr>
        <w:t xml:space="preserve">BGA Members in good standing </w:t>
      </w:r>
      <w:r w:rsidR="0020600F" w:rsidRPr="00EF7908">
        <w:rPr>
          <w:rFonts w:ascii="Times New Roman" w:hAnsi="Times New Roman" w:cs="Times New Roman"/>
          <w:sz w:val="24"/>
          <w:szCs w:val="24"/>
        </w:rPr>
        <w:t>with the most</w:t>
      </w:r>
      <w:r w:rsidR="00271D65" w:rsidRPr="00EF7908">
        <w:rPr>
          <w:rFonts w:ascii="Times New Roman" w:hAnsi="Times New Roman" w:cs="Times New Roman"/>
          <w:sz w:val="24"/>
          <w:szCs w:val="24"/>
        </w:rPr>
        <w:t xml:space="preserve"> combined earned</w:t>
      </w:r>
      <w:r w:rsidR="0020600F" w:rsidRPr="00EF7908">
        <w:rPr>
          <w:rFonts w:ascii="Times New Roman" w:hAnsi="Times New Roman" w:cs="Times New Roman"/>
          <w:sz w:val="24"/>
          <w:szCs w:val="24"/>
        </w:rPr>
        <w:t xml:space="preserve"> points</w:t>
      </w:r>
      <w:r w:rsidR="008F7A12" w:rsidRPr="00EF7908">
        <w:rPr>
          <w:rFonts w:ascii="Times New Roman" w:hAnsi="Times New Roman" w:cs="Times New Roman"/>
          <w:sz w:val="24"/>
          <w:szCs w:val="24"/>
        </w:rPr>
        <w:t>,</w:t>
      </w:r>
      <w:r w:rsidR="0020600F" w:rsidRPr="00EF7908">
        <w:rPr>
          <w:rFonts w:ascii="Times New Roman" w:hAnsi="Times New Roman" w:cs="Times New Roman"/>
          <w:sz w:val="24"/>
          <w:szCs w:val="24"/>
        </w:rPr>
        <w:t xml:space="preserve"> will earn the right to participate in </w:t>
      </w:r>
      <w:r w:rsidR="00370AC1" w:rsidRPr="00EF7908">
        <w:rPr>
          <w:rFonts w:ascii="Times New Roman" w:hAnsi="Times New Roman" w:cs="Times New Roman"/>
          <w:sz w:val="24"/>
          <w:szCs w:val="24"/>
        </w:rPr>
        <w:t>the Ryder Cup tournament.  Should a member not be able to participate in the Ryder Cup, the nex</w:t>
      </w:r>
      <w:r w:rsidR="0004002B" w:rsidRPr="00EF7908">
        <w:rPr>
          <w:rFonts w:ascii="Times New Roman" w:hAnsi="Times New Roman" w:cs="Times New Roman"/>
          <w:sz w:val="24"/>
          <w:szCs w:val="24"/>
        </w:rPr>
        <w:t xml:space="preserve">t </w:t>
      </w:r>
      <w:r w:rsidR="003625AA">
        <w:rPr>
          <w:rFonts w:ascii="Times New Roman" w:hAnsi="Times New Roman" w:cs="Times New Roman"/>
          <w:sz w:val="24"/>
          <w:szCs w:val="24"/>
        </w:rPr>
        <w:t>willing/</w:t>
      </w:r>
      <w:r w:rsidR="0004002B" w:rsidRPr="00EF7908">
        <w:rPr>
          <w:rFonts w:ascii="Times New Roman" w:hAnsi="Times New Roman" w:cs="Times New Roman"/>
          <w:sz w:val="24"/>
          <w:szCs w:val="24"/>
        </w:rPr>
        <w:t xml:space="preserve">eligible member will be offered the opportunity to participate. </w:t>
      </w:r>
    </w:p>
    <w:p w14:paraId="1BC52799" w14:textId="77777777" w:rsidR="003F3E21" w:rsidRPr="00EF7908" w:rsidRDefault="003F3E21" w:rsidP="00EC570C">
      <w:pPr>
        <w:rPr>
          <w:rFonts w:ascii="Times New Roman" w:hAnsi="Times New Roman" w:cs="Times New Roman"/>
          <w:sz w:val="24"/>
          <w:szCs w:val="24"/>
        </w:rPr>
      </w:pPr>
    </w:p>
    <w:p w14:paraId="2981E4E5" w14:textId="465D6863" w:rsidR="004C32B9" w:rsidRDefault="00666FAA" w:rsidP="007336FA">
      <w:pPr>
        <w:rPr>
          <w:rFonts w:ascii="Times New Roman" w:hAnsi="Times New Roman" w:cs="Times New Roman"/>
          <w:b/>
          <w:bCs/>
          <w:color w:val="000000"/>
          <w:sz w:val="24"/>
          <w:szCs w:val="24"/>
        </w:rPr>
      </w:pPr>
      <w:r w:rsidRPr="00EF7908">
        <w:rPr>
          <w:rFonts w:ascii="Times New Roman" w:hAnsi="Times New Roman" w:cs="Times New Roman"/>
          <w:b/>
          <w:bCs/>
          <w:sz w:val="24"/>
          <w:szCs w:val="24"/>
        </w:rPr>
        <w:lastRenderedPageBreak/>
        <w:t xml:space="preserve">Article VI. </w:t>
      </w:r>
      <w:r w:rsidR="003F3E21" w:rsidRPr="00EF7908">
        <w:rPr>
          <w:rFonts w:ascii="Times New Roman" w:hAnsi="Times New Roman" w:cs="Times New Roman"/>
          <w:b/>
          <w:bCs/>
          <w:color w:val="000000"/>
          <w:sz w:val="24"/>
          <w:szCs w:val="24"/>
        </w:rPr>
        <w:t>T</w:t>
      </w:r>
      <w:r w:rsidR="00EE223A">
        <w:rPr>
          <w:rFonts w:ascii="Times New Roman" w:hAnsi="Times New Roman" w:cs="Times New Roman"/>
          <w:b/>
          <w:bCs/>
          <w:color w:val="000000"/>
          <w:sz w:val="24"/>
          <w:szCs w:val="24"/>
        </w:rPr>
        <w:t xml:space="preserve">OURNAMENT AND EXTRACURRICULAR SPENDING </w:t>
      </w:r>
    </w:p>
    <w:p w14:paraId="23A0BBB8" w14:textId="77777777" w:rsidR="00FD4FA4" w:rsidRDefault="003F3E21" w:rsidP="00FD4FA4">
      <w:pPr>
        <w:rPr>
          <w:rFonts w:ascii="Times New Roman" w:hAnsi="Times New Roman" w:cs="Times New Roman"/>
          <w:color w:val="000000"/>
          <w:sz w:val="24"/>
          <w:szCs w:val="24"/>
        </w:rPr>
      </w:pPr>
      <w:r w:rsidRPr="00EF7908">
        <w:rPr>
          <w:rFonts w:ascii="Times New Roman" w:hAnsi="Times New Roman" w:cs="Times New Roman"/>
          <w:color w:val="000000"/>
          <w:sz w:val="24"/>
          <w:szCs w:val="24"/>
        </w:rPr>
        <w:br/>
        <w:t xml:space="preserve">This bylaw establishes the guidelines and procedures for the expenditure of funds by the Board of Directors (BGA Board) of the </w:t>
      </w:r>
      <w:r w:rsidR="007336FA" w:rsidRPr="00EF7908">
        <w:rPr>
          <w:rFonts w:ascii="Times New Roman" w:hAnsi="Times New Roman" w:cs="Times New Roman"/>
          <w:color w:val="000000"/>
          <w:sz w:val="24"/>
          <w:szCs w:val="24"/>
        </w:rPr>
        <w:t>Bridges Golf Association</w:t>
      </w:r>
      <w:r w:rsidRPr="00EF7908">
        <w:rPr>
          <w:rFonts w:ascii="Times New Roman" w:hAnsi="Times New Roman" w:cs="Times New Roman"/>
          <w:color w:val="000000"/>
          <w:sz w:val="24"/>
          <w:szCs w:val="24"/>
        </w:rPr>
        <w:t xml:space="preserve"> for tournament-related costs and extracurricular activities</w:t>
      </w:r>
      <w:r w:rsidR="007336FA" w:rsidRPr="00EF7908">
        <w:rPr>
          <w:rFonts w:ascii="Times New Roman" w:hAnsi="Times New Roman" w:cs="Times New Roman"/>
          <w:color w:val="000000"/>
          <w:sz w:val="24"/>
          <w:szCs w:val="24"/>
        </w:rPr>
        <w:t xml:space="preserve"> and expenditures</w:t>
      </w:r>
      <w:r w:rsidRPr="00EF7908">
        <w:rPr>
          <w:rFonts w:ascii="Times New Roman" w:hAnsi="Times New Roman" w:cs="Times New Roman"/>
          <w:color w:val="000000"/>
          <w:sz w:val="24"/>
          <w:szCs w:val="24"/>
        </w:rPr>
        <w:t>.</w:t>
      </w:r>
      <w:r w:rsidR="00DC111C">
        <w:rPr>
          <w:rFonts w:ascii="Times New Roman" w:hAnsi="Times New Roman" w:cs="Times New Roman"/>
          <w:color w:val="000000"/>
          <w:sz w:val="24"/>
          <w:szCs w:val="24"/>
        </w:rPr>
        <w:t xml:space="preserve">  </w:t>
      </w:r>
    </w:p>
    <w:p w14:paraId="386760DF" w14:textId="77777777" w:rsidR="00FD4FA4" w:rsidRDefault="00FD4FA4" w:rsidP="00FD4FA4">
      <w:pPr>
        <w:pStyle w:val="ListParagraph"/>
        <w:numPr>
          <w:ilvl w:val="0"/>
          <w:numId w:val="17"/>
        </w:numPr>
        <w:rPr>
          <w:rFonts w:ascii="Times New Roman" w:hAnsi="Times New Roman" w:cs="Times New Roman"/>
          <w:color w:val="000000"/>
          <w:sz w:val="24"/>
          <w:szCs w:val="24"/>
        </w:rPr>
      </w:pPr>
      <w:r w:rsidRPr="00FD4FA4">
        <w:rPr>
          <w:rFonts w:ascii="Times New Roman" w:hAnsi="Times New Roman" w:cs="Times New Roman"/>
          <w:color w:val="000000"/>
          <w:sz w:val="24"/>
          <w:szCs w:val="24"/>
        </w:rPr>
        <w:t>General Provisions</w:t>
      </w:r>
    </w:p>
    <w:p w14:paraId="70260A96" w14:textId="77777777" w:rsidR="00FD4FA4" w:rsidRPr="00FD4FA4" w:rsidRDefault="00FD4FA4" w:rsidP="00FD4FA4">
      <w:pPr>
        <w:pStyle w:val="ListParagraph"/>
        <w:numPr>
          <w:ilvl w:val="1"/>
          <w:numId w:val="17"/>
        </w:numPr>
        <w:rPr>
          <w:rFonts w:ascii="Times New Roman" w:hAnsi="Times New Roman" w:cs="Times New Roman"/>
          <w:color w:val="000000"/>
          <w:sz w:val="24"/>
          <w:szCs w:val="24"/>
        </w:rPr>
      </w:pPr>
      <w:r w:rsidRPr="00FD4FA4">
        <w:rPr>
          <w:rFonts w:ascii="Times New Roman" w:eastAsia="Times New Roman" w:hAnsi="Times New Roman" w:cs="Times New Roman"/>
          <w:color w:val="000000"/>
          <w:sz w:val="24"/>
          <w:szCs w:val="24"/>
        </w:rPr>
        <w:t>Accountability</w:t>
      </w:r>
      <w:r w:rsidRPr="00FD4FA4">
        <w:rPr>
          <w:rFonts w:ascii="Times New Roman" w:eastAsia="Times New Roman" w:hAnsi="Times New Roman" w:cs="Times New Roman"/>
          <w:color w:val="000000"/>
          <w:sz w:val="24"/>
          <w:szCs w:val="24"/>
        </w:rPr>
        <w:br/>
        <w:t>All expenditures, whether for tournament costs or extracurricular activities, must be documented, justified, and consistent with the financial policies and goals of the BGA.</w:t>
      </w:r>
    </w:p>
    <w:p w14:paraId="06C40E7D" w14:textId="29EFD0B2" w:rsidR="00FD4FA4" w:rsidRPr="00FD4FA4" w:rsidRDefault="00FD4FA4" w:rsidP="00FD4FA4">
      <w:pPr>
        <w:pStyle w:val="ListParagraph"/>
        <w:numPr>
          <w:ilvl w:val="1"/>
          <w:numId w:val="17"/>
        </w:numPr>
        <w:rPr>
          <w:rFonts w:ascii="Times New Roman" w:hAnsi="Times New Roman" w:cs="Times New Roman"/>
          <w:color w:val="000000"/>
          <w:sz w:val="24"/>
          <w:szCs w:val="24"/>
        </w:rPr>
      </w:pPr>
      <w:r w:rsidRPr="00FD4FA4">
        <w:rPr>
          <w:rFonts w:ascii="Times New Roman" w:eastAsia="Times New Roman" w:hAnsi="Times New Roman" w:cs="Times New Roman"/>
          <w:color w:val="000000"/>
          <w:sz w:val="24"/>
          <w:szCs w:val="24"/>
        </w:rPr>
        <w:t>Financial Review</w:t>
      </w:r>
      <w:r w:rsidRPr="00FD4FA4">
        <w:rPr>
          <w:rFonts w:ascii="Times New Roman" w:eastAsia="Times New Roman" w:hAnsi="Times New Roman" w:cs="Times New Roman"/>
          <w:color w:val="000000"/>
          <w:sz w:val="24"/>
          <w:szCs w:val="24"/>
        </w:rPr>
        <w:br/>
        <w:t>The BGA’s finances, including tournament and extracurricular spending, will be subject to an annual review by an independent auditor, and the results of the audit will be shared with the membership.</w:t>
      </w:r>
    </w:p>
    <w:p w14:paraId="5A1E6B4E" w14:textId="2BED2FD0" w:rsidR="00FD4FA4" w:rsidRPr="00FD4FA4" w:rsidRDefault="00FD4FA4" w:rsidP="00195BCF">
      <w:pPr>
        <w:pStyle w:val="ListParagraph"/>
        <w:numPr>
          <w:ilvl w:val="0"/>
          <w:numId w:val="17"/>
        </w:numPr>
        <w:spacing w:before="100" w:beforeAutospacing="1" w:after="100" w:afterAutospacing="1"/>
        <w:rPr>
          <w:rFonts w:ascii="Times New Roman" w:eastAsia="Times New Roman" w:hAnsi="Times New Roman" w:cs="Times New Roman"/>
          <w:color w:val="000000"/>
          <w:sz w:val="24"/>
          <w:szCs w:val="24"/>
        </w:rPr>
      </w:pPr>
      <w:r w:rsidRPr="00195BCF">
        <w:rPr>
          <w:rFonts w:ascii="Times New Roman" w:eastAsia="Times New Roman" w:hAnsi="Times New Roman" w:cs="Times New Roman"/>
          <w:color w:val="000000"/>
          <w:sz w:val="24"/>
          <w:szCs w:val="24"/>
        </w:rPr>
        <w:t>Transparency</w:t>
      </w:r>
      <w:r w:rsidRPr="00195BCF">
        <w:rPr>
          <w:rFonts w:ascii="Times New Roman" w:eastAsia="Times New Roman" w:hAnsi="Times New Roman" w:cs="Times New Roman"/>
          <w:color w:val="000000"/>
          <w:sz w:val="24"/>
          <w:szCs w:val="24"/>
        </w:rPr>
        <w:br/>
        <w:t>The BGA Board shall maintain records of all extracurricular activities and expenditures, which shall be made available to the membership upon request. A summary of all such activities and their associated costs will be presented in the annual financial report.</w:t>
      </w:r>
    </w:p>
    <w:p w14:paraId="63A2F83C" w14:textId="77777777" w:rsidR="00195BCF" w:rsidRDefault="003F3E21" w:rsidP="00195BCF">
      <w:pPr>
        <w:pStyle w:val="ListParagraph"/>
        <w:numPr>
          <w:ilvl w:val="0"/>
          <w:numId w:val="17"/>
        </w:numPr>
        <w:rPr>
          <w:rFonts w:ascii="Times New Roman" w:hAnsi="Times New Roman" w:cs="Times New Roman"/>
          <w:color w:val="000000"/>
          <w:sz w:val="24"/>
          <w:szCs w:val="24"/>
        </w:rPr>
      </w:pPr>
      <w:r w:rsidRPr="00195BCF">
        <w:rPr>
          <w:rFonts w:ascii="Times New Roman" w:hAnsi="Times New Roman" w:cs="Times New Roman"/>
          <w:color w:val="000000"/>
          <w:sz w:val="24"/>
          <w:szCs w:val="24"/>
        </w:rPr>
        <w:t>Tournament Spending</w:t>
      </w:r>
    </w:p>
    <w:p w14:paraId="161D88EB" w14:textId="77777777" w:rsidR="00195BCF" w:rsidRPr="00195BCF" w:rsidRDefault="003F3E21" w:rsidP="00195BCF">
      <w:pPr>
        <w:pStyle w:val="ListParagraph"/>
        <w:numPr>
          <w:ilvl w:val="1"/>
          <w:numId w:val="17"/>
        </w:numPr>
        <w:rPr>
          <w:rFonts w:ascii="Times New Roman" w:hAnsi="Times New Roman" w:cs="Times New Roman"/>
          <w:color w:val="000000"/>
          <w:sz w:val="24"/>
          <w:szCs w:val="24"/>
        </w:rPr>
      </w:pPr>
      <w:r w:rsidRPr="00195BCF">
        <w:rPr>
          <w:rFonts w:ascii="Times New Roman" w:eastAsia="Times New Roman" w:hAnsi="Times New Roman" w:cs="Times New Roman"/>
          <w:color w:val="000000"/>
          <w:sz w:val="24"/>
          <w:szCs w:val="24"/>
        </w:rPr>
        <w:t>Budget Approval</w:t>
      </w:r>
      <w:r w:rsidRPr="00195BCF">
        <w:rPr>
          <w:rFonts w:ascii="Times New Roman" w:eastAsia="Times New Roman" w:hAnsi="Times New Roman" w:cs="Times New Roman"/>
          <w:color w:val="000000"/>
          <w:sz w:val="24"/>
          <w:szCs w:val="24"/>
        </w:rPr>
        <w:br/>
        <w:t>The BGA Board shall have full discretion and authority to allocate and spend funds for tournament costs without requiring a vote by the membership. This includes, but is not limited to, tournament entry fees, prizes, venue fees, food and beverage costs, staffing, and any other necessary expenses related to organizing and hosting golf tournaments.</w:t>
      </w:r>
    </w:p>
    <w:p w14:paraId="1E0C7B4D" w14:textId="3153F875" w:rsidR="00195BCF" w:rsidRPr="00195BCF" w:rsidRDefault="003F3E21" w:rsidP="00195BCF">
      <w:pPr>
        <w:pStyle w:val="ListParagraph"/>
        <w:numPr>
          <w:ilvl w:val="1"/>
          <w:numId w:val="17"/>
        </w:numPr>
        <w:rPr>
          <w:rFonts w:ascii="Times New Roman" w:hAnsi="Times New Roman" w:cs="Times New Roman"/>
          <w:color w:val="000000"/>
          <w:sz w:val="24"/>
          <w:szCs w:val="24"/>
        </w:rPr>
      </w:pPr>
      <w:r w:rsidRPr="00195BCF">
        <w:rPr>
          <w:rFonts w:ascii="Times New Roman" w:eastAsia="Times New Roman" w:hAnsi="Times New Roman" w:cs="Times New Roman"/>
          <w:color w:val="000000"/>
          <w:sz w:val="24"/>
          <w:szCs w:val="24"/>
        </w:rPr>
        <w:t>Reporting and Oversight</w:t>
      </w:r>
      <w:r w:rsidRPr="00195BCF">
        <w:rPr>
          <w:rFonts w:ascii="Times New Roman" w:eastAsia="Times New Roman" w:hAnsi="Times New Roman" w:cs="Times New Roman"/>
          <w:color w:val="000000"/>
          <w:sz w:val="24"/>
          <w:szCs w:val="24"/>
        </w:rPr>
        <w:br/>
        <w:t>While no membership vote is required for tournament-related spending, the BGA Board shall provide an annual report to the membership detailing the total expenditures on tournaments and the source of funds. This report shall be made available at the Annual General Meeting</w:t>
      </w:r>
      <w:r w:rsidR="0099002F">
        <w:rPr>
          <w:rFonts w:ascii="Times New Roman" w:eastAsia="Times New Roman" w:hAnsi="Times New Roman" w:cs="Times New Roman"/>
          <w:color w:val="000000"/>
          <w:sz w:val="24"/>
          <w:szCs w:val="24"/>
        </w:rPr>
        <w:t xml:space="preserve"> (AGM)</w:t>
      </w:r>
      <w:r w:rsidRPr="00195BCF">
        <w:rPr>
          <w:rFonts w:ascii="Times New Roman" w:eastAsia="Times New Roman" w:hAnsi="Times New Roman" w:cs="Times New Roman"/>
          <w:color w:val="000000"/>
          <w:sz w:val="24"/>
          <w:szCs w:val="24"/>
        </w:rPr>
        <w:t xml:space="preserve"> for transparency.</w:t>
      </w:r>
    </w:p>
    <w:p w14:paraId="5B1057C1" w14:textId="77777777" w:rsidR="00195BCF" w:rsidRDefault="003F3E21" w:rsidP="00195BCF">
      <w:pPr>
        <w:pStyle w:val="ListParagraph"/>
        <w:numPr>
          <w:ilvl w:val="0"/>
          <w:numId w:val="17"/>
        </w:numPr>
        <w:rPr>
          <w:rFonts w:ascii="Times New Roman" w:hAnsi="Times New Roman" w:cs="Times New Roman"/>
          <w:color w:val="000000"/>
          <w:sz w:val="24"/>
          <w:szCs w:val="24"/>
        </w:rPr>
      </w:pPr>
      <w:r w:rsidRPr="00195BCF">
        <w:rPr>
          <w:rFonts w:ascii="Times New Roman" w:hAnsi="Times New Roman" w:cs="Times New Roman"/>
          <w:color w:val="000000"/>
          <w:sz w:val="24"/>
          <w:szCs w:val="24"/>
        </w:rPr>
        <w:t>Extracurricular Activity Spending</w:t>
      </w:r>
    </w:p>
    <w:p w14:paraId="345E4070" w14:textId="77777777" w:rsidR="00195BCF" w:rsidRPr="00195BCF" w:rsidRDefault="003F3E21" w:rsidP="00195BCF">
      <w:pPr>
        <w:pStyle w:val="ListParagraph"/>
        <w:numPr>
          <w:ilvl w:val="1"/>
          <w:numId w:val="17"/>
        </w:numPr>
        <w:rPr>
          <w:rFonts w:ascii="Times New Roman" w:hAnsi="Times New Roman" w:cs="Times New Roman"/>
          <w:color w:val="000000"/>
          <w:sz w:val="24"/>
          <w:szCs w:val="24"/>
        </w:rPr>
      </w:pPr>
      <w:r w:rsidRPr="00195BCF">
        <w:rPr>
          <w:rFonts w:ascii="Times New Roman" w:eastAsia="Times New Roman" w:hAnsi="Times New Roman" w:cs="Times New Roman"/>
          <w:color w:val="000000"/>
          <w:sz w:val="24"/>
          <w:szCs w:val="24"/>
        </w:rPr>
        <w:t>Expenditures Below $</w:t>
      </w:r>
      <w:r w:rsidR="00361486" w:rsidRPr="00195BCF">
        <w:rPr>
          <w:rFonts w:ascii="Times New Roman" w:eastAsia="Times New Roman" w:hAnsi="Times New Roman" w:cs="Times New Roman"/>
          <w:color w:val="000000"/>
          <w:sz w:val="24"/>
          <w:szCs w:val="24"/>
        </w:rPr>
        <w:t>5</w:t>
      </w:r>
      <w:r w:rsidRPr="00195BCF">
        <w:rPr>
          <w:rFonts w:ascii="Times New Roman" w:eastAsia="Times New Roman" w:hAnsi="Times New Roman" w:cs="Times New Roman"/>
          <w:color w:val="000000"/>
          <w:sz w:val="24"/>
          <w:szCs w:val="24"/>
        </w:rPr>
        <w:t>00</w:t>
      </w:r>
      <w:r w:rsidRPr="00195BCF">
        <w:rPr>
          <w:rFonts w:ascii="Times New Roman" w:eastAsia="Times New Roman" w:hAnsi="Times New Roman" w:cs="Times New Roman"/>
          <w:color w:val="000000"/>
          <w:sz w:val="24"/>
          <w:szCs w:val="24"/>
        </w:rPr>
        <w:br/>
        <w:t>For extracurricular activities</w:t>
      </w:r>
      <w:r w:rsidR="00776F01" w:rsidRPr="00195BCF">
        <w:rPr>
          <w:rFonts w:ascii="Times New Roman" w:eastAsia="Times New Roman" w:hAnsi="Times New Roman" w:cs="Times New Roman"/>
          <w:color w:val="000000"/>
          <w:sz w:val="24"/>
          <w:szCs w:val="24"/>
        </w:rPr>
        <w:t xml:space="preserve"> and expenditures</w:t>
      </w:r>
      <w:r w:rsidRPr="00195BCF">
        <w:rPr>
          <w:rFonts w:ascii="Times New Roman" w:eastAsia="Times New Roman" w:hAnsi="Times New Roman" w:cs="Times New Roman"/>
          <w:color w:val="000000"/>
          <w:sz w:val="24"/>
          <w:szCs w:val="24"/>
        </w:rPr>
        <w:t xml:space="preserve">, including but not limited to social events, </w:t>
      </w:r>
      <w:r w:rsidR="00935EF3" w:rsidRPr="00195BCF">
        <w:rPr>
          <w:rFonts w:ascii="Times New Roman" w:eastAsia="Times New Roman" w:hAnsi="Times New Roman" w:cs="Times New Roman"/>
          <w:color w:val="000000"/>
          <w:sz w:val="24"/>
          <w:szCs w:val="24"/>
        </w:rPr>
        <w:t>association</w:t>
      </w:r>
      <w:r w:rsidRPr="00195BCF">
        <w:rPr>
          <w:rFonts w:ascii="Times New Roman" w:eastAsia="Times New Roman" w:hAnsi="Times New Roman" w:cs="Times New Roman"/>
          <w:color w:val="000000"/>
          <w:sz w:val="24"/>
          <w:szCs w:val="24"/>
        </w:rPr>
        <w:t>-building act</w:t>
      </w:r>
      <w:r w:rsidR="00935EF3" w:rsidRPr="00195BCF">
        <w:rPr>
          <w:rFonts w:ascii="Times New Roman" w:eastAsia="Times New Roman" w:hAnsi="Times New Roman" w:cs="Times New Roman"/>
          <w:color w:val="000000"/>
          <w:sz w:val="24"/>
          <w:szCs w:val="24"/>
        </w:rPr>
        <w:t>ions/act</w:t>
      </w:r>
      <w:r w:rsidRPr="00195BCF">
        <w:rPr>
          <w:rFonts w:ascii="Times New Roman" w:eastAsia="Times New Roman" w:hAnsi="Times New Roman" w:cs="Times New Roman"/>
          <w:color w:val="000000"/>
          <w:sz w:val="24"/>
          <w:szCs w:val="24"/>
        </w:rPr>
        <w:t>ivities, or member engagement</w:t>
      </w:r>
      <w:r w:rsidR="00935EF3" w:rsidRPr="00195BCF">
        <w:rPr>
          <w:rFonts w:ascii="Times New Roman" w:eastAsia="Times New Roman" w:hAnsi="Times New Roman" w:cs="Times New Roman"/>
          <w:color w:val="000000"/>
          <w:sz w:val="24"/>
          <w:szCs w:val="24"/>
        </w:rPr>
        <w:t>/</w:t>
      </w:r>
      <w:r w:rsidRPr="00195BCF">
        <w:rPr>
          <w:rFonts w:ascii="Times New Roman" w:eastAsia="Times New Roman" w:hAnsi="Times New Roman" w:cs="Times New Roman"/>
          <w:color w:val="000000"/>
          <w:sz w:val="24"/>
          <w:szCs w:val="24"/>
        </w:rPr>
        <w:t>events, the BGA Board is authorized to allocate and spend up to $</w:t>
      </w:r>
      <w:r w:rsidR="00044EB6" w:rsidRPr="00195BCF">
        <w:rPr>
          <w:rFonts w:ascii="Times New Roman" w:eastAsia="Times New Roman" w:hAnsi="Times New Roman" w:cs="Times New Roman"/>
          <w:color w:val="000000"/>
          <w:sz w:val="24"/>
          <w:szCs w:val="24"/>
        </w:rPr>
        <w:t>5</w:t>
      </w:r>
      <w:r w:rsidRPr="00195BCF">
        <w:rPr>
          <w:rFonts w:ascii="Times New Roman" w:eastAsia="Times New Roman" w:hAnsi="Times New Roman" w:cs="Times New Roman"/>
          <w:color w:val="000000"/>
          <w:sz w:val="24"/>
          <w:szCs w:val="24"/>
        </w:rPr>
        <w:t>00 per activity without requiring a vote by the membership.</w:t>
      </w:r>
    </w:p>
    <w:p w14:paraId="0ED7201A" w14:textId="3E2F3703" w:rsidR="00195BCF" w:rsidRPr="00195BCF" w:rsidRDefault="003F3E21" w:rsidP="00195BCF">
      <w:pPr>
        <w:pStyle w:val="ListParagraph"/>
        <w:numPr>
          <w:ilvl w:val="1"/>
          <w:numId w:val="17"/>
        </w:numPr>
        <w:rPr>
          <w:rFonts w:ascii="Times New Roman" w:hAnsi="Times New Roman" w:cs="Times New Roman"/>
          <w:color w:val="000000"/>
          <w:sz w:val="24"/>
          <w:szCs w:val="24"/>
        </w:rPr>
      </w:pPr>
      <w:r w:rsidRPr="00195BCF">
        <w:rPr>
          <w:rFonts w:ascii="Times New Roman" w:eastAsia="Times New Roman" w:hAnsi="Times New Roman" w:cs="Times New Roman"/>
          <w:color w:val="000000"/>
          <w:sz w:val="24"/>
          <w:szCs w:val="24"/>
        </w:rPr>
        <w:t>Expenditures Above $</w:t>
      </w:r>
      <w:r w:rsidR="00361486" w:rsidRPr="00195BCF">
        <w:rPr>
          <w:rFonts w:ascii="Times New Roman" w:eastAsia="Times New Roman" w:hAnsi="Times New Roman" w:cs="Times New Roman"/>
          <w:color w:val="000000"/>
          <w:sz w:val="24"/>
          <w:szCs w:val="24"/>
        </w:rPr>
        <w:t>5</w:t>
      </w:r>
      <w:r w:rsidRPr="00195BCF">
        <w:rPr>
          <w:rFonts w:ascii="Times New Roman" w:eastAsia="Times New Roman" w:hAnsi="Times New Roman" w:cs="Times New Roman"/>
          <w:color w:val="000000"/>
          <w:sz w:val="24"/>
          <w:szCs w:val="24"/>
        </w:rPr>
        <w:t>00</w:t>
      </w:r>
      <w:r w:rsidRPr="00195BCF">
        <w:rPr>
          <w:rFonts w:ascii="Times New Roman" w:eastAsia="Times New Roman" w:hAnsi="Times New Roman" w:cs="Times New Roman"/>
          <w:color w:val="000000"/>
          <w:sz w:val="24"/>
          <w:szCs w:val="24"/>
        </w:rPr>
        <w:br/>
        <w:t>For any extracurricular activities</w:t>
      </w:r>
      <w:r w:rsidR="00935EF3" w:rsidRPr="00195BCF">
        <w:rPr>
          <w:rFonts w:ascii="Times New Roman" w:eastAsia="Times New Roman" w:hAnsi="Times New Roman" w:cs="Times New Roman"/>
          <w:color w:val="000000"/>
          <w:sz w:val="24"/>
          <w:szCs w:val="24"/>
        </w:rPr>
        <w:t xml:space="preserve"> or expenditure</w:t>
      </w:r>
      <w:r w:rsidRPr="00195BCF">
        <w:rPr>
          <w:rFonts w:ascii="Times New Roman" w:eastAsia="Times New Roman" w:hAnsi="Times New Roman" w:cs="Times New Roman"/>
          <w:color w:val="000000"/>
          <w:sz w:val="24"/>
          <w:szCs w:val="24"/>
        </w:rPr>
        <w:t xml:space="preserve"> where the projected expenditure exceeds $</w:t>
      </w:r>
      <w:r w:rsidR="00044EB6" w:rsidRPr="00195BCF">
        <w:rPr>
          <w:rFonts w:ascii="Times New Roman" w:eastAsia="Times New Roman" w:hAnsi="Times New Roman" w:cs="Times New Roman"/>
          <w:color w:val="000000"/>
          <w:sz w:val="24"/>
          <w:szCs w:val="24"/>
        </w:rPr>
        <w:t>5</w:t>
      </w:r>
      <w:r w:rsidRPr="00195BCF">
        <w:rPr>
          <w:rFonts w:ascii="Times New Roman" w:eastAsia="Times New Roman" w:hAnsi="Times New Roman" w:cs="Times New Roman"/>
          <w:color w:val="000000"/>
          <w:sz w:val="24"/>
          <w:szCs w:val="24"/>
        </w:rPr>
        <w:t>00, the BGA Board must submit a proposal to the membership for approval at the next AGM</w:t>
      </w:r>
      <w:r w:rsidR="00E672FB" w:rsidRPr="00195BCF">
        <w:rPr>
          <w:rFonts w:ascii="Times New Roman" w:eastAsia="Times New Roman" w:hAnsi="Times New Roman" w:cs="Times New Roman"/>
          <w:color w:val="000000"/>
          <w:sz w:val="24"/>
          <w:szCs w:val="24"/>
        </w:rPr>
        <w:t xml:space="preserve">, regularly scheduled or </w:t>
      </w:r>
      <w:r w:rsidR="006239A3" w:rsidRPr="00195BCF">
        <w:rPr>
          <w:rFonts w:ascii="Times New Roman" w:eastAsia="Times New Roman" w:hAnsi="Times New Roman" w:cs="Times New Roman"/>
          <w:color w:val="000000"/>
          <w:sz w:val="24"/>
          <w:szCs w:val="24"/>
        </w:rPr>
        <w:t>specially</w:t>
      </w:r>
      <w:r w:rsidR="00E672FB" w:rsidRPr="00195BCF">
        <w:rPr>
          <w:rFonts w:ascii="Times New Roman" w:eastAsia="Times New Roman" w:hAnsi="Times New Roman" w:cs="Times New Roman"/>
          <w:color w:val="000000"/>
          <w:sz w:val="24"/>
          <w:szCs w:val="24"/>
        </w:rPr>
        <w:t xml:space="preserve"> </w:t>
      </w:r>
      <w:r w:rsidRPr="00195BCF">
        <w:rPr>
          <w:rFonts w:ascii="Times New Roman" w:eastAsia="Times New Roman" w:hAnsi="Times New Roman" w:cs="Times New Roman"/>
          <w:color w:val="000000"/>
          <w:sz w:val="24"/>
          <w:szCs w:val="24"/>
        </w:rPr>
        <w:t>convened meeting. The proposal shall include a detailed budget and description of the planned activity</w:t>
      </w:r>
      <w:r w:rsidR="006239A3" w:rsidRPr="00195BCF">
        <w:rPr>
          <w:rFonts w:ascii="Times New Roman" w:eastAsia="Times New Roman" w:hAnsi="Times New Roman" w:cs="Times New Roman"/>
          <w:color w:val="000000"/>
          <w:sz w:val="24"/>
          <w:szCs w:val="24"/>
        </w:rPr>
        <w:t>/expense</w:t>
      </w:r>
      <w:r w:rsidRPr="00195BCF">
        <w:rPr>
          <w:rFonts w:ascii="Times New Roman" w:eastAsia="Times New Roman" w:hAnsi="Times New Roman" w:cs="Times New Roman"/>
          <w:color w:val="000000"/>
          <w:sz w:val="24"/>
          <w:szCs w:val="24"/>
        </w:rPr>
        <w:t>.</w:t>
      </w:r>
    </w:p>
    <w:p w14:paraId="1A6360F1" w14:textId="77777777" w:rsidR="004746C0" w:rsidRPr="006C383D" w:rsidRDefault="004746C0" w:rsidP="004746C0">
      <w:pPr>
        <w:spacing w:before="100" w:beforeAutospacing="1" w:after="100" w:afterAutospacing="1"/>
        <w:rPr>
          <w:rFonts w:ascii="Times New Roman" w:eastAsia="Times New Roman" w:hAnsi="Times New Roman" w:cs="Times New Roman"/>
          <w:color w:val="000000"/>
          <w:sz w:val="24"/>
          <w:szCs w:val="24"/>
        </w:rPr>
      </w:pPr>
    </w:p>
    <w:sectPr w:rsidR="004746C0" w:rsidRPr="006C383D" w:rsidSect="00141B16">
      <w:headerReference w:type="even" r:id="rId8"/>
      <w:headerReference w:type="default" r:id="rId9"/>
      <w:footerReference w:type="even"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35D3D" w14:textId="77777777" w:rsidR="000777F4" w:rsidRDefault="000777F4" w:rsidP="00D47888">
      <w:r>
        <w:separator/>
      </w:r>
    </w:p>
  </w:endnote>
  <w:endnote w:type="continuationSeparator" w:id="0">
    <w:p w14:paraId="18FF6D6E" w14:textId="77777777" w:rsidR="000777F4" w:rsidRDefault="000777F4" w:rsidP="00D47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71871599"/>
      <w:docPartObj>
        <w:docPartGallery w:val="Page Numbers (Bottom of Page)"/>
        <w:docPartUnique/>
      </w:docPartObj>
    </w:sdtPr>
    <w:sdtContent>
      <w:p w14:paraId="3E5A6A29" w14:textId="0F868C83" w:rsidR="00141B16" w:rsidRDefault="00141B16" w:rsidP="008E28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0DD8C41" w14:textId="77777777" w:rsidR="00141B16" w:rsidRDefault="00141B16" w:rsidP="004932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19653708"/>
      <w:docPartObj>
        <w:docPartGallery w:val="Page Numbers (Bottom of Page)"/>
        <w:docPartUnique/>
      </w:docPartObj>
    </w:sdtPr>
    <w:sdtContent>
      <w:p w14:paraId="5F319EFF" w14:textId="4754A4A7" w:rsidR="00141B16" w:rsidRDefault="00141B16" w:rsidP="008E28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148D3CCC" w14:textId="07BFFF15" w:rsidR="00472632" w:rsidRDefault="00472632" w:rsidP="004932D4">
    <w:pPr>
      <w:pStyle w:val="Footer"/>
      <w:ind w:right="360"/>
    </w:pPr>
    <w:r>
      <w:t>BGA By-laws</w:t>
    </w:r>
    <w:r w:rsidR="00B36909">
      <w:t xml:space="preserve"> – voted </w:t>
    </w:r>
    <w:r w:rsidR="00506372">
      <w:t xml:space="preserve">on and </w:t>
    </w:r>
    <w:r w:rsidR="008108EB">
      <w:t>approved</w:t>
    </w:r>
    <w:r w:rsidR="00FD5B44">
      <w:t xml:space="preserve"> during EOY BGA Meeting held on</w:t>
    </w:r>
    <w:r w:rsidR="008108EB">
      <w:t xml:space="preserve"> </w:t>
    </w:r>
    <w:r w:rsidR="00190FCB">
      <w:t>December 7, 2023</w:t>
    </w:r>
    <w:r w:rsidR="00E35527">
      <w:t>.</w:t>
    </w:r>
  </w:p>
  <w:p w14:paraId="61CE352D" w14:textId="5D632748" w:rsidR="00E35527" w:rsidRDefault="00E35527">
    <w:pPr>
      <w:pStyle w:val="Footer"/>
    </w:pPr>
    <w:r>
      <w:t xml:space="preserve">Amendments – voted on and approved during BGA Meeting held on </w:t>
    </w:r>
    <w:r w:rsidR="00852CEB">
      <w:t xml:space="preserve">April 17, 2025: Ryder Cup, Director at Large, </w:t>
    </w:r>
    <w:r w:rsidR="002C0644">
      <w:t xml:space="preserve">Spending, </w:t>
    </w:r>
    <w:r w:rsidR="00965197">
      <w:t xml:space="preserve">Tee Assignments, </w:t>
    </w:r>
    <w:r w:rsidR="00296115">
      <w:t>Ryder Cup</w:t>
    </w:r>
    <w:r w:rsidR="00B72323">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5EB53" w14:textId="77777777" w:rsidR="000777F4" w:rsidRDefault="000777F4" w:rsidP="00D47888">
      <w:r>
        <w:separator/>
      </w:r>
    </w:p>
  </w:footnote>
  <w:footnote w:type="continuationSeparator" w:id="0">
    <w:p w14:paraId="45838B6C" w14:textId="77777777" w:rsidR="000777F4" w:rsidRDefault="000777F4" w:rsidP="00D47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F53A" w14:textId="33FDCD3A" w:rsidR="00D47888" w:rsidRDefault="000777F4">
    <w:pPr>
      <w:pStyle w:val="Header"/>
    </w:pPr>
    <w:r>
      <w:rPr>
        <w:noProof/>
      </w:rPr>
      <w:pict w14:anchorId="0E63CF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7126094" o:spid="_x0000_s1027" type="#_x0000_t75" alt="" style="position:absolute;margin-left:0;margin-top:0;width:468pt;height:468pt;z-index:-251659776;mso-wrap-edited:f;mso-width-percent:0;mso-height-percent:0;mso-position-horizontal:center;mso-position-horizontal-relative:margin;mso-position-vertical:center;mso-position-vertical-relative:margin;mso-width-percent:0;mso-height-percent:0" o:allowincell="f">
          <v:imagedata r:id="rId1" o:title="transparent the bridges golf association logo one col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6DECB" w14:textId="7AAF9FC1" w:rsidR="00D47888" w:rsidRPr="00242E1D" w:rsidRDefault="000777F4" w:rsidP="00242E1D">
    <w:pPr>
      <w:pStyle w:val="Header"/>
      <w:jc w:val="center"/>
      <w:rPr>
        <w:b/>
        <w:bCs/>
      </w:rPr>
    </w:pPr>
    <w:r>
      <w:rPr>
        <w:noProof/>
      </w:rPr>
      <w:pict w14:anchorId="726C7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7126095" o:spid="_x0000_s1026" type="#_x0000_t75" alt="" style="position:absolute;left:0;text-align:left;margin-left:0;margin-top:0;width:468pt;height:468pt;z-index:-251658752;mso-wrap-edited:f;mso-width-percent:0;mso-height-percent:0;mso-position-horizontal:center;mso-position-horizontal-relative:margin;mso-position-vertical:center;mso-position-vertical-relative:margin;mso-width-percent:0;mso-height-percent:0" o:allowincell="f">
          <v:imagedata r:id="rId1" o:title="transparent the bridges golf association logo one color" gain="19661f" blacklevel="22938f"/>
          <w10:wrap anchorx="margin" anchory="margin"/>
        </v:shape>
      </w:pict>
    </w:r>
    <w:r w:rsidR="00242E1D">
      <w:rPr>
        <w:b/>
        <w:bCs/>
      </w:rPr>
      <w:t>Br</w:t>
    </w:r>
    <w:r w:rsidR="00DF1E69" w:rsidRPr="00242E1D">
      <w:rPr>
        <w:b/>
        <w:bCs/>
      </w:rPr>
      <w:t>idges Golf Association</w:t>
    </w:r>
  </w:p>
  <w:p w14:paraId="4CA565B7" w14:textId="13FE4023" w:rsidR="00E81CB8" w:rsidRPr="00242E1D" w:rsidRDefault="00E81CB8" w:rsidP="00242E1D">
    <w:pPr>
      <w:pStyle w:val="Header"/>
      <w:jc w:val="center"/>
      <w:rPr>
        <w:b/>
        <w:bCs/>
      </w:rPr>
    </w:pPr>
    <w:r w:rsidRPr="00242E1D">
      <w:rPr>
        <w:b/>
        <w:bCs/>
      </w:rPr>
      <w:t xml:space="preserve">Organizational </w:t>
    </w:r>
    <w:r w:rsidR="00242E1D" w:rsidRPr="00242E1D">
      <w:rPr>
        <w:b/>
        <w:bCs/>
      </w:rPr>
      <w:t>By-Laws</w:t>
    </w:r>
  </w:p>
  <w:p w14:paraId="5D269AF4" w14:textId="77777777" w:rsidR="00D47888" w:rsidRDefault="00D478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42FC2" w14:textId="06A18CF3" w:rsidR="00D47888" w:rsidRDefault="000777F4">
    <w:pPr>
      <w:pStyle w:val="Header"/>
    </w:pPr>
    <w:r>
      <w:rPr>
        <w:noProof/>
      </w:rPr>
      <w:pict w14:anchorId="3F3962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7126093" o:spid="_x0000_s1025" type="#_x0000_t75" alt="" style="position:absolute;margin-left:0;margin-top:0;width:468pt;height:468pt;z-index:-251657728;mso-wrap-edited:f;mso-width-percent:0;mso-height-percent:0;mso-position-horizontal:center;mso-position-horizontal-relative:margin;mso-position-vertical:center;mso-position-vertical-relative:margin;mso-width-percent:0;mso-height-percent:0" o:allowincell="f">
          <v:imagedata r:id="rId1" o:title="transparent the bridges golf association logo one col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7B01"/>
    <w:multiLevelType w:val="multilevel"/>
    <w:tmpl w:val="3FF4D9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C63486"/>
    <w:multiLevelType w:val="multilevel"/>
    <w:tmpl w:val="D338A51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EA6776"/>
    <w:multiLevelType w:val="multilevel"/>
    <w:tmpl w:val="F28A2FDA"/>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3" w15:restartNumberingAfterBreak="0">
    <w:nsid w:val="19F8053F"/>
    <w:multiLevelType w:val="multilevel"/>
    <w:tmpl w:val="E6FE280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2160" w:hanging="360"/>
      </w:pPr>
      <w:rPr>
        <w:rFonts w:ascii="Noto Sans Symbols" w:eastAsia="Noto Sans Symbols" w:hAnsi="Noto Sans Symbols" w:cs="Noto Sans Symbols"/>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24ED5A6A"/>
    <w:multiLevelType w:val="multilevel"/>
    <w:tmpl w:val="D338A51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C22A0B"/>
    <w:multiLevelType w:val="multilevel"/>
    <w:tmpl w:val="2DB2912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2C07438B"/>
    <w:multiLevelType w:val="multilevel"/>
    <w:tmpl w:val="F50C621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2160" w:hanging="360"/>
      </w:pPr>
      <w:rPr>
        <w:rFonts w:ascii="Noto Sans Symbols" w:eastAsia="Noto Sans Symbols" w:hAnsi="Noto Sans Symbols" w:cs="Noto Sans Symbols"/>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2D901F73"/>
    <w:multiLevelType w:val="multilevel"/>
    <w:tmpl w:val="D338A51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C967F3"/>
    <w:multiLevelType w:val="multilevel"/>
    <w:tmpl w:val="3738A612"/>
    <w:lvl w:ilvl="0">
      <w:start w:val="1"/>
      <w:numFmt w:val="decimal"/>
      <w:lvlText w:val="%1."/>
      <w:lvlJc w:val="left"/>
      <w:pPr>
        <w:ind w:left="720" w:hanging="360"/>
      </w:pPr>
    </w:lvl>
    <w:lvl w:ilvl="1">
      <w:start w:val="3"/>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12B72D2"/>
    <w:multiLevelType w:val="hybridMultilevel"/>
    <w:tmpl w:val="4972E7C4"/>
    <w:lvl w:ilvl="0" w:tplc="4118945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3004D6E"/>
    <w:multiLevelType w:val="multilevel"/>
    <w:tmpl w:val="6442BC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F7F3F24"/>
    <w:multiLevelType w:val="hybridMultilevel"/>
    <w:tmpl w:val="177AFCDA"/>
    <w:lvl w:ilvl="0" w:tplc="76F409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7A47DE"/>
    <w:multiLevelType w:val="multilevel"/>
    <w:tmpl w:val="BDF633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B853BAA"/>
    <w:multiLevelType w:val="multilevel"/>
    <w:tmpl w:val="371C7C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CA741DB"/>
    <w:multiLevelType w:val="multilevel"/>
    <w:tmpl w:val="45506A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CC23B40"/>
    <w:multiLevelType w:val="multilevel"/>
    <w:tmpl w:val="839A41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D7221C4"/>
    <w:multiLevelType w:val="hybridMultilevel"/>
    <w:tmpl w:val="C37E5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3277817">
    <w:abstractNumId w:val="9"/>
  </w:num>
  <w:num w:numId="2" w16cid:durableId="1115321340">
    <w:abstractNumId w:val="10"/>
  </w:num>
  <w:num w:numId="3" w16cid:durableId="1072695438">
    <w:abstractNumId w:val="0"/>
  </w:num>
  <w:num w:numId="4" w16cid:durableId="191235009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409660">
    <w:abstractNumId w:val="5"/>
  </w:num>
  <w:num w:numId="6" w16cid:durableId="846167747">
    <w:abstractNumId w:val="12"/>
  </w:num>
  <w:num w:numId="7" w16cid:durableId="1996453943">
    <w:abstractNumId w:val="6"/>
  </w:num>
  <w:num w:numId="8" w16cid:durableId="1024938475">
    <w:abstractNumId w:val="13"/>
  </w:num>
  <w:num w:numId="9" w16cid:durableId="2129203633">
    <w:abstractNumId w:val="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260427">
    <w:abstractNumId w:val="15"/>
  </w:num>
  <w:num w:numId="11" w16cid:durableId="1877229814">
    <w:abstractNumId w:val="14"/>
  </w:num>
  <w:num w:numId="12" w16cid:durableId="278529503">
    <w:abstractNumId w:val="2"/>
  </w:num>
  <w:num w:numId="13" w16cid:durableId="360938285">
    <w:abstractNumId w:val="11"/>
  </w:num>
  <w:num w:numId="14" w16cid:durableId="1540818247">
    <w:abstractNumId w:val="4"/>
  </w:num>
  <w:num w:numId="15" w16cid:durableId="804540748">
    <w:abstractNumId w:val="7"/>
  </w:num>
  <w:num w:numId="16" w16cid:durableId="611783731">
    <w:abstractNumId w:val="1"/>
  </w:num>
  <w:num w:numId="17" w16cid:durableId="20862215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888"/>
    <w:rsid w:val="0000326C"/>
    <w:rsid w:val="000059FA"/>
    <w:rsid w:val="00011CCC"/>
    <w:rsid w:val="000244D7"/>
    <w:rsid w:val="0004002B"/>
    <w:rsid w:val="000416DE"/>
    <w:rsid w:val="0004277D"/>
    <w:rsid w:val="00044EB6"/>
    <w:rsid w:val="0005076F"/>
    <w:rsid w:val="000777F4"/>
    <w:rsid w:val="000A37A2"/>
    <w:rsid w:val="000A3F24"/>
    <w:rsid w:val="000B2C1A"/>
    <w:rsid w:val="000F0A64"/>
    <w:rsid w:val="00104203"/>
    <w:rsid w:val="0010513F"/>
    <w:rsid w:val="0010768A"/>
    <w:rsid w:val="00123907"/>
    <w:rsid w:val="00126AE7"/>
    <w:rsid w:val="00127496"/>
    <w:rsid w:val="00136884"/>
    <w:rsid w:val="00141B16"/>
    <w:rsid w:val="0014490A"/>
    <w:rsid w:val="001449A6"/>
    <w:rsid w:val="00153247"/>
    <w:rsid w:val="00166464"/>
    <w:rsid w:val="0017161F"/>
    <w:rsid w:val="00181310"/>
    <w:rsid w:val="00190FCB"/>
    <w:rsid w:val="00195BCF"/>
    <w:rsid w:val="001B4BB2"/>
    <w:rsid w:val="001B6177"/>
    <w:rsid w:val="001D0D66"/>
    <w:rsid w:val="001F3965"/>
    <w:rsid w:val="002004E4"/>
    <w:rsid w:val="00201A11"/>
    <w:rsid w:val="0020600F"/>
    <w:rsid w:val="00211296"/>
    <w:rsid w:val="00213B47"/>
    <w:rsid w:val="00213BAD"/>
    <w:rsid w:val="00235974"/>
    <w:rsid w:val="0023666A"/>
    <w:rsid w:val="00242E1D"/>
    <w:rsid w:val="00255893"/>
    <w:rsid w:val="00255C1C"/>
    <w:rsid w:val="00271D65"/>
    <w:rsid w:val="00281B00"/>
    <w:rsid w:val="00296115"/>
    <w:rsid w:val="002B1344"/>
    <w:rsid w:val="002C0644"/>
    <w:rsid w:val="002C2206"/>
    <w:rsid w:val="002C402A"/>
    <w:rsid w:val="00310622"/>
    <w:rsid w:val="00312136"/>
    <w:rsid w:val="00314BD0"/>
    <w:rsid w:val="00320C52"/>
    <w:rsid w:val="00323309"/>
    <w:rsid w:val="003248D3"/>
    <w:rsid w:val="0033292D"/>
    <w:rsid w:val="00347BEE"/>
    <w:rsid w:val="00351177"/>
    <w:rsid w:val="00361486"/>
    <w:rsid w:val="003625AA"/>
    <w:rsid w:val="00365368"/>
    <w:rsid w:val="00370AC1"/>
    <w:rsid w:val="00382A0E"/>
    <w:rsid w:val="00385FDE"/>
    <w:rsid w:val="003B5B07"/>
    <w:rsid w:val="003D1801"/>
    <w:rsid w:val="003D623F"/>
    <w:rsid w:val="003E18A1"/>
    <w:rsid w:val="003E6D9D"/>
    <w:rsid w:val="003F0826"/>
    <w:rsid w:val="003F3E21"/>
    <w:rsid w:val="003F5B73"/>
    <w:rsid w:val="004003B7"/>
    <w:rsid w:val="004128CE"/>
    <w:rsid w:val="004176FF"/>
    <w:rsid w:val="004211B2"/>
    <w:rsid w:val="004212F0"/>
    <w:rsid w:val="00422640"/>
    <w:rsid w:val="004321F9"/>
    <w:rsid w:val="004322A7"/>
    <w:rsid w:val="00447562"/>
    <w:rsid w:val="00472632"/>
    <w:rsid w:val="004746C0"/>
    <w:rsid w:val="004772B1"/>
    <w:rsid w:val="00481772"/>
    <w:rsid w:val="00485221"/>
    <w:rsid w:val="004932D4"/>
    <w:rsid w:val="00494943"/>
    <w:rsid w:val="004958DE"/>
    <w:rsid w:val="00496296"/>
    <w:rsid w:val="004B7B4C"/>
    <w:rsid w:val="004C32B9"/>
    <w:rsid w:val="004F7860"/>
    <w:rsid w:val="00500D89"/>
    <w:rsid w:val="0050623C"/>
    <w:rsid w:val="00506372"/>
    <w:rsid w:val="00511AEA"/>
    <w:rsid w:val="00512117"/>
    <w:rsid w:val="005130EC"/>
    <w:rsid w:val="00545D8B"/>
    <w:rsid w:val="00564D7D"/>
    <w:rsid w:val="00567953"/>
    <w:rsid w:val="00586CC1"/>
    <w:rsid w:val="00592E0F"/>
    <w:rsid w:val="005A5BCA"/>
    <w:rsid w:val="005E1FE4"/>
    <w:rsid w:val="005E7D21"/>
    <w:rsid w:val="005F5931"/>
    <w:rsid w:val="00606151"/>
    <w:rsid w:val="00607126"/>
    <w:rsid w:val="006175DA"/>
    <w:rsid w:val="00621FE8"/>
    <w:rsid w:val="006239A3"/>
    <w:rsid w:val="0063025C"/>
    <w:rsid w:val="00640387"/>
    <w:rsid w:val="00645116"/>
    <w:rsid w:val="00645C2D"/>
    <w:rsid w:val="00650984"/>
    <w:rsid w:val="00657515"/>
    <w:rsid w:val="006645FB"/>
    <w:rsid w:val="00666FAA"/>
    <w:rsid w:val="00682A13"/>
    <w:rsid w:val="006855B8"/>
    <w:rsid w:val="006C383D"/>
    <w:rsid w:val="006D7A72"/>
    <w:rsid w:val="0070712B"/>
    <w:rsid w:val="007104C7"/>
    <w:rsid w:val="0072088F"/>
    <w:rsid w:val="007336FA"/>
    <w:rsid w:val="007501EB"/>
    <w:rsid w:val="00756527"/>
    <w:rsid w:val="00763F3F"/>
    <w:rsid w:val="00772C4A"/>
    <w:rsid w:val="00776F01"/>
    <w:rsid w:val="00784578"/>
    <w:rsid w:val="00791D1F"/>
    <w:rsid w:val="007B18E2"/>
    <w:rsid w:val="007C1DB8"/>
    <w:rsid w:val="007C5BD2"/>
    <w:rsid w:val="007D59B4"/>
    <w:rsid w:val="007E0838"/>
    <w:rsid w:val="007E3243"/>
    <w:rsid w:val="007E6EA2"/>
    <w:rsid w:val="007E6F76"/>
    <w:rsid w:val="007E7349"/>
    <w:rsid w:val="007F716A"/>
    <w:rsid w:val="007F71EB"/>
    <w:rsid w:val="008108EB"/>
    <w:rsid w:val="0081218E"/>
    <w:rsid w:val="00825DDE"/>
    <w:rsid w:val="00827EE4"/>
    <w:rsid w:val="00831294"/>
    <w:rsid w:val="00852CEB"/>
    <w:rsid w:val="008651DF"/>
    <w:rsid w:val="00865D54"/>
    <w:rsid w:val="00880D01"/>
    <w:rsid w:val="00886B07"/>
    <w:rsid w:val="008B1633"/>
    <w:rsid w:val="008D3369"/>
    <w:rsid w:val="008F7A12"/>
    <w:rsid w:val="009068FD"/>
    <w:rsid w:val="00907A77"/>
    <w:rsid w:val="009328EE"/>
    <w:rsid w:val="00935EF3"/>
    <w:rsid w:val="00937EEB"/>
    <w:rsid w:val="00965197"/>
    <w:rsid w:val="00966A23"/>
    <w:rsid w:val="00971C02"/>
    <w:rsid w:val="00977C2D"/>
    <w:rsid w:val="00982D0E"/>
    <w:rsid w:val="00982F0A"/>
    <w:rsid w:val="0098519B"/>
    <w:rsid w:val="0099002F"/>
    <w:rsid w:val="00992C4C"/>
    <w:rsid w:val="00995FB5"/>
    <w:rsid w:val="009A502E"/>
    <w:rsid w:val="009C4483"/>
    <w:rsid w:val="009C67DF"/>
    <w:rsid w:val="009E6944"/>
    <w:rsid w:val="00A05B83"/>
    <w:rsid w:val="00A17699"/>
    <w:rsid w:val="00A17A77"/>
    <w:rsid w:val="00A56768"/>
    <w:rsid w:val="00A73C5C"/>
    <w:rsid w:val="00A85975"/>
    <w:rsid w:val="00A97D03"/>
    <w:rsid w:val="00AB19CB"/>
    <w:rsid w:val="00AC40C3"/>
    <w:rsid w:val="00AD5846"/>
    <w:rsid w:val="00AD5E0B"/>
    <w:rsid w:val="00AE33DC"/>
    <w:rsid w:val="00B052E6"/>
    <w:rsid w:val="00B07D2D"/>
    <w:rsid w:val="00B13CED"/>
    <w:rsid w:val="00B166BD"/>
    <w:rsid w:val="00B36909"/>
    <w:rsid w:val="00B36AD0"/>
    <w:rsid w:val="00B40D51"/>
    <w:rsid w:val="00B461FB"/>
    <w:rsid w:val="00B6246D"/>
    <w:rsid w:val="00B63AAE"/>
    <w:rsid w:val="00B72323"/>
    <w:rsid w:val="00B723BD"/>
    <w:rsid w:val="00B7483A"/>
    <w:rsid w:val="00B80840"/>
    <w:rsid w:val="00B91569"/>
    <w:rsid w:val="00B96C89"/>
    <w:rsid w:val="00BA2118"/>
    <w:rsid w:val="00BA593B"/>
    <w:rsid w:val="00BC0E11"/>
    <w:rsid w:val="00BC1E6B"/>
    <w:rsid w:val="00BC78B7"/>
    <w:rsid w:val="00BE00C2"/>
    <w:rsid w:val="00BE0424"/>
    <w:rsid w:val="00BE5FDC"/>
    <w:rsid w:val="00BF105C"/>
    <w:rsid w:val="00BF224D"/>
    <w:rsid w:val="00BF7855"/>
    <w:rsid w:val="00C00321"/>
    <w:rsid w:val="00C0079C"/>
    <w:rsid w:val="00C10CCF"/>
    <w:rsid w:val="00C13628"/>
    <w:rsid w:val="00C17877"/>
    <w:rsid w:val="00C4028F"/>
    <w:rsid w:val="00C40C45"/>
    <w:rsid w:val="00C4593D"/>
    <w:rsid w:val="00C54209"/>
    <w:rsid w:val="00C753BB"/>
    <w:rsid w:val="00C82631"/>
    <w:rsid w:val="00C84E67"/>
    <w:rsid w:val="00C92D7B"/>
    <w:rsid w:val="00CA053E"/>
    <w:rsid w:val="00CB3503"/>
    <w:rsid w:val="00CB3CE7"/>
    <w:rsid w:val="00CC7BE4"/>
    <w:rsid w:val="00CD0F5D"/>
    <w:rsid w:val="00CD3D0C"/>
    <w:rsid w:val="00CE04DA"/>
    <w:rsid w:val="00CE48C5"/>
    <w:rsid w:val="00D24A26"/>
    <w:rsid w:val="00D24C9E"/>
    <w:rsid w:val="00D373BD"/>
    <w:rsid w:val="00D4325A"/>
    <w:rsid w:val="00D47888"/>
    <w:rsid w:val="00D751CA"/>
    <w:rsid w:val="00D9114E"/>
    <w:rsid w:val="00DA21AB"/>
    <w:rsid w:val="00DC111C"/>
    <w:rsid w:val="00DC6F6A"/>
    <w:rsid w:val="00DD3F23"/>
    <w:rsid w:val="00DE2C33"/>
    <w:rsid w:val="00DF1E69"/>
    <w:rsid w:val="00E07214"/>
    <w:rsid w:val="00E21639"/>
    <w:rsid w:val="00E23AC6"/>
    <w:rsid w:val="00E35527"/>
    <w:rsid w:val="00E359A1"/>
    <w:rsid w:val="00E41DE4"/>
    <w:rsid w:val="00E428F8"/>
    <w:rsid w:val="00E45939"/>
    <w:rsid w:val="00E4698D"/>
    <w:rsid w:val="00E672FB"/>
    <w:rsid w:val="00E81CB8"/>
    <w:rsid w:val="00E8495B"/>
    <w:rsid w:val="00E87B02"/>
    <w:rsid w:val="00EA6511"/>
    <w:rsid w:val="00EA7DAA"/>
    <w:rsid w:val="00EB0485"/>
    <w:rsid w:val="00EC3ED3"/>
    <w:rsid w:val="00EC570C"/>
    <w:rsid w:val="00EC60E9"/>
    <w:rsid w:val="00EE223A"/>
    <w:rsid w:val="00EF7908"/>
    <w:rsid w:val="00F04164"/>
    <w:rsid w:val="00F1765D"/>
    <w:rsid w:val="00F41F1A"/>
    <w:rsid w:val="00F47035"/>
    <w:rsid w:val="00F47EF1"/>
    <w:rsid w:val="00F5558A"/>
    <w:rsid w:val="00F817BC"/>
    <w:rsid w:val="00F9663F"/>
    <w:rsid w:val="00FA43E0"/>
    <w:rsid w:val="00FC6BA5"/>
    <w:rsid w:val="00FD4FA4"/>
    <w:rsid w:val="00FD5B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9C1EC"/>
  <w15:chartTrackingRefBased/>
  <w15:docId w15:val="{7D75DBFF-ABBA-4E3A-ABC9-E7C9DF73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888"/>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7888"/>
    <w:pPr>
      <w:ind w:left="720"/>
    </w:pPr>
  </w:style>
  <w:style w:type="paragraph" w:styleId="Header">
    <w:name w:val="header"/>
    <w:basedOn w:val="Normal"/>
    <w:link w:val="HeaderChar"/>
    <w:uiPriority w:val="99"/>
    <w:unhideWhenUsed/>
    <w:rsid w:val="00D47888"/>
    <w:pPr>
      <w:tabs>
        <w:tab w:val="center" w:pos="4680"/>
        <w:tab w:val="right" w:pos="9360"/>
      </w:tabs>
    </w:pPr>
  </w:style>
  <w:style w:type="character" w:customStyle="1" w:styleId="HeaderChar">
    <w:name w:val="Header Char"/>
    <w:basedOn w:val="DefaultParagraphFont"/>
    <w:link w:val="Header"/>
    <w:uiPriority w:val="99"/>
    <w:rsid w:val="00D47888"/>
  </w:style>
  <w:style w:type="paragraph" w:styleId="Footer">
    <w:name w:val="footer"/>
    <w:basedOn w:val="Normal"/>
    <w:link w:val="FooterChar"/>
    <w:uiPriority w:val="99"/>
    <w:unhideWhenUsed/>
    <w:rsid w:val="00D47888"/>
    <w:pPr>
      <w:tabs>
        <w:tab w:val="center" w:pos="4680"/>
        <w:tab w:val="right" w:pos="9360"/>
      </w:tabs>
    </w:pPr>
  </w:style>
  <w:style w:type="character" w:customStyle="1" w:styleId="FooterChar">
    <w:name w:val="Footer Char"/>
    <w:basedOn w:val="DefaultParagraphFont"/>
    <w:link w:val="Footer"/>
    <w:uiPriority w:val="99"/>
    <w:rsid w:val="00D47888"/>
  </w:style>
  <w:style w:type="paragraph" w:customStyle="1" w:styleId="paragraph">
    <w:name w:val="paragraph"/>
    <w:basedOn w:val="Normal"/>
    <w:rsid w:val="00BE00C2"/>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BE00C2"/>
  </w:style>
  <w:style w:type="character" w:customStyle="1" w:styleId="eop">
    <w:name w:val="eop"/>
    <w:basedOn w:val="DefaultParagraphFont"/>
    <w:rsid w:val="00BE00C2"/>
  </w:style>
  <w:style w:type="character" w:customStyle="1" w:styleId="scxw39537222">
    <w:name w:val="scxw39537222"/>
    <w:basedOn w:val="DefaultParagraphFont"/>
    <w:rsid w:val="00BE00C2"/>
  </w:style>
  <w:style w:type="paragraph" w:styleId="NormalWeb">
    <w:name w:val="Normal (Web)"/>
    <w:basedOn w:val="Normal"/>
    <w:uiPriority w:val="99"/>
    <w:semiHidden/>
    <w:unhideWhenUsed/>
    <w:rsid w:val="00AE33DC"/>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99002F"/>
    <w:pPr>
      <w:spacing w:after="0" w:line="240" w:lineRule="auto"/>
    </w:pPr>
  </w:style>
  <w:style w:type="character" w:styleId="PageNumber">
    <w:name w:val="page number"/>
    <w:basedOn w:val="DefaultParagraphFont"/>
    <w:uiPriority w:val="99"/>
    <w:semiHidden/>
    <w:unhideWhenUsed/>
    <w:rsid w:val="00141B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714062">
      <w:bodyDiv w:val="1"/>
      <w:marLeft w:val="0"/>
      <w:marRight w:val="0"/>
      <w:marTop w:val="0"/>
      <w:marBottom w:val="0"/>
      <w:divBdr>
        <w:top w:val="none" w:sz="0" w:space="0" w:color="auto"/>
        <w:left w:val="none" w:sz="0" w:space="0" w:color="auto"/>
        <w:bottom w:val="none" w:sz="0" w:space="0" w:color="auto"/>
        <w:right w:val="none" w:sz="0" w:space="0" w:color="auto"/>
      </w:divBdr>
      <w:divsChild>
        <w:div w:id="2033265644">
          <w:marLeft w:val="0"/>
          <w:marRight w:val="0"/>
          <w:marTop w:val="0"/>
          <w:marBottom w:val="0"/>
          <w:divBdr>
            <w:top w:val="none" w:sz="0" w:space="0" w:color="auto"/>
            <w:left w:val="none" w:sz="0" w:space="0" w:color="auto"/>
            <w:bottom w:val="none" w:sz="0" w:space="0" w:color="auto"/>
            <w:right w:val="none" w:sz="0" w:space="0" w:color="auto"/>
          </w:divBdr>
        </w:div>
        <w:div w:id="615450826">
          <w:marLeft w:val="0"/>
          <w:marRight w:val="0"/>
          <w:marTop w:val="0"/>
          <w:marBottom w:val="0"/>
          <w:divBdr>
            <w:top w:val="none" w:sz="0" w:space="0" w:color="auto"/>
            <w:left w:val="none" w:sz="0" w:space="0" w:color="auto"/>
            <w:bottom w:val="none" w:sz="0" w:space="0" w:color="auto"/>
            <w:right w:val="none" w:sz="0" w:space="0" w:color="auto"/>
          </w:divBdr>
        </w:div>
        <w:div w:id="847910104">
          <w:marLeft w:val="0"/>
          <w:marRight w:val="0"/>
          <w:marTop w:val="0"/>
          <w:marBottom w:val="0"/>
          <w:divBdr>
            <w:top w:val="none" w:sz="0" w:space="0" w:color="auto"/>
            <w:left w:val="none" w:sz="0" w:space="0" w:color="auto"/>
            <w:bottom w:val="none" w:sz="0" w:space="0" w:color="auto"/>
            <w:right w:val="none" w:sz="0" w:space="0" w:color="auto"/>
          </w:divBdr>
        </w:div>
        <w:div w:id="743986378">
          <w:marLeft w:val="0"/>
          <w:marRight w:val="0"/>
          <w:marTop w:val="0"/>
          <w:marBottom w:val="0"/>
          <w:divBdr>
            <w:top w:val="none" w:sz="0" w:space="0" w:color="auto"/>
            <w:left w:val="none" w:sz="0" w:space="0" w:color="auto"/>
            <w:bottom w:val="none" w:sz="0" w:space="0" w:color="auto"/>
            <w:right w:val="none" w:sz="0" w:space="0" w:color="auto"/>
          </w:divBdr>
        </w:div>
        <w:div w:id="1810249073">
          <w:marLeft w:val="0"/>
          <w:marRight w:val="0"/>
          <w:marTop w:val="0"/>
          <w:marBottom w:val="0"/>
          <w:divBdr>
            <w:top w:val="none" w:sz="0" w:space="0" w:color="auto"/>
            <w:left w:val="none" w:sz="0" w:space="0" w:color="auto"/>
            <w:bottom w:val="none" w:sz="0" w:space="0" w:color="auto"/>
            <w:right w:val="none" w:sz="0" w:space="0" w:color="auto"/>
          </w:divBdr>
        </w:div>
        <w:div w:id="1217358155">
          <w:marLeft w:val="0"/>
          <w:marRight w:val="0"/>
          <w:marTop w:val="0"/>
          <w:marBottom w:val="0"/>
          <w:divBdr>
            <w:top w:val="none" w:sz="0" w:space="0" w:color="auto"/>
            <w:left w:val="none" w:sz="0" w:space="0" w:color="auto"/>
            <w:bottom w:val="none" w:sz="0" w:space="0" w:color="auto"/>
            <w:right w:val="none" w:sz="0" w:space="0" w:color="auto"/>
          </w:divBdr>
        </w:div>
        <w:div w:id="85418251">
          <w:marLeft w:val="0"/>
          <w:marRight w:val="0"/>
          <w:marTop w:val="0"/>
          <w:marBottom w:val="0"/>
          <w:divBdr>
            <w:top w:val="none" w:sz="0" w:space="0" w:color="auto"/>
            <w:left w:val="none" w:sz="0" w:space="0" w:color="auto"/>
            <w:bottom w:val="none" w:sz="0" w:space="0" w:color="auto"/>
            <w:right w:val="none" w:sz="0" w:space="0" w:color="auto"/>
          </w:divBdr>
        </w:div>
        <w:div w:id="214050666">
          <w:marLeft w:val="0"/>
          <w:marRight w:val="0"/>
          <w:marTop w:val="0"/>
          <w:marBottom w:val="0"/>
          <w:divBdr>
            <w:top w:val="none" w:sz="0" w:space="0" w:color="auto"/>
            <w:left w:val="none" w:sz="0" w:space="0" w:color="auto"/>
            <w:bottom w:val="none" w:sz="0" w:space="0" w:color="auto"/>
            <w:right w:val="none" w:sz="0" w:space="0" w:color="auto"/>
          </w:divBdr>
        </w:div>
      </w:divsChild>
    </w:div>
    <w:div w:id="1184395650">
      <w:bodyDiv w:val="1"/>
      <w:marLeft w:val="0"/>
      <w:marRight w:val="0"/>
      <w:marTop w:val="0"/>
      <w:marBottom w:val="0"/>
      <w:divBdr>
        <w:top w:val="none" w:sz="0" w:space="0" w:color="auto"/>
        <w:left w:val="none" w:sz="0" w:space="0" w:color="auto"/>
        <w:bottom w:val="none" w:sz="0" w:space="0" w:color="auto"/>
        <w:right w:val="none" w:sz="0" w:space="0" w:color="auto"/>
      </w:divBdr>
    </w:div>
    <w:div w:id="1380546042">
      <w:bodyDiv w:val="1"/>
      <w:marLeft w:val="0"/>
      <w:marRight w:val="0"/>
      <w:marTop w:val="0"/>
      <w:marBottom w:val="0"/>
      <w:divBdr>
        <w:top w:val="none" w:sz="0" w:space="0" w:color="auto"/>
        <w:left w:val="none" w:sz="0" w:space="0" w:color="auto"/>
        <w:bottom w:val="none" w:sz="0" w:space="0" w:color="auto"/>
        <w:right w:val="none" w:sz="0" w:space="0" w:color="auto"/>
      </w:divBdr>
    </w:div>
    <w:div w:id="1451708621">
      <w:bodyDiv w:val="1"/>
      <w:marLeft w:val="0"/>
      <w:marRight w:val="0"/>
      <w:marTop w:val="0"/>
      <w:marBottom w:val="0"/>
      <w:divBdr>
        <w:top w:val="none" w:sz="0" w:space="0" w:color="auto"/>
        <w:left w:val="none" w:sz="0" w:space="0" w:color="auto"/>
        <w:bottom w:val="none" w:sz="0" w:space="0" w:color="auto"/>
        <w:right w:val="none" w:sz="0" w:space="0" w:color="auto"/>
      </w:divBdr>
    </w:div>
    <w:div w:id="1491943643">
      <w:bodyDiv w:val="1"/>
      <w:marLeft w:val="0"/>
      <w:marRight w:val="0"/>
      <w:marTop w:val="0"/>
      <w:marBottom w:val="0"/>
      <w:divBdr>
        <w:top w:val="none" w:sz="0" w:space="0" w:color="auto"/>
        <w:left w:val="none" w:sz="0" w:space="0" w:color="auto"/>
        <w:bottom w:val="none" w:sz="0" w:space="0" w:color="auto"/>
        <w:right w:val="none" w:sz="0" w:space="0" w:color="auto"/>
      </w:divBdr>
    </w:div>
    <w:div w:id="1553808015">
      <w:bodyDiv w:val="1"/>
      <w:marLeft w:val="0"/>
      <w:marRight w:val="0"/>
      <w:marTop w:val="0"/>
      <w:marBottom w:val="0"/>
      <w:divBdr>
        <w:top w:val="none" w:sz="0" w:space="0" w:color="auto"/>
        <w:left w:val="none" w:sz="0" w:space="0" w:color="auto"/>
        <w:bottom w:val="none" w:sz="0" w:space="0" w:color="auto"/>
        <w:right w:val="none" w:sz="0" w:space="0" w:color="auto"/>
      </w:divBdr>
    </w:div>
    <w:div w:id="2011760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75AAC-D3DE-A24D-AE52-89E66AB9E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2770</Words>
  <Characters>14658</Characters>
  <Application>Microsoft Office Word</Application>
  <DocSecurity>0</DocSecurity>
  <Lines>305</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Meyers</dc:creator>
  <cp:keywords/>
  <dc:description/>
  <cp:lastModifiedBy>Kathleen Coney</cp:lastModifiedBy>
  <cp:revision>2</cp:revision>
  <cp:lastPrinted>2026-06-08T12:57:00Z</cp:lastPrinted>
  <dcterms:created xsi:type="dcterms:W3CDTF">2026-07-14T00:22:00Z</dcterms:created>
  <dcterms:modified xsi:type="dcterms:W3CDTF">2026-07-14T00:22:00Z</dcterms:modified>
</cp:coreProperties>
</file>