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BC24" w14:textId="77777777" w:rsidR="001A2846" w:rsidRPr="001A2846" w:rsidRDefault="001A2846" w:rsidP="001A2846">
      <w:pPr>
        <w:rPr>
          <w:rFonts w:ascii="Bookman Old Style" w:hAnsi="Bookman Old Style"/>
          <w:b/>
          <w:bCs/>
          <w:sz w:val="32"/>
          <w:szCs w:val="32"/>
        </w:rPr>
      </w:pPr>
      <w:r w:rsidRPr="001A2846">
        <w:rPr>
          <w:rFonts w:ascii="Bookman Old Style" w:hAnsi="Bookman Old Style"/>
          <w:b/>
          <w:bCs/>
          <w:sz w:val="32"/>
          <w:szCs w:val="32"/>
        </w:rPr>
        <w:t>Microbi, memoria e la disfatta dell’esercito napoleonico</w:t>
      </w:r>
    </w:p>
    <w:p w14:paraId="6E09703D" w14:textId="77777777" w:rsidR="001A2846" w:rsidRPr="00746284" w:rsidRDefault="001A2846" w:rsidP="001A2846">
      <w:pPr>
        <w:rPr>
          <w:rFonts w:ascii="Bookman Old Style" w:hAnsi="Bookman Old Style"/>
          <w:sz w:val="28"/>
          <w:szCs w:val="28"/>
        </w:rPr>
      </w:pPr>
      <w:r w:rsidRPr="00746284">
        <w:rPr>
          <w:rFonts w:ascii="Bookman Old Style" w:hAnsi="Bookman Old Style"/>
          <w:i/>
          <w:iCs/>
          <w:sz w:val="28"/>
          <w:szCs w:val="28"/>
        </w:rPr>
        <w:t>Quando la guerra si piega al gelo, alla fame e ai batteri</w:t>
      </w:r>
    </w:p>
    <w:p w14:paraId="7B23D914" w14:textId="7B219467" w:rsidR="001A2846" w:rsidRPr="001A2846" w:rsidRDefault="001A2846" w:rsidP="001A2846">
      <w:pPr>
        <w:rPr>
          <w:rFonts w:ascii="Bookman Old Style" w:hAnsi="Bookman Old Style"/>
          <w:b/>
          <w:bCs/>
        </w:rPr>
      </w:pPr>
      <w:r w:rsidRPr="001A2846">
        <w:rPr>
          <w:rFonts w:ascii="Bookman Old Style" w:hAnsi="Bookman Old Style"/>
          <w:b/>
          <w:bCs/>
        </w:rPr>
        <w:t>Vilnius, 2001: la fossa che parla</w:t>
      </w:r>
    </w:p>
    <w:p w14:paraId="294BDD76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Nel cuore della Lituania, durante un progetto edilizio, riemerge una fossa comune. Dentro, i resti di 2.000–3.000 soldati napoleonici. Erano partiti in 600.000 per la campagna di Russia del 1812. Ne tornarono meno di 100.000. Non fu solo il gelo a ucciderli. Non solo la fame. Ma anche il nemico invisibile: il microbo.</w:t>
      </w:r>
    </w:p>
    <w:p w14:paraId="4CC779D8" w14:textId="52472C20" w:rsidR="001A2846" w:rsidRPr="001A2846" w:rsidRDefault="001A2846" w:rsidP="001A2846">
      <w:pPr>
        <w:rPr>
          <w:rFonts w:ascii="Bookman Old Style" w:hAnsi="Bookman Old Style"/>
          <w:b/>
          <w:bCs/>
        </w:rPr>
      </w:pPr>
      <w:r w:rsidRPr="001A2846">
        <w:rPr>
          <w:rFonts w:ascii="Bookman Old Style" w:hAnsi="Bookman Old Style"/>
          <w:b/>
          <w:bCs/>
        </w:rPr>
        <w:t>Una macchina del tempo nel dente</w:t>
      </w:r>
    </w:p>
    <w:p w14:paraId="1B9A242B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 xml:space="preserve">Grazie alla </w:t>
      </w:r>
      <w:proofErr w:type="spellStart"/>
      <w:r w:rsidRPr="001A2846">
        <w:rPr>
          <w:rFonts w:ascii="Bookman Old Style" w:hAnsi="Bookman Old Style"/>
        </w:rPr>
        <w:t>paleogenomica</w:t>
      </w:r>
      <w:proofErr w:type="spellEnd"/>
      <w:r w:rsidRPr="001A2846">
        <w:rPr>
          <w:rFonts w:ascii="Bookman Old Style" w:hAnsi="Bookman Old Style"/>
        </w:rPr>
        <w:t>, il DNA estratto da 13 denti ha rivelato due agenti patogeni:</w:t>
      </w:r>
    </w:p>
    <w:p w14:paraId="036A5127" w14:textId="77777777" w:rsidR="001A2846" w:rsidRPr="001A2846" w:rsidRDefault="001A2846" w:rsidP="001A2846">
      <w:pPr>
        <w:numPr>
          <w:ilvl w:val="0"/>
          <w:numId w:val="1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 xml:space="preserve">Salmonella </w:t>
      </w:r>
      <w:proofErr w:type="spellStart"/>
      <w:r w:rsidRPr="001A2846">
        <w:rPr>
          <w:rFonts w:ascii="Bookman Old Style" w:hAnsi="Bookman Old Style"/>
          <w:b/>
          <w:bCs/>
        </w:rPr>
        <w:t>Paratyphi</w:t>
      </w:r>
      <w:proofErr w:type="spellEnd"/>
      <w:r w:rsidRPr="001A2846">
        <w:rPr>
          <w:rFonts w:ascii="Bookman Old Style" w:hAnsi="Bookman Old Style"/>
          <w:b/>
          <w:bCs/>
        </w:rPr>
        <w:t xml:space="preserve"> C</w:t>
      </w:r>
      <w:r w:rsidRPr="001A2846">
        <w:rPr>
          <w:rFonts w:ascii="Bookman Old Style" w:hAnsi="Bookman Old Style"/>
        </w:rPr>
        <w:t xml:space="preserve"> → febbre paratifoide</w:t>
      </w:r>
    </w:p>
    <w:p w14:paraId="20B7FC3E" w14:textId="77777777" w:rsidR="001A2846" w:rsidRPr="001A2846" w:rsidRDefault="001A2846" w:rsidP="001A2846">
      <w:pPr>
        <w:numPr>
          <w:ilvl w:val="0"/>
          <w:numId w:val="1"/>
        </w:numPr>
        <w:rPr>
          <w:rFonts w:ascii="Bookman Old Style" w:hAnsi="Bookman Old Style"/>
        </w:rPr>
      </w:pPr>
      <w:proofErr w:type="spellStart"/>
      <w:r w:rsidRPr="001A2846">
        <w:rPr>
          <w:rFonts w:ascii="Bookman Old Style" w:hAnsi="Bookman Old Style"/>
          <w:b/>
          <w:bCs/>
        </w:rPr>
        <w:t>Borrelia</w:t>
      </w:r>
      <w:proofErr w:type="spellEnd"/>
      <w:r w:rsidRPr="001A2846">
        <w:rPr>
          <w:rFonts w:ascii="Bookman Old Style" w:hAnsi="Bookman Old Style"/>
          <w:b/>
          <w:bCs/>
        </w:rPr>
        <w:t xml:space="preserve"> </w:t>
      </w:r>
      <w:proofErr w:type="spellStart"/>
      <w:r w:rsidRPr="001A2846">
        <w:rPr>
          <w:rFonts w:ascii="Bookman Old Style" w:hAnsi="Bookman Old Style"/>
          <w:b/>
          <w:bCs/>
        </w:rPr>
        <w:t>recurrentis</w:t>
      </w:r>
      <w:proofErr w:type="spellEnd"/>
      <w:r w:rsidRPr="001A2846">
        <w:rPr>
          <w:rFonts w:ascii="Bookman Old Style" w:hAnsi="Bookman Old Style"/>
        </w:rPr>
        <w:t xml:space="preserve"> → febbre ricorrente, trasmessa dai pidocchi</w:t>
      </w:r>
    </w:p>
    <w:p w14:paraId="4D549D68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Questi si aggiungono al tifo e alla febbre da trincea già noti. Le condizioni estreme — marce forzate, malnutrizione, scarsa igiene — hanno creato un terreno fertile per la diffusione di malattie infettive.</w:t>
      </w:r>
    </w:p>
    <w:p w14:paraId="7E54088D" w14:textId="0BFAFA86" w:rsidR="001A2846" w:rsidRPr="001A2846" w:rsidRDefault="001A2846" w:rsidP="001A2846">
      <w:pPr>
        <w:rPr>
          <w:rFonts w:ascii="Bookman Old Style" w:hAnsi="Bookman Old Style"/>
          <w:b/>
          <w:bCs/>
        </w:rPr>
      </w:pPr>
      <w:r w:rsidRPr="001A2846">
        <w:rPr>
          <w:rFonts w:ascii="Bookman Old Style" w:hAnsi="Bookman Old Style"/>
          <w:b/>
          <w:bCs/>
        </w:rPr>
        <w:t>Narrazione di ossa e silenzi</w:t>
      </w:r>
    </w:p>
    <w:p w14:paraId="78D9121D" w14:textId="36698B52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Questa ricerca non è solo scienza: è un atto di giustizia. I denti diventano archivio di sangue, le ossa diventano voce. La guerra, spesso immortalata nei dipinti, qui si rivela nella sua nudità: piedi spezzati, corpi consunti, vite interrotte non dal nemico visibile, ma da quello invisibile.</w:t>
      </w:r>
    </w:p>
    <w:p w14:paraId="022AAE4C" w14:textId="77777777" w:rsid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“Per alcuni di loro, la morte in battaglia sarebbe stata un sollievo.” — Michaela Binder</w:t>
      </w:r>
    </w:p>
    <w:p w14:paraId="0F7C3404" w14:textId="3A6D4C90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Quando il microbo vince sul cannone</w:t>
      </w:r>
    </w:p>
    <w:p w14:paraId="2AE42C96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La storia militare è piena di episodi in cui le epidemie hanno avuto un impatto devastante:</w:t>
      </w:r>
    </w:p>
    <w:p w14:paraId="0E8F33A3" w14:textId="77777777" w:rsidR="001A2846" w:rsidRPr="001A2846" w:rsidRDefault="001A2846" w:rsidP="001A2846">
      <w:pPr>
        <w:numPr>
          <w:ilvl w:val="0"/>
          <w:numId w:val="2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1802, Haiti</w:t>
      </w:r>
      <w:r w:rsidRPr="001A2846">
        <w:rPr>
          <w:rFonts w:ascii="Bookman Old Style" w:hAnsi="Bookman Old Style"/>
        </w:rPr>
        <w:t xml:space="preserve"> → la febbre gialla decima l’esercito francese</w:t>
      </w:r>
    </w:p>
    <w:p w14:paraId="26BCB016" w14:textId="77777777" w:rsidR="001A2846" w:rsidRPr="001A2846" w:rsidRDefault="001A2846" w:rsidP="001A2846">
      <w:pPr>
        <w:numPr>
          <w:ilvl w:val="0"/>
          <w:numId w:val="2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1519, Messico</w:t>
      </w:r>
      <w:r w:rsidRPr="001A2846">
        <w:rPr>
          <w:rFonts w:ascii="Bookman Old Style" w:hAnsi="Bookman Old Style"/>
        </w:rPr>
        <w:t xml:space="preserve"> → vaiolo e salmonella devastano le popolazioni indigene</w:t>
      </w:r>
    </w:p>
    <w:p w14:paraId="2FBBF47D" w14:textId="77777777" w:rsidR="001A2846" w:rsidRPr="001A2846" w:rsidRDefault="001A2846" w:rsidP="001A2846">
      <w:pPr>
        <w:numPr>
          <w:ilvl w:val="0"/>
          <w:numId w:val="2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165 d.C., Roma</w:t>
      </w:r>
      <w:r w:rsidRPr="001A2846">
        <w:rPr>
          <w:rFonts w:ascii="Bookman Old Style" w:hAnsi="Bookman Old Style"/>
        </w:rPr>
        <w:t xml:space="preserve"> → la Peste Antonina uccide milioni</w:t>
      </w:r>
    </w:p>
    <w:p w14:paraId="589F3799" w14:textId="77777777" w:rsidR="001A2846" w:rsidRPr="001A2846" w:rsidRDefault="001A2846" w:rsidP="001A2846">
      <w:pPr>
        <w:numPr>
          <w:ilvl w:val="0"/>
          <w:numId w:val="2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1918, Europa</w:t>
      </w:r>
      <w:r w:rsidRPr="001A2846">
        <w:rPr>
          <w:rFonts w:ascii="Bookman Old Style" w:hAnsi="Bookman Old Style"/>
        </w:rPr>
        <w:t xml:space="preserve"> → l’influenza spagnola miete più vittime delle armi</w:t>
      </w:r>
    </w:p>
    <w:p w14:paraId="6F24E0C4" w14:textId="77777777" w:rsidR="001A2846" w:rsidRPr="001A2846" w:rsidRDefault="001A2846" w:rsidP="001A2846">
      <w:pPr>
        <w:numPr>
          <w:ilvl w:val="0"/>
          <w:numId w:val="2"/>
        </w:numPr>
        <w:rPr>
          <w:rFonts w:ascii="Bookman Old Style" w:hAnsi="Bookman Old Style"/>
        </w:rPr>
      </w:pPr>
      <w:r w:rsidRPr="001A2846">
        <w:rPr>
          <w:rFonts w:ascii="Bookman Old Style" w:hAnsi="Bookman Old Style"/>
          <w:b/>
          <w:bCs/>
        </w:rPr>
        <w:t>1812, Russia</w:t>
      </w:r>
      <w:r w:rsidRPr="001A2846">
        <w:rPr>
          <w:rFonts w:ascii="Bookman Old Style" w:hAnsi="Bookman Old Style"/>
        </w:rPr>
        <w:t xml:space="preserve"> → tifo, febbre ricorrente, paratifoide falciano l’esercito napoleonico</w:t>
      </w:r>
    </w:p>
    <w:p w14:paraId="2DD4D447" w14:textId="77777777" w:rsidR="001A2846" w:rsidRDefault="001A2846" w:rsidP="001A2846">
      <w:pPr>
        <w:rPr>
          <w:rFonts w:ascii="Segoe UI Emoji" w:hAnsi="Segoe UI Emoji" w:cs="Segoe UI Emoji"/>
          <w:b/>
          <w:bCs/>
        </w:rPr>
      </w:pPr>
    </w:p>
    <w:p w14:paraId="5D347576" w14:textId="1B5F3083" w:rsidR="001A2846" w:rsidRPr="001A2846" w:rsidRDefault="001A2846" w:rsidP="001A2846">
      <w:pPr>
        <w:rPr>
          <w:rFonts w:ascii="Bookman Old Style" w:hAnsi="Bookman Old Style"/>
          <w:b/>
          <w:bCs/>
        </w:rPr>
      </w:pPr>
      <w:r w:rsidRPr="001A2846">
        <w:rPr>
          <w:rFonts w:ascii="Bookman Old Style" w:hAnsi="Bookman Old Style"/>
          <w:b/>
          <w:bCs/>
        </w:rPr>
        <w:lastRenderedPageBreak/>
        <w:t xml:space="preserve"> Ecologia della guerra, ecologia della memoria</w:t>
      </w:r>
    </w:p>
    <w:p w14:paraId="5EC6D60E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>Questa storia ci parla di quanto siano fragili gli imperi e forti i microbi. Ci mostra che la guerra non è solo fatta di battaglie e strategie, ma anche di corpi che cedono, di ambienti che collassano, di malattie che si diffondono quando tutto intorno si spezza.</w:t>
      </w:r>
    </w:p>
    <w:p w14:paraId="408B29C7" w14:textId="5506FC28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 xml:space="preserve">Ripensare la guerra come un disastro ecologico e sanitario ci aiuta a vedere ciò che spesso resta invisibile: il ruolo della fame, del freddo, dei pidocchi, dell’acqua contaminata. E ci ricorda che dietro ogni uniforme c’è un corpo vulnerabile, e </w:t>
      </w:r>
      <w:r w:rsidR="009E50D2" w:rsidRPr="009E50D2">
        <w:rPr>
          <w:rFonts w:ascii="Bookman Old Style" w:hAnsi="Bookman Old Style"/>
        </w:rPr>
        <w:t>dietro ogni epidemia c’è una storia che può insegnarci qualcosa.</w:t>
      </w:r>
    </w:p>
    <w:p w14:paraId="35CE7F13" w14:textId="7369CEFC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 xml:space="preserve">Nel progetto </w:t>
      </w:r>
      <w:proofErr w:type="spellStart"/>
      <w:r w:rsidRPr="001A2846">
        <w:rPr>
          <w:rFonts w:ascii="Bookman Old Style" w:hAnsi="Bookman Old Style"/>
          <w:i/>
          <w:iCs/>
        </w:rPr>
        <w:t>storiaecologiaefuturo</w:t>
      </w:r>
      <w:proofErr w:type="spellEnd"/>
      <w:r w:rsidRPr="001A2846">
        <w:rPr>
          <w:rFonts w:ascii="Bookman Old Style" w:hAnsi="Bookman Old Style"/>
        </w:rPr>
        <w:t>, ogni storia è un ponte tra scienza e memoria. Anche un dente può raccontare il passato, curare il presente e proteggerci nel futuro. Perché fare ricerca è anche restituire dignità e costruire alleanze tra ciò che è stato e ciò che sarà.</w:t>
      </w:r>
      <w:r>
        <w:rPr>
          <w:rFonts w:ascii="Bookman Old Style" w:hAnsi="Bookman Old Style"/>
        </w:rPr>
        <w:t xml:space="preserve"> </w:t>
      </w:r>
    </w:p>
    <w:p w14:paraId="60C72065" w14:textId="77777777" w:rsidR="001A2846" w:rsidRPr="001A2846" w:rsidRDefault="001A2846" w:rsidP="001A2846">
      <w:pPr>
        <w:rPr>
          <w:rFonts w:ascii="Bookman Old Style" w:hAnsi="Bookman Old Style"/>
        </w:rPr>
      </w:pPr>
      <w:r w:rsidRPr="001A2846">
        <w:rPr>
          <w:rFonts w:ascii="Bookman Old Style" w:hAnsi="Bookman Old Style"/>
        </w:rPr>
        <w:t xml:space="preserve">Vuoi ricevere altri articoli che intrecciano storia, ecologia e medicina narrativa? Iscriviti alla newsletter di </w:t>
      </w:r>
      <w:proofErr w:type="spellStart"/>
      <w:r w:rsidRPr="001A2846">
        <w:rPr>
          <w:rFonts w:ascii="Bookman Old Style" w:hAnsi="Bookman Old Style"/>
          <w:i/>
          <w:iCs/>
        </w:rPr>
        <w:t>storiaecologiaefuturo</w:t>
      </w:r>
      <w:proofErr w:type="spellEnd"/>
      <w:r w:rsidRPr="001A2846">
        <w:rPr>
          <w:rFonts w:ascii="Bookman Old Style" w:hAnsi="Bookman Old Style"/>
        </w:rPr>
        <w:t xml:space="preserve"> o condividi questo articolo con chi crede che la memoria sia anche biologica.</w:t>
      </w:r>
    </w:p>
    <w:p w14:paraId="79EB0C7C" w14:textId="77777777" w:rsidR="001A2846" w:rsidRDefault="001A2846">
      <w:pPr>
        <w:rPr>
          <w:rFonts w:ascii="Bookman Old Style" w:hAnsi="Bookman Old Style"/>
        </w:rPr>
      </w:pPr>
    </w:p>
    <w:p w14:paraId="0E5EBF4E" w14:textId="77777777" w:rsidR="009E50D2" w:rsidRDefault="009E50D2">
      <w:pPr>
        <w:rPr>
          <w:rFonts w:ascii="Bookman Old Style" w:hAnsi="Bookman Old Style"/>
        </w:rPr>
      </w:pPr>
    </w:p>
    <w:p w14:paraId="504E9225" w14:textId="77777777" w:rsidR="009E50D2" w:rsidRDefault="009E50D2">
      <w:pPr>
        <w:rPr>
          <w:rFonts w:ascii="Bookman Old Style" w:hAnsi="Bookman Old Style"/>
        </w:rPr>
      </w:pPr>
    </w:p>
    <w:p w14:paraId="2A196500" w14:textId="77777777" w:rsidR="009E50D2" w:rsidRPr="001A2846" w:rsidRDefault="009E50D2">
      <w:pPr>
        <w:rPr>
          <w:rFonts w:ascii="Bookman Old Style" w:hAnsi="Bookman Old Style"/>
        </w:rPr>
      </w:pPr>
    </w:p>
    <w:sectPr w:rsidR="009E50D2" w:rsidRPr="001A2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6DB3"/>
    <w:multiLevelType w:val="multilevel"/>
    <w:tmpl w:val="763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E4207"/>
    <w:multiLevelType w:val="multilevel"/>
    <w:tmpl w:val="806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95618"/>
    <w:multiLevelType w:val="multilevel"/>
    <w:tmpl w:val="4392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55573"/>
    <w:multiLevelType w:val="multilevel"/>
    <w:tmpl w:val="386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50498">
    <w:abstractNumId w:val="3"/>
  </w:num>
  <w:num w:numId="2" w16cid:durableId="468593148">
    <w:abstractNumId w:val="2"/>
  </w:num>
  <w:num w:numId="3" w16cid:durableId="796991496">
    <w:abstractNumId w:val="1"/>
  </w:num>
  <w:num w:numId="4" w16cid:durableId="3416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46"/>
    <w:rsid w:val="00172F0D"/>
    <w:rsid w:val="001A2846"/>
    <w:rsid w:val="00746284"/>
    <w:rsid w:val="008E3B49"/>
    <w:rsid w:val="009E50D2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58B1"/>
  <w15:chartTrackingRefBased/>
  <w15:docId w15:val="{67110936-6941-43E6-A234-450412D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28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8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8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8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8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8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8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8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28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8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2431</Characters>
  <Application>Microsoft Office Word</Application>
  <DocSecurity>0</DocSecurity>
  <Lines>52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ONE</dc:creator>
  <cp:keywords/>
  <dc:description/>
  <cp:lastModifiedBy>HOUSE ONE</cp:lastModifiedBy>
  <cp:revision>4</cp:revision>
  <dcterms:created xsi:type="dcterms:W3CDTF">2025-10-26T17:28:00Z</dcterms:created>
  <dcterms:modified xsi:type="dcterms:W3CDTF">2025-10-26T17:42:00Z</dcterms:modified>
</cp:coreProperties>
</file>