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FE85" w14:textId="38AE4BCC" w:rsidR="007B4CEB" w:rsidRDefault="007B4CEB" w:rsidP="007B4CEB">
      <w:pPr>
        <w:shd w:val="clear" w:color="auto" w:fill="FFFFFF"/>
        <w:spacing w:before="100" w:beforeAutospacing="1" w:after="100" w:afterAutospacing="1" w:line="240" w:lineRule="auto"/>
        <w:rPr>
          <w:rFonts w:ascii="Segoe UI" w:eastAsia="Times New Roman" w:hAnsi="Segoe UI" w:cs="Segoe UI"/>
          <w:b/>
          <w:bCs/>
          <w:color w:val="000000"/>
          <w:kern w:val="0"/>
          <w14:ligatures w14:val="none"/>
        </w:rPr>
      </w:pPr>
      <w:r>
        <w:rPr>
          <w:rFonts w:ascii="Segoe UI" w:eastAsia="Times New Roman" w:hAnsi="Segoe UI" w:cs="Segoe UI"/>
          <w:b/>
          <w:bCs/>
          <w:color w:val="000000"/>
          <w:kern w:val="0"/>
          <w14:ligatures w14:val="none"/>
        </w:rPr>
        <w:t>1Timothy 4:1-5</w:t>
      </w:r>
    </w:p>
    <w:p w14:paraId="4874C96C" w14:textId="22491EC4" w:rsidR="007B4CEB" w:rsidRPr="007B4CEB" w:rsidRDefault="007B4CEB" w:rsidP="007B4CEB">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7B4CEB">
        <w:rPr>
          <w:rFonts w:ascii="Segoe UI" w:eastAsia="Times New Roman" w:hAnsi="Segoe UI" w:cs="Segoe UI"/>
          <w:b/>
          <w:bCs/>
          <w:color w:val="000000"/>
          <w:kern w:val="0"/>
          <w14:ligatures w14:val="none"/>
        </w:rPr>
        <w:t>4 </w:t>
      </w:r>
      <w:r w:rsidRPr="007B4CEB">
        <w:rPr>
          <w:rFonts w:ascii="Segoe UI" w:eastAsia="Times New Roman" w:hAnsi="Segoe UI" w:cs="Segoe UI"/>
          <w:color w:val="000000"/>
          <w:kern w:val="0"/>
          <w14:ligatures w14:val="none"/>
        </w:rPr>
        <w:t>Now the Spirit </w:t>
      </w:r>
      <w:r w:rsidRPr="007B4CEB">
        <w:rPr>
          <w:rFonts w:ascii="Segoe UI" w:eastAsia="Times New Roman" w:hAnsi="Segoe UI" w:cs="Segoe UI"/>
          <w:color w:val="000000"/>
          <w:kern w:val="0"/>
          <w:sz w:val="15"/>
          <w:szCs w:val="15"/>
          <w:vertAlign w:val="superscript"/>
          <w14:ligatures w14:val="none"/>
        </w:rPr>
        <w:t>[</w:t>
      </w:r>
      <w:hyperlink r:id="rId5" w:anchor="fen-NKJV-29749a" w:tooltip="See footnote a" w:history="1">
        <w:r w:rsidRPr="007B4CEB">
          <w:rPr>
            <w:rFonts w:ascii="Segoe UI" w:eastAsia="Times New Roman" w:hAnsi="Segoe UI" w:cs="Segoe UI"/>
            <w:color w:val="4A4A4A"/>
            <w:kern w:val="0"/>
            <w:sz w:val="15"/>
            <w:szCs w:val="15"/>
            <w:u w:val="single"/>
            <w:vertAlign w:val="superscript"/>
            <w14:ligatures w14:val="none"/>
          </w:rPr>
          <w:t>a</w:t>
        </w:r>
      </w:hyperlink>
      <w:r w:rsidRPr="007B4CEB">
        <w:rPr>
          <w:rFonts w:ascii="Segoe UI" w:eastAsia="Times New Roman" w:hAnsi="Segoe UI" w:cs="Segoe UI"/>
          <w:color w:val="000000"/>
          <w:kern w:val="0"/>
          <w:sz w:val="15"/>
          <w:szCs w:val="15"/>
          <w:vertAlign w:val="superscript"/>
          <w14:ligatures w14:val="none"/>
        </w:rPr>
        <w:t>]</w:t>
      </w:r>
      <w:r w:rsidRPr="007B4CEB">
        <w:rPr>
          <w:rFonts w:ascii="Segoe UI" w:eastAsia="Times New Roman" w:hAnsi="Segoe UI" w:cs="Segoe UI"/>
          <w:color w:val="000000"/>
          <w:kern w:val="0"/>
          <w14:ligatures w14:val="none"/>
        </w:rPr>
        <w:t>expressly says that in latter times some will depart from the faith, giving heed to deceiving spirits and doctrines of demons, </w:t>
      </w:r>
      <w:r w:rsidRPr="007B4CEB">
        <w:rPr>
          <w:rFonts w:ascii="Segoe UI" w:eastAsia="Times New Roman" w:hAnsi="Segoe UI" w:cs="Segoe UI"/>
          <w:b/>
          <w:bCs/>
          <w:color w:val="000000"/>
          <w:kern w:val="0"/>
          <w:vertAlign w:val="superscript"/>
          <w14:ligatures w14:val="none"/>
        </w:rPr>
        <w:t>2 </w:t>
      </w:r>
      <w:r w:rsidRPr="007B4CEB">
        <w:rPr>
          <w:rFonts w:ascii="Segoe UI" w:eastAsia="Times New Roman" w:hAnsi="Segoe UI" w:cs="Segoe UI"/>
          <w:color w:val="000000"/>
          <w:kern w:val="0"/>
          <w14:ligatures w14:val="none"/>
        </w:rPr>
        <w:t>speaking lies in hypocrisy, having their own conscience seared with a hot iron, </w:t>
      </w:r>
      <w:r w:rsidRPr="007B4CEB">
        <w:rPr>
          <w:rFonts w:ascii="Segoe UI" w:eastAsia="Times New Roman" w:hAnsi="Segoe UI" w:cs="Segoe UI"/>
          <w:b/>
          <w:bCs/>
          <w:color w:val="000000"/>
          <w:kern w:val="0"/>
          <w:vertAlign w:val="superscript"/>
          <w14:ligatures w14:val="none"/>
        </w:rPr>
        <w:t>3 </w:t>
      </w:r>
      <w:r w:rsidRPr="007B4CEB">
        <w:rPr>
          <w:rFonts w:ascii="Segoe UI" w:eastAsia="Times New Roman" w:hAnsi="Segoe UI" w:cs="Segoe UI"/>
          <w:color w:val="000000"/>
          <w:kern w:val="0"/>
          <w14:ligatures w14:val="none"/>
        </w:rPr>
        <w:t>forbidding to marry, </w:t>
      </w:r>
      <w:r w:rsidRPr="007B4CEB">
        <w:rPr>
          <w:rFonts w:ascii="Segoe UI" w:eastAsia="Times New Roman" w:hAnsi="Segoe UI" w:cs="Segoe UI"/>
          <w:i/>
          <w:iCs/>
          <w:color w:val="000000"/>
          <w:kern w:val="0"/>
          <w14:ligatures w14:val="none"/>
        </w:rPr>
        <w:t>and commanding</w:t>
      </w:r>
      <w:r w:rsidRPr="007B4CEB">
        <w:rPr>
          <w:rFonts w:ascii="Segoe UI" w:eastAsia="Times New Roman" w:hAnsi="Segoe UI" w:cs="Segoe UI"/>
          <w:color w:val="000000"/>
          <w:kern w:val="0"/>
          <w14:ligatures w14:val="none"/>
        </w:rPr>
        <w:t> to abstain from foods which God created to be received with thanksgiving by those who believe and know the truth. </w:t>
      </w:r>
      <w:r w:rsidRPr="007B4CEB">
        <w:rPr>
          <w:rFonts w:ascii="Segoe UI" w:eastAsia="Times New Roman" w:hAnsi="Segoe UI" w:cs="Segoe UI"/>
          <w:b/>
          <w:bCs/>
          <w:color w:val="000000"/>
          <w:kern w:val="0"/>
          <w:vertAlign w:val="superscript"/>
          <w14:ligatures w14:val="none"/>
        </w:rPr>
        <w:t>4 </w:t>
      </w:r>
      <w:r w:rsidRPr="007B4CEB">
        <w:rPr>
          <w:rFonts w:ascii="Segoe UI" w:eastAsia="Times New Roman" w:hAnsi="Segoe UI" w:cs="Segoe UI"/>
          <w:color w:val="000000"/>
          <w:kern w:val="0"/>
          <w14:ligatures w14:val="none"/>
        </w:rPr>
        <w:t>For every creature of God </w:t>
      </w:r>
      <w:r w:rsidRPr="007B4CEB">
        <w:rPr>
          <w:rFonts w:ascii="Segoe UI" w:eastAsia="Times New Roman" w:hAnsi="Segoe UI" w:cs="Segoe UI"/>
          <w:i/>
          <w:iCs/>
          <w:color w:val="000000"/>
          <w:kern w:val="0"/>
          <w14:ligatures w14:val="none"/>
        </w:rPr>
        <w:t>is</w:t>
      </w:r>
      <w:r w:rsidRPr="007B4CEB">
        <w:rPr>
          <w:rFonts w:ascii="Segoe UI" w:eastAsia="Times New Roman" w:hAnsi="Segoe UI" w:cs="Segoe UI"/>
          <w:color w:val="000000"/>
          <w:kern w:val="0"/>
          <w14:ligatures w14:val="none"/>
        </w:rPr>
        <w:t> good, and nothing is to be refused if it is received with thanksgiving; </w:t>
      </w:r>
      <w:r w:rsidRPr="007B4CEB">
        <w:rPr>
          <w:rFonts w:ascii="Segoe UI" w:eastAsia="Times New Roman" w:hAnsi="Segoe UI" w:cs="Segoe UI"/>
          <w:b/>
          <w:bCs/>
          <w:color w:val="000000"/>
          <w:kern w:val="0"/>
          <w:vertAlign w:val="superscript"/>
          <w14:ligatures w14:val="none"/>
        </w:rPr>
        <w:t>5 </w:t>
      </w:r>
      <w:r w:rsidRPr="007B4CEB">
        <w:rPr>
          <w:rFonts w:ascii="Segoe UI" w:eastAsia="Times New Roman" w:hAnsi="Segoe UI" w:cs="Segoe UI"/>
          <w:color w:val="000000"/>
          <w:kern w:val="0"/>
          <w14:ligatures w14:val="none"/>
        </w:rPr>
        <w:t>for it is </w:t>
      </w:r>
      <w:r w:rsidRPr="007B4CEB">
        <w:rPr>
          <w:rFonts w:ascii="Segoe UI" w:eastAsia="Times New Roman" w:hAnsi="Segoe UI" w:cs="Segoe UI"/>
          <w:color w:val="000000"/>
          <w:kern w:val="0"/>
          <w:sz w:val="15"/>
          <w:szCs w:val="15"/>
          <w:vertAlign w:val="superscript"/>
          <w14:ligatures w14:val="none"/>
        </w:rPr>
        <w:t>[</w:t>
      </w:r>
      <w:hyperlink r:id="rId6" w:anchor="fen-NKJV-29753b" w:tooltip="See footnote b" w:history="1">
        <w:r w:rsidRPr="007B4CEB">
          <w:rPr>
            <w:rFonts w:ascii="Segoe UI" w:eastAsia="Times New Roman" w:hAnsi="Segoe UI" w:cs="Segoe UI"/>
            <w:color w:val="4A4A4A"/>
            <w:kern w:val="0"/>
            <w:sz w:val="15"/>
            <w:szCs w:val="15"/>
            <w:u w:val="single"/>
            <w:vertAlign w:val="superscript"/>
            <w14:ligatures w14:val="none"/>
          </w:rPr>
          <w:t>b</w:t>
        </w:r>
      </w:hyperlink>
      <w:r w:rsidRPr="007B4CEB">
        <w:rPr>
          <w:rFonts w:ascii="Segoe UI" w:eastAsia="Times New Roman" w:hAnsi="Segoe UI" w:cs="Segoe UI"/>
          <w:color w:val="000000"/>
          <w:kern w:val="0"/>
          <w:sz w:val="15"/>
          <w:szCs w:val="15"/>
          <w:vertAlign w:val="superscript"/>
          <w14:ligatures w14:val="none"/>
        </w:rPr>
        <w:t>]</w:t>
      </w:r>
      <w:r w:rsidRPr="007B4CEB">
        <w:rPr>
          <w:rFonts w:ascii="Segoe UI" w:eastAsia="Times New Roman" w:hAnsi="Segoe UI" w:cs="Segoe UI"/>
          <w:color w:val="000000"/>
          <w:kern w:val="0"/>
          <w14:ligatures w14:val="none"/>
        </w:rPr>
        <w:t>sanctified by the word of God and prayer.</w:t>
      </w:r>
    </w:p>
    <w:p w14:paraId="436019D6" w14:textId="77777777" w:rsidR="007B4CEB" w:rsidRPr="007B4CEB" w:rsidRDefault="007B4CEB" w:rsidP="007B4CEB">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7B4CEB">
        <w:rPr>
          <w:rFonts w:ascii="Segoe UI" w:eastAsia="Times New Roman" w:hAnsi="Segoe UI" w:cs="Segoe UI"/>
          <w:b/>
          <w:bCs/>
          <w:color w:val="000000"/>
          <w:kern w:val="0"/>
          <w:sz w:val="27"/>
          <w:szCs w:val="27"/>
          <w14:ligatures w14:val="none"/>
        </w:rPr>
        <w:t>A Good Servant of Jesus Christ</w:t>
      </w:r>
    </w:p>
    <w:p w14:paraId="34BFADC1" w14:textId="77777777" w:rsidR="00D156AE" w:rsidRDefault="00D156AE" w:rsidP="00D156AE">
      <w:pPr>
        <w:shd w:val="clear" w:color="auto" w:fill="FFFFFF"/>
        <w:spacing w:before="100" w:beforeAutospacing="1" w:after="100" w:afterAutospacing="1" w:line="240" w:lineRule="auto"/>
        <w:rPr>
          <w:rFonts w:ascii="Segoe UI" w:eastAsia="Times New Roman" w:hAnsi="Segoe UI" w:cs="Segoe UI"/>
          <w:b/>
          <w:bCs/>
          <w:color w:val="000000"/>
          <w:kern w:val="0"/>
          <w:vertAlign w:val="superscript"/>
          <w14:ligatures w14:val="none"/>
        </w:rPr>
      </w:pPr>
    </w:p>
    <w:p w14:paraId="3FC3AB5B" w14:textId="0DCE0C6F" w:rsidR="00D156AE" w:rsidRDefault="00D156AE" w:rsidP="00D156AE">
      <w:pPr>
        <w:shd w:val="clear" w:color="auto" w:fill="FFFFFF"/>
        <w:spacing w:before="100" w:beforeAutospacing="1" w:after="100" w:afterAutospacing="1" w:line="240" w:lineRule="auto"/>
        <w:rPr>
          <w:rFonts w:ascii="Segoe UI" w:eastAsia="Times New Roman" w:hAnsi="Segoe UI" w:cs="Segoe UI"/>
          <w:b/>
          <w:bCs/>
          <w:color w:val="000000"/>
          <w:kern w:val="0"/>
          <w:vertAlign w:val="superscript"/>
          <w14:ligatures w14:val="none"/>
        </w:rPr>
      </w:pPr>
      <w:r>
        <w:rPr>
          <w:rFonts w:ascii="Segoe UI" w:eastAsia="Times New Roman" w:hAnsi="Segoe UI" w:cs="Segoe UI"/>
          <w:b/>
          <w:bCs/>
          <w:color w:val="000000"/>
          <w:kern w:val="0"/>
          <w:vertAlign w:val="superscript"/>
          <w14:ligatures w14:val="none"/>
        </w:rPr>
        <w:t>1Timothy 4:6-16</w:t>
      </w:r>
    </w:p>
    <w:p w14:paraId="2768EE1D" w14:textId="233B94AE" w:rsidR="00D156AE" w:rsidRPr="00D156AE" w:rsidRDefault="00D156AE" w:rsidP="00D156AE">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D156AE">
        <w:rPr>
          <w:rFonts w:ascii="Segoe UI" w:eastAsia="Times New Roman" w:hAnsi="Segoe UI" w:cs="Segoe UI"/>
          <w:b/>
          <w:bCs/>
          <w:color w:val="000000"/>
          <w:kern w:val="0"/>
          <w:vertAlign w:val="superscript"/>
          <w14:ligatures w14:val="none"/>
        </w:rPr>
        <w:t>6 </w:t>
      </w:r>
      <w:r w:rsidRPr="00D156AE">
        <w:rPr>
          <w:rFonts w:ascii="Segoe UI" w:eastAsia="Times New Roman" w:hAnsi="Segoe UI" w:cs="Segoe UI"/>
          <w:color w:val="000000"/>
          <w:kern w:val="0"/>
          <w14:ligatures w14:val="none"/>
        </w:rPr>
        <w:t>If you instruct the brethren in these things, you will be a good minister of Jesus Christ, nourished in the words of faith and of the good doctrine which you have carefully followed. </w:t>
      </w:r>
      <w:r w:rsidRPr="00D156AE">
        <w:rPr>
          <w:rFonts w:ascii="Segoe UI" w:eastAsia="Times New Roman" w:hAnsi="Segoe UI" w:cs="Segoe UI"/>
          <w:b/>
          <w:bCs/>
          <w:color w:val="000000"/>
          <w:kern w:val="0"/>
          <w:vertAlign w:val="superscript"/>
          <w14:ligatures w14:val="none"/>
        </w:rPr>
        <w:t>7 </w:t>
      </w:r>
      <w:r w:rsidRPr="00D156AE">
        <w:rPr>
          <w:rFonts w:ascii="Segoe UI" w:eastAsia="Times New Roman" w:hAnsi="Segoe UI" w:cs="Segoe UI"/>
          <w:color w:val="000000"/>
          <w:kern w:val="0"/>
          <w14:ligatures w14:val="none"/>
        </w:rPr>
        <w:t xml:space="preserve">But reject profane and old wives’ </w:t>
      </w:r>
      <w:proofErr w:type="gramStart"/>
      <w:r w:rsidRPr="00D156AE">
        <w:rPr>
          <w:rFonts w:ascii="Segoe UI" w:eastAsia="Times New Roman" w:hAnsi="Segoe UI" w:cs="Segoe UI"/>
          <w:color w:val="000000"/>
          <w:kern w:val="0"/>
          <w14:ligatures w14:val="none"/>
        </w:rPr>
        <w:t>fables, and</w:t>
      </w:r>
      <w:proofErr w:type="gramEnd"/>
      <w:r w:rsidRPr="00D156AE">
        <w:rPr>
          <w:rFonts w:ascii="Segoe UI" w:eastAsia="Times New Roman" w:hAnsi="Segoe UI" w:cs="Segoe UI"/>
          <w:color w:val="000000"/>
          <w:kern w:val="0"/>
          <w14:ligatures w14:val="none"/>
        </w:rPr>
        <w:t> exercise yourself toward godliness. </w:t>
      </w:r>
      <w:r w:rsidRPr="00D156AE">
        <w:rPr>
          <w:rFonts w:ascii="Segoe UI" w:eastAsia="Times New Roman" w:hAnsi="Segoe UI" w:cs="Segoe UI"/>
          <w:b/>
          <w:bCs/>
          <w:color w:val="000000"/>
          <w:kern w:val="0"/>
          <w:vertAlign w:val="superscript"/>
          <w14:ligatures w14:val="none"/>
        </w:rPr>
        <w:t>8 </w:t>
      </w:r>
      <w:r w:rsidRPr="00D156AE">
        <w:rPr>
          <w:rFonts w:ascii="Segoe UI" w:eastAsia="Times New Roman" w:hAnsi="Segoe UI" w:cs="Segoe UI"/>
          <w:color w:val="000000"/>
          <w:kern w:val="0"/>
          <w14:ligatures w14:val="none"/>
        </w:rPr>
        <w:t xml:space="preserve">For bodily exercise profits a little, but </w:t>
      </w:r>
      <w:proofErr w:type="gramStart"/>
      <w:r w:rsidRPr="00D156AE">
        <w:rPr>
          <w:rFonts w:ascii="Segoe UI" w:eastAsia="Times New Roman" w:hAnsi="Segoe UI" w:cs="Segoe UI"/>
          <w:color w:val="000000"/>
          <w:kern w:val="0"/>
          <w14:ligatures w14:val="none"/>
        </w:rPr>
        <w:t>godliness</w:t>
      </w:r>
      <w:proofErr w:type="gramEnd"/>
      <w:r w:rsidRPr="00D156AE">
        <w:rPr>
          <w:rFonts w:ascii="Segoe UI" w:eastAsia="Times New Roman" w:hAnsi="Segoe UI" w:cs="Segoe UI"/>
          <w:color w:val="000000"/>
          <w:kern w:val="0"/>
          <w14:ligatures w14:val="none"/>
        </w:rPr>
        <w:t xml:space="preserve"> is profitable for all things, having promise of the life that now is and of that which is to come. </w:t>
      </w:r>
      <w:r w:rsidRPr="00D156AE">
        <w:rPr>
          <w:rFonts w:ascii="Segoe UI" w:eastAsia="Times New Roman" w:hAnsi="Segoe UI" w:cs="Segoe UI"/>
          <w:b/>
          <w:bCs/>
          <w:color w:val="000000"/>
          <w:kern w:val="0"/>
          <w:vertAlign w:val="superscript"/>
          <w14:ligatures w14:val="none"/>
        </w:rPr>
        <w:t>9 </w:t>
      </w:r>
      <w:r w:rsidRPr="00D156AE">
        <w:rPr>
          <w:rFonts w:ascii="Segoe UI" w:eastAsia="Times New Roman" w:hAnsi="Segoe UI" w:cs="Segoe UI"/>
          <w:color w:val="000000"/>
          <w:kern w:val="0"/>
          <w14:ligatures w14:val="none"/>
        </w:rPr>
        <w:t>This </w:t>
      </w:r>
      <w:r w:rsidRPr="00D156AE">
        <w:rPr>
          <w:rFonts w:ascii="Segoe UI" w:eastAsia="Times New Roman" w:hAnsi="Segoe UI" w:cs="Segoe UI"/>
          <w:i/>
          <w:iCs/>
          <w:color w:val="000000"/>
          <w:kern w:val="0"/>
          <w14:ligatures w14:val="none"/>
        </w:rPr>
        <w:t>is</w:t>
      </w:r>
      <w:r w:rsidRPr="00D156AE">
        <w:rPr>
          <w:rFonts w:ascii="Segoe UI" w:eastAsia="Times New Roman" w:hAnsi="Segoe UI" w:cs="Segoe UI"/>
          <w:color w:val="000000"/>
          <w:kern w:val="0"/>
          <w14:ligatures w14:val="none"/>
        </w:rPr>
        <w:t> a faithful saying and worthy of all acceptance. </w:t>
      </w:r>
      <w:r w:rsidRPr="00D156AE">
        <w:rPr>
          <w:rFonts w:ascii="Segoe UI" w:eastAsia="Times New Roman" w:hAnsi="Segoe UI" w:cs="Segoe UI"/>
          <w:b/>
          <w:bCs/>
          <w:color w:val="000000"/>
          <w:kern w:val="0"/>
          <w:vertAlign w:val="superscript"/>
          <w14:ligatures w14:val="none"/>
        </w:rPr>
        <w:t>10 </w:t>
      </w:r>
      <w:r w:rsidRPr="00D156AE">
        <w:rPr>
          <w:rFonts w:ascii="Segoe UI" w:eastAsia="Times New Roman" w:hAnsi="Segoe UI" w:cs="Segoe UI"/>
          <w:color w:val="000000"/>
          <w:kern w:val="0"/>
          <w14:ligatures w14:val="none"/>
        </w:rPr>
        <w:t>For to this </w:t>
      </w:r>
      <w:r w:rsidRPr="00D156AE">
        <w:rPr>
          <w:rFonts w:ascii="Segoe UI" w:eastAsia="Times New Roman" w:hAnsi="Segoe UI" w:cs="Segoe UI"/>
          <w:i/>
          <w:iCs/>
          <w:color w:val="000000"/>
          <w:kern w:val="0"/>
          <w14:ligatures w14:val="none"/>
        </w:rPr>
        <w:t>end</w:t>
      </w:r>
      <w:r w:rsidRPr="00D156AE">
        <w:rPr>
          <w:rFonts w:ascii="Segoe UI" w:eastAsia="Times New Roman" w:hAnsi="Segoe UI" w:cs="Segoe UI"/>
          <w:color w:val="000000"/>
          <w:kern w:val="0"/>
          <w14:ligatures w14:val="none"/>
        </w:rPr>
        <w:t> </w:t>
      </w:r>
      <w:r w:rsidRPr="00D156AE">
        <w:rPr>
          <w:rFonts w:ascii="Segoe UI" w:eastAsia="Times New Roman" w:hAnsi="Segoe UI" w:cs="Segoe UI"/>
          <w:color w:val="000000"/>
          <w:kern w:val="0"/>
          <w:sz w:val="15"/>
          <w:szCs w:val="15"/>
          <w:vertAlign w:val="superscript"/>
          <w14:ligatures w14:val="none"/>
        </w:rPr>
        <w:t>[</w:t>
      </w:r>
      <w:hyperlink r:id="rId7" w:anchor="fen-NKJV-29758c" w:tooltip="See footnote c" w:history="1">
        <w:r w:rsidRPr="00D156AE">
          <w:rPr>
            <w:rFonts w:ascii="Segoe UI" w:eastAsia="Times New Roman" w:hAnsi="Segoe UI" w:cs="Segoe UI"/>
            <w:color w:val="4A4A4A"/>
            <w:kern w:val="0"/>
            <w:sz w:val="15"/>
            <w:szCs w:val="15"/>
            <w:u w:val="single"/>
            <w:vertAlign w:val="superscript"/>
            <w14:ligatures w14:val="none"/>
          </w:rPr>
          <w:t>c</w:t>
        </w:r>
      </w:hyperlink>
      <w:r w:rsidRPr="00D156AE">
        <w:rPr>
          <w:rFonts w:ascii="Segoe UI" w:eastAsia="Times New Roman" w:hAnsi="Segoe UI" w:cs="Segoe UI"/>
          <w:color w:val="000000"/>
          <w:kern w:val="0"/>
          <w:sz w:val="15"/>
          <w:szCs w:val="15"/>
          <w:vertAlign w:val="superscript"/>
          <w14:ligatures w14:val="none"/>
        </w:rPr>
        <w:t>]</w:t>
      </w:r>
      <w:r w:rsidRPr="00D156AE">
        <w:rPr>
          <w:rFonts w:ascii="Segoe UI" w:eastAsia="Times New Roman" w:hAnsi="Segoe UI" w:cs="Segoe UI"/>
          <w:color w:val="000000"/>
          <w:kern w:val="0"/>
          <w14:ligatures w14:val="none"/>
        </w:rPr>
        <w:t>we both labor and suffer reproach, because we trust in the living God, who is </w:t>
      </w:r>
      <w:r w:rsidRPr="00D156AE">
        <w:rPr>
          <w:rFonts w:ascii="Segoe UI" w:eastAsia="Times New Roman" w:hAnsi="Segoe UI" w:cs="Segoe UI"/>
          <w:i/>
          <w:iCs/>
          <w:color w:val="000000"/>
          <w:kern w:val="0"/>
          <w14:ligatures w14:val="none"/>
        </w:rPr>
        <w:t>the</w:t>
      </w:r>
      <w:r w:rsidRPr="00D156AE">
        <w:rPr>
          <w:rFonts w:ascii="Segoe UI" w:eastAsia="Times New Roman" w:hAnsi="Segoe UI" w:cs="Segoe UI"/>
          <w:color w:val="000000"/>
          <w:kern w:val="0"/>
          <w14:ligatures w14:val="none"/>
        </w:rPr>
        <w:t> Savior of all men, especially of those who believe. </w:t>
      </w:r>
      <w:r w:rsidRPr="00D156AE">
        <w:rPr>
          <w:rFonts w:ascii="Segoe UI" w:eastAsia="Times New Roman" w:hAnsi="Segoe UI" w:cs="Segoe UI"/>
          <w:b/>
          <w:bCs/>
          <w:color w:val="000000"/>
          <w:kern w:val="0"/>
          <w:vertAlign w:val="superscript"/>
          <w14:ligatures w14:val="none"/>
        </w:rPr>
        <w:t>11 </w:t>
      </w:r>
      <w:r w:rsidRPr="00D156AE">
        <w:rPr>
          <w:rFonts w:ascii="Segoe UI" w:eastAsia="Times New Roman" w:hAnsi="Segoe UI" w:cs="Segoe UI"/>
          <w:color w:val="000000"/>
          <w:kern w:val="0"/>
          <w14:ligatures w14:val="none"/>
        </w:rPr>
        <w:t>These things command and teach.</w:t>
      </w:r>
    </w:p>
    <w:p w14:paraId="7F83866E" w14:textId="77777777" w:rsidR="00D156AE" w:rsidRPr="00D156AE" w:rsidRDefault="00D156AE" w:rsidP="00D156AE">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D156AE">
        <w:rPr>
          <w:rFonts w:ascii="Segoe UI" w:eastAsia="Times New Roman" w:hAnsi="Segoe UI" w:cs="Segoe UI"/>
          <w:b/>
          <w:bCs/>
          <w:color w:val="000000"/>
          <w:kern w:val="0"/>
          <w:sz w:val="27"/>
          <w:szCs w:val="27"/>
          <w14:ligatures w14:val="none"/>
        </w:rPr>
        <w:t>Take Heed to Your Ministry</w:t>
      </w:r>
    </w:p>
    <w:p w14:paraId="73C91721" w14:textId="77777777" w:rsidR="00D156AE" w:rsidRPr="00D156AE" w:rsidRDefault="00D156AE" w:rsidP="00D156AE">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D156AE">
        <w:rPr>
          <w:rFonts w:ascii="Segoe UI" w:eastAsia="Times New Roman" w:hAnsi="Segoe UI" w:cs="Segoe UI"/>
          <w:b/>
          <w:bCs/>
          <w:color w:val="000000"/>
          <w:kern w:val="0"/>
          <w:vertAlign w:val="superscript"/>
          <w14:ligatures w14:val="none"/>
        </w:rPr>
        <w:t>12 </w:t>
      </w:r>
      <w:r w:rsidRPr="00D156AE">
        <w:rPr>
          <w:rFonts w:ascii="Segoe UI" w:eastAsia="Times New Roman" w:hAnsi="Segoe UI" w:cs="Segoe UI"/>
          <w:color w:val="000000"/>
          <w:kern w:val="0"/>
          <w14:ligatures w14:val="none"/>
        </w:rPr>
        <w:t>Let no one </w:t>
      </w:r>
      <w:r w:rsidRPr="00D156AE">
        <w:rPr>
          <w:rFonts w:ascii="Segoe UI" w:eastAsia="Times New Roman" w:hAnsi="Segoe UI" w:cs="Segoe UI"/>
          <w:color w:val="000000"/>
          <w:kern w:val="0"/>
          <w:sz w:val="15"/>
          <w:szCs w:val="15"/>
          <w:vertAlign w:val="superscript"/>
          <w14:ligatures w14:val="none"/>
        </w:rPr>
        <w:t>[</w:t>
      </w:r>
      <w:hyperlink r:id="rId8" w:anchor="fen-NKJV-29760d" w:tooltip="See footnote d" w:history="1">
        <w:r w:rsidRPr="00D156AE">
          <w:rPr>
            <w:rFonts w:ascii="Segoe UI" w:eastAsia="Times New Roman" w:hAnsi="Segoe UI" w:cs="Segoe UI"/>
            <w:color w:val="4A4A4A"/>
            <w:kern w:val="0"/>
            <w:sz w:val="15"/>
            <w:szCs w:val="15"/>
            <w:u w:val="single"/>
            <w:vertAlign w:val="superscript"/>
            <w14:ligatures w14:val="none"/>
          </w:rPr>
          <w:t>d</w:t>
        </w:r>
      </w:hyperlink>
      <w:r w:rsidRPr="00D156AE">
        <w:rPr>
          <w:rFonts w:ascii="Segoe UI" w:eastAsia="Times New Roman" w:hAnsi="Segoe UI" w:cs="Segoe UI"/>
          <w:color w:val="000000"/>
          <w:kern w:val="0"/>
          <w:sz w:val="15"/>
          <w:szCs w:val="15"/>
          <w:vertAlign w:val="superscript"/>
          <w14:ligatures w14:val="none"/>
        </w:rPr>
        <w:t>]</w:t>
      </w:r>
      <w:r w:rsidRPr="00D156AE">
        <w:rPr>
          <w:rFonts w:ascii="Segoe UI" w:eastAsia="Times New Roman" w:hAnsi="Segoe UI" w:cs="Segoe UI"/>
          <w:color w:val="000000"/>
          <w:kern w:val="0"/>
          <w14:ligatures w14:val="none"/>
        </w:rPr>
        <w:t>despise your youth, but be an example to the believers in word, in conduct, in love, </w:t>
      </w:r>
      <w:r w:rsidRPr="00D156AE">
        <w:rPr>
          <w:rFonts w:ascii="Segoe UI" w:eastAsia="Times New Roman" w:hAnsi="Segoe UI" w:cs="Segoe UI"/>
          <w:color w:val="000000"/>
          <w:kern w:val="0"/>
          <w:sz w:val="15"/>
          <w:szCs w:val="15"/>
          <w:vertAlign w:val="superscript"/>
          <w14:ligatures w14:val="none"/>
        </w:rPr>
        <w:t>[</w:t>
      </w:r>
      <w:hyperlink r:id="rId9" w:anchor="fen-NKJV-29760e" w:tooltip="See footnote e" w:history="1">
        <w:r w:rsidRPr="00D156AE">
          <w:rPr>
            <w:rFonts w:ascii="Segoe UI" w:eastAsia="Times New Roman" w:hAnsi="Segoe UI" w:cs="Segoe UI"/>
            <w:color w:val="4A4A4A"/>
            <w:kern w:val="0"/>
            <w:sz w:val="15"/>
            <w:szCs w:val="15"/>
            <w:u w:val="single"/>
            <w:vertAlign w:val="superscript"/>
            <w14:ligatures w14:val="none"/>
          </w:rPr>
          <w:t>e</w:t>
        </w:r>
      </w:hyperlink>
      <w:r w:rsidRPr="00D156AE">
        <w:rPr>
          <w:rFonts w:ascii="Segoe UI" w:eastAsia="Times New Roman" w:hAnsi="Segoe UI" w:cs="Segoe UI"/>
          <w:color w:val="000000"/>
          <w:kern w:val="0"/>
          <w:sz w:val="15"/>
          <w:szCs w:val="15"/>
          <w:vertAlign w:val="superscript"/>
          <w14:ligatures w14:val="none"/>
        </w:rPr>
        <w:t>]</w:t>
      </w:r>
      <w:r w:rsidRPr="00D156AE">
        <w:rPr>
          <w:rFonts w:ascii="Segoe UI" w:eastAsia="Times New Roman" w:hAnsi="Segoe UI" w:cs="Segoe UI"/>
          <w:color w:val="000000"/>
          <w:kern w:val="0"/>
          <w14:ligatures w14:val="none"/>
        </w:rPr>
        <w:t>in spirit, in faith, in purity. </w:t>
      </w:r>
      <w:r w:rsidRPr="00D156AE">
        <w:rPr>
          <w:rFonts w:ascii="Segoe UI" w:eastAsia="Times New Roman" w:hAnsi="Segoe UI" w:cs="Segoe UI"/>
          <w:b/>
          <w:bCs/>
          <w:color w:val="000000"/>
          <w:kern w:val="0"/>
          <w:vertAlign w:val="superscript"/>
          <w14:ligatures w14:val="none"/>
        </w:rPr>
        <w:t>13 </w:t>
      </w:r>
      <w:r w:rsidRPr="00D156AE">
        <w:rPr>
          <w:rFonts w:ascii="Segoe UI" w:eastAsia="Times New Roman" w:hAnsi="Segoe UI" w:cs="Segoe UI"/>
          <w:color w:val="000000"/>
          <w:kern w:val="0"/>
          <w14:ligatures w14:val="none"/>
        </w:rPr>
        <w:t>Till I come, give attention to reading, to exhortation, to </w:t>
      </w:r>
      <w:r w:rsidRPr="00D156AE">
        <w:rPr>
          <w:rFonts w:ascii="Segoe UI" w:eastAsia="Times New Roman" w:hAnsi="Segoe UI" w:cs="Segoe UI"/>
          <w:color w:val="000000"/>
          <w:kern w:val="0"/>
          <w:sz w:val="15"/>
          <w:szCs w:val="15"/>
          <w:vertAlign w:val="superscript"/>
          <w14:ligatures w14:val="none"/>
        </w:rPr>
        <w:t>[</w:t>
      </w:r>
      <w:hyperlink r:id="rId10" w:anchor="fen-NKJV-29761f" w:tooltip="See footnote f" w:history="1">
        <w:r w:rsidRPr="00D156AE">
          <w:rPr>
            <w:rFonts w:ascii="Segoe UI" w:eastAsia="Times New Roman" w:hAnsi="Segoe UI" w:cs="Segoe UI"/>
            <w:color w:val="4A4A4A"/>
            <w:kern w:val="0"/>
            <w:sz w:val="15"/>
            <w:szCs w:val="15"/>
            <w:u w:val="single"/>
            <w:vertAlign w:val="superscript"/>
            <w14:ligatures w14:val="none"/>
          </w:rPr>
          <w:t>f</w:t>
        </w:r>
      </w:hyperlink>
      <w:r w:rsidRPr="00D156AE">
        <w:rPr>
          <w:rFonts w:ascii="Segoe UI" w:eastAsia="Times New Roman" w:hAnsi="Segoe UI" w:cs="Segoe UI"/>
          <w:color w:val="000000"/>
          <w:kern w:val="0"/>
          <w:sz w:val="15"/>
          <w:szCs w:val="15"/>
          <w:vertAlign w:val="superscript"/>
          <w14:ligatures w14:val="none"/>
        </w:rPr>
        <w:t>]</w:t>
      </w:r>
      <w:r w:rsidRPr="00D156AE">
        <w:rPr>
          <w:rFonts w:ascii="Segoe UI" w:eastAsia="Times New Roman" w:hAnsi="Segoe UI" w:cs="Segoe UI"/>
          <w:color w:val="000000"/>
          <w:kern w:val="0"/>
          <w14:ligatures w14:val="none"/>
        </w:rPr>
        <w:t>doctrine. </w:t>
      </w:r>
      <w:r w:rsidRPr="00D156AE">
        <w:rPr>
          <w:rFonts w:ascii="Segoe UI" w:eastAsia="Times New Roman" w:hAnsi="Segoe UI" w:cs="Segoe UI"/>
          <w:b/>
          <w:bCs/>
          <w:color w:val="000000"/>
          <w:kern w:val="0"/>
          <w:vertAlign w:val="superscript"/>
          <w14:ligatures w14:val="none"/>
        </w:rPr>
        <w:t>14 </w:t>
      </w:r>
      <w:r w:rsidRPr="00D156AE">
        <w:rPr>
          <w:rFonts w:ascii="Segoe UI" w:eastAsia="Times New Roman" w:hAnsi="Segoe UI" w:cs="Segoe UI"/>
          <w:color w:val="000000"/>
          <w:kern w:val="0"/>
          <w14:ligatures w14:val="none"/>
        </w:rPr>
        <w:t>Do not neglect the gift that is in you, which was given to you by prophecy with the laying on of the hands of the eldership. </w:t>
      </w:r>
      <w:r w:rsidRPr="00D156AE">
        <w:rPr>
          <w:rFonts w:ascii="Segoe UI" w:eastAsia="Times New Roman" w:hAnsi="Segoe UI" w:cs="Segoe UI"/>
          <w:b/>
          <w:bCs/>
          <w:color w:val="000000"/>
          <w:kern w:val="0"/>
          <w:vertAlign w:val="superscript"/>
          <w14:ligatures w14:val="none"/>
        </w:rPr>
        <w:t>15 </w:t>
      </w:r>
      <w:r w:rsidRPr="00D156AE">
        <w:rPr>
          <w:rFonts w:ascii="Segoe UI" w:eastAsia="Times New Roman" w:hAnsi="Segoe UI" w:cs="Segoe UI"/>
          <w:color w:val="000000"/>
          <w:kern w:val="0"/>
          <w14:ligatures w14:val="none"/>
        </w:rPr>
        <w:t>Meditate on these things; give yourself entirely to them, that your progress may be evident to all. </w:t>
      </w:r>
      <w:r w:rsidRPr="00D156AE">
        <w:rPr>
          <w:rFonts w:ascii="Segoe UI" w:eastAsia="Times New Roman" w:hAnsi="Segoe UI" w:cs="Segoe UI"/>
          <w:b/>
          <w:bCs/>
          <w:color w:val="000000"/>
          <w:kern w:val="0"/>
          <w:vertAlign w:val="superscript"/>
          <w14:ligatures w14:val="none"/>
        </w:rPr>
        <w:t>16 </w:t>
      </w:r>
      <w:r w:rsidRPr="00D156AE">
        <w:rPr>
          <w:rFonts w:ascii="Segoe UI" w:eastAsia="Times New Roman" w:hAnsi="Segoe UI" w:cs="Segoe UI"/>
          <w:color w:val="000000"/>
          <w:kern w:val="0"/>
          <w14:ligatures w14:val="none"/>
        </w:rPr>
        <w:t>Take heed to yourself and to the doctrine. Continue in them, for in doing this you will save both yourself and those who hear you.</w:t>
      </w:r>
    </w:p>
    <w:p w14:paraId="5EAEDEBD" w14:textId="77777777" w:rsidR="007B4CEB" w:rsidRDefault="007B4CEB" w:rsidP="007B4CEB">
      <w:pPr>
        <w:shd w:val="clear" w:color="auto" w:fill="FFFFFF"/>
        <w:spacing w:after="0" w:line="240" w:lineRule="auto"/>
        <w:rPr>
          <w:rFonts w:ascii="Roboto" w:eastAsia="Times New Roman" w:hAnsi="Roboto" w:cs="Times New Roman"/>
          <w:color w:val="0A0A0A"/>
          <w:kern w:val="0"/>
          <w14:ligatures w14:val="none"/>
        </w:rPr>
      </w:pPr>
    </w:p>
    <w:p w14:paraId="28C98A6F" w14:textId="77777777" w:rsidR="007B4CEB" w:rsidRDefault="007B4CEB" w:rsidP="007B4CEB">
      <w:pPr>
        <w:shd w:val="clear" w:color="auto" w:fill="FFFFFF"/>
        <w:spacing w:after="0" w:line="240" w:lineRule="auto"/>
        <w:rPr>
          <w:rFonts w:ascii="Roboto" w:eastAsia="Times New Roman" w:hAnsi="Roboto" w:cs="Times New Roman"/>
          <w:color w:val="0A0A0A"/>
          <w:kern w:val="0"/>
          <w14:ligatures w14:val="none"/>
        </w:rPr>
      </w:pPr>
    </w:p>
    <w:p w14:paraId="17BBB7B3" w14:textId="77777777" w:rsidR="007B4CEB" w:rsidRDefault="007B4CEB" w:rsidP="007B4CEB">
      <w:pPr>
        <w:shd w:val="clear" w:color="auto" w:fill="FFFFFF"/>
        <w:spacing w:after="0" w:line="240" w:lineRule="auto"/>
        <w:rPr>
          <w:rFonts w:ascii="Roboto" w:eastAsia="Times New Roman" w:hAnsi="Roboto" w:cs="Times New Roman"/>
          <w:color w:val="0A0A0A"/>
          <w:kern w:val="0"/>
          <w14:ligatures w14:val="none"/>
        </w:rPr>
      </w:pPr>
    </w:p>
    <w:p w14:paraId="16CF4FB2" w14:textId="77777777" w:rsidR="007B4CEB" w:rsidRDefault="007B4CEB" w:rsidP="007B4CEB">
      <w:pPr>
        <w:shd w:val="clear" w:color="auto" w:fill="FFFFFF"/>
        <w:spacing w:after="0" w:line="240" w:lineRule="auto"/>
        <w:rPr>
          <w:rFonts w:ascii="Roboto" w:eastAsia="Times New Roman" w:hAnsi="Roboto" w:cs="Times New Roman"/>
          <w:color w:val="0A0A0A"/>
          <w:kern w:val="0"/>
          <w14:ligatures w14:val="none"/>
        </w:rPr>
      </w:pPr>
    </w:p>
    <w:p w14:paraId="3836980F" w14:textId="77777777" w:rsidR="007B4CEB" w:rsidRDefault="007B4CEB" w:rsidP="007B4CEB">
      <w:pPr>
        <w:shd w:val="clear" w:color="auto" w:fill="FFFFFF"/>
        <w:spacing w:after="0" w:line="240" w:lineRule="auto"/>
        <w:rPr>
          <w:rFonts w:ascii="Roboto" w:eastAsia="Times New Roman" w:hAnsi="Roboto" w:cs="Times New Roman"/>
          <w:color w:val="0A0A0A"/>
          <w:kern w:val="0"/>
          <w14:ligatures w14:val="none"/>
        </w:rPr>
      </w:pPr>
    </w:p>
    <w:p w14:paraId="79CC6166" w14:textId="2A311670" w:rsidR="007B4CEB" w:rsidRPr="007B4CEB" w:rsidRDefault="007B4CEB" w:rsidP="007B4CEB">
      <w:pPr>
        <w:shd w:val="clear" w:color="auto" w:fill="FFFFFF"/>
        <w:spacing w:after="0" w:line="240" w:lineRule="auto"/>
        <w:rPr>
          <w:rFonts w:ascii="Roboto" w:eastAsia="Times New Roman" w:hAnsi="Roboto" w:cs="Times New Roman"/>
          <w:color w:val="0A0A0A"/>
          <w:kern w:val="0"/>
          <w14:ligatures w14:val="none"/>
        </w:rPr>
      </w:pPr>
      <w:r w:rsidRPr="007B4CEB">
        <w:rPr>
          <w:rFonts w:ascii="Roboto" w:eastAsia="Times New Roman" w:hAnsi="Roboto" w:cs="Times New Roman"/>
          <w:b/>
          <w:bCs/>
          <w:color w:val="0A0A0A"/>
          <w:kern w:val="0"/>
          <w14:ligatures w14:val="none"/>
        </w:rPr>
        <w:lastRenderedPageBreak/>
        <w:t>1 Timothy 4:1-5</w:t>
      </w:r>
      <w:r w:rsidRPr="007B4CEB">
        <w:rPr>
          <w:rFonts w:ascii="Roboto" w:eastAsia="Times New Roman" w:hAnsi="Roboto" w:cs="Times New Roman"/>
          <w:color w:val="0A0A0A"/>
          <w:kern w:val="0"/>
          <w14:ligatures w14:val="none"/>
        </w:rPr>
        <w:t> warns that in later times, some people will abandon faith, following deceitful spirits and demonic teachings that forbid marriage and certain foods, despite God creating them as good and meant for grateful consumption, sanctified by God's word and prayer, highlighting the danger of hypocrisy and seared consciences leading to ascetic legalism. </w:t>
      </w:r>
    </w:p>
    <w:p w14:paraId="08740451" w14:textId="21745B55" w:rsidR="007B4CEB" w:rsidRPr="007B4CEB" w:rsidRDefault="007B4CEB" w:rsidP="007B4CEB">
      <w:pPr>
        <w:shd w:val="clear" w:color="auto" w:fill="FFFFFF"/>
        <w:spacing w:after="0" w:line="420" w:lineRule="atLeast"/>
        <w:rPr>
          <w:rFonts w:ascii="Times New Roman" w:eastAsia="Times New Roman" w:hAnsi="Times New Roman" w:cs="Times New Roman"/>
          <w:color w:val="0A0A0A"/>
          <w:kern w:val="0"/>
          <w:u w:val="single"/>
          <w14:ligatures w14:val="none"/>
        </w:rPr>
      </w:pPr>
      <w:r w:rsidRPr="007B4CEB">
        <w:rPr>
          <w:rFonts w:ascii="Roboto" w:eastAsia="Times New Roman" w:hAnsi="Roboto" w:cs="Times New Roman"/>
          <w:b/>
          <w:bCs/>
          <w:color w:val="0A0A0A"/>
          <w:kern w:val="0"/>
          <w:sz w:val="30"/>
          <w:szCs w:val="30"/>
          <w14:ligatures w14:val="none"/>
        </w:rPr>
        <w:t>Key Points:</w:t>
      </w:r>
      <w:r w:rsidRPr="007B4CEB">
        <w:rPr>
          <w:rFonts w:ascii="Roboto" w:eastAsia="Times New Roman" w:hAnsi="Roboto" w:cs="Times New Roman"/>
          <w:color w:val="0A0A0A"/>
          <w:kern w:val="0"/>
          <w14:ligatures w14:val="none"/>
        </w:rPr>
        <w:fldChar w:fldCharType="begin"/>
      </w:r>
      <w:r w:rsidRPr="007B4CEB">
        <w:rPr>
          <w:rFonts w:ascii="Roboto" w:eastAsia="Times New Roman" w:hAnsi="Roboto" w:cs="Times New Roman"/>
          <w:color w:val="0A0A0A"/>
          <w:kern w:val="0"/>
          <w14:ligatures w14:val="none"/>
        </w:rPr>
        <w:instrText>HYPERLINK "https://www.google.com/search?sca_esv=9744cfc670cf68c3&amp;sxsrf=ANbL-n7I2BN11wx_bhZU_1F4xlAAbcz6zQ%3A1768140712247&amp;q=Apostasy+Warning+%28v.1-2a%29&amp;sa=X&amp;ved=2ahUKEwjC3sO41YOSAxWMI0QIHdnHJFkQxccNegQINRAD&amp;mstk=AUtExfC7PNAggkHtbGjUWrUkf5O6UPpMMCEmH9DlcgIKKPR3ECfNqgcmz81Y5ak-Dlo1u5K-NPTRuLHgXcXL5apbPVvPxevOf6xK3HSuzlSuSOsFuqSfTr_Bprt7d9PkUF1NxBlC7LFhbcIZaP7FvAwKSkiQpt1CGu4LVFgUylgXD0eJvqC8watUjEzfJdGJnI0iM-rnu-txJ8UuL_lJV04Acu8SDvz7MnDLrsfc6ecPQ-Jz31XCVCTWx0QXOIaa4ATuA2lyD5y4OlZSGlQg95b0Zsno&amp;csui=3"</w:instrText>
      </w:r>
      <w:r w:rsidRPr="007B4CEB">
        <w:rPr>
          <w:rFonts w:ascii="Roboto" w:eastAsia="Times New Roman" w:hAnsi="Roboto" w:cs="Times New Roman"/>
          <w:color w:val="0A0A0A"/>
          <w:kern w:val="0"/>
          <w14:ligatures w14:val="none"/>
        </w:rPr>
      </w:r>
      <w:r w:rsidRPr="007B4CEB">
        <w:rPr>
          <w:rFonts w:ascii="Roboto" w:eastAsia="Times New Roman" w:hAnsi="Roboto" w:cs="Times New Roman"/>
          <w:color w:val="0A0A0A"/>
          <w:kern w:val="0"/>
          <w14:ligatures w14:val="none"/>
        </w:rPr>
        <w:fldChar w:fldCharType="separate"/>
      </w:r>
    </w:p>
    <w:p w14:paraId="6A65E1AE" w14:textId="4FAC818F" w:rsidR="007B4CEB" w:rsidRPr="007B4CEB" w:rsidRDefault="007B4CEB" w:rsidP="007B4CEB">
      <w:pPr>
        <w:shd w:val="clear" w:color="auto" w:fill="FFFFFF"/>
        <w:spacing w:after="120" w:line="360" w:lineRule="atLeast"/>
        <w:ind w:left="720"/>
        <w:rPr>
          <w:rFonts w:ascii="Roboto" w:eastAsia="Times New Roman" w:hAnsi="Roboto" w:cs="Times New Roman"/>
          <w:color w:val="0A0A0A"/>
          <w:kern w:val="0"/>
          <w14:ligatures w14:val="none"/>
        </w:rPr>
      </w:pPr>
      <w:r w:rsidRPr="007B4CEB">
        <w:rPr>
          <w:rFonts w:ascii="Roboto" w:eastAsia="Times New Roman" w:hAnsi="Roboto" w:cs="Times New Roman"/>
          <w:b/>
          <w:bCs/>
          <w:color w:val="0A0A0A"/>
          <w:kern w:val="0"/>
          <w:u w:val="single"/>
          <w14:ligatures w14:val="none"/>
        </w:rPr>
        <w:t xml:space="preserve">Apostasy Warning </w:t>
      </w:r>
      <w:r w:rsidRPr="007B4CEB">
        <w:rPr>
          <w:rFonts w:ascii="Roboto" w:eastAsia="Times New Roman" w:hAnsi="Roboto" w:cs="Times New Roman"/>
          <w:color w:val="0A0A0A"/>
          <w:kern w:val="0"/>
          <w14:ligatures w14:val="none"/>
        </w:rPr>
        <w:fldChar w:fldCharType="end"/>
      </w:r>
    </w:p>
    <w:p w14:paraId="63F0B30D" w14:textId="37D6D409" w:rsidR="007B4CEB" w:rsidRPr="007B4CEB" w:rsidRDefault="007B4CEB" w:rsidP="007B4CEB">
      <w:pPr>
        <w:shd w:val="clear" w:color="auto" w:fill="FFFFFF"/>
        <w:spacing w:after="120" w:line="360" w:lineRule="atLeast"/>
        <w:ind w:left="720"/>
        <w:rPr>
          <w:rFonts w:ascii="Times New Roman" w:eastAsia="Times New Roman" w:hAnsi="Times New Roman" w:cs="Times New Roman"/>
          <w:color w:val="0A0A0A"/>
          <w:kern w:val="0"/>
          <w:u w:val="single"/>
          <w14:ligatures w14:val="none"/>
        </w:rPr>
      </w:pPr>
      <w:r w:rsidRPr="007B4CEB">
        <w:rPr>
          <w:rFonts w:ascii="Roboto" w:eastAsia="Times New Roman" w:hAnsi="Roboto" w:cs="Times New Roman"/>
          <w:color w:val="0A0A0A"/>
          <w:kern w:val="0"/>
          <w14:ligatures w14:val="none"/>
        </w:rPr>
        <w:t>The Holy Spirit foretells a future departure from faith, where people follow doctrines from demons, characterized by hypocrisy and deadened consciences (seared like with a hot iron). </w:t>
      </w:r>
      <w:r w:rsidRPr="007B4CEB">
        <w:rPr>
          <w:rFonts w:ascii="Roboto" w:eastAsia="Times New Roman" w:hAnsi="Roboto" w:cs="Times New Roman"/>
          <w:color w:val="0A0A0A"/>
          <w:kern w:val="0"/>
          <w14:ligatures w14:val="none"/>
        </w:rPr>
        <w:fldChar w:fldCharType="begin"/>
      </w:r>
      <w:r w:rsidRPr="007B4CEB">
        <w:rPr>
          <w:rFonts w:ascii="Roboto" w:eastAsia="Times New Roman" w:hAnsi="Roboto" w:cs="Times New Roman"/>
          <w:color w:val="0A0A0A"/>
          <w:kern w:val="0"/>
          <w14:ligatures w14:val="none"/>
        </w:rPr>
        <w:instrText>HYPERLINK "https://www.google.com/search?sca_esv=9744cfc670cf68c3&amp;sxsrf=ANbL-n7I2BN11wx_bhZU_1F4xlAAbcz6zQ%3A1768140712247&amp;q=Demonic+Teachings+%28v.2b-3a%29&amp;sa=X&amp;ved=2ahUKEwjC3sO41YOSAxWMI0QIHdnHJFkQxccNegUIkgEQAw&amp;mstk=AUtExfC7PNAggkHtbGjUWrUkf5O6UPpMMCEmH9DlcgIKKPR3ECfNqgcmz81Y5ak-Dlo1u5K-NPTRuLHgXcXL5apbPVvPxevOf6xK3HSuzlSuSOsFuqSfTr_Bprt7d9PkUF1NxBlC7LFhbcIZaP7FvAwKSkiQpt1CGu4LVFgUylgXD0eJvqC8watUjEzfJdGJnI0iM-rnu-txJ8UuL_lJV04Acu8SDvz7MnDLrsfc6ecPQ-Jz31XCVCTWx0QXOIaa4ATuA2lyD5y4OlZSGlQg95b0Zsno&amp;csui=3"</w:instrText>
      </w:r>
      <w:r w:rsidRPr="007B4CEB">
        <w:rPr>
          <w:rFonts w:ascii="Roboto" w:eastAsia="Times New Roman" w:hAnsi="Roboto" w:cs="Times New Roman"/>
          <w:color w:val="0A0A0A"/>
          <w:kern w:val="0"/>
          <w14:ligatures w14:val="none"/>
        </w:rPr>
      </w:r>
      <w:r w:rsidRPr="007B4CEB">
        <w:rPr>
          <w:rFonts w:ascii="Roboto" w:eastAsia="Times New Roman" w:hAnsi="Roboto" w:cs="Times New Roman"/>
          <w:color w:val="0A0A0A"/>
          <w:kern w:val="0"/>
          <w14:ligatures w14:val="none"/>
        </w:rPr>
        <w:fldChar w:fldCharType="separate"/>
      </w:r>
    </w:p>
    <w:p w14:paraId="5CE5165A" w14:textId="27F33221" w:rsidR="007B4CEB" w:rsidRPr="007B4CEB" w:rsidRDefault="007B4CEB" w:rsidP="007B4CEB">
      <w:pPr>
        <w:shd w:val="clear" w:color="auto" w:fill="FFFFFF"/>
        <w:spacing w:after="120" w:line="360" w:lineRule="atLeast"/>
        <w:ind w:left="720"/>
        <w:rPr>
          <w:rFonts w:ascii="Roboto" w:eastAsia="Times New Roman" w:hAnsi="Roboto" w:cs="Times New Roman"/>
          <w:color w:val="0A0A0A"/>
          <w:kern w:val="0"/>
          <w14:ligatures w14:val="none"/>
        </w:rPr>
      </w:pPr>
      <w:r w:rsidRPr="007B4CEB">
        <w:rPr>
          <w:rFonts w:ascii="Roboto" w:eastAsia="Times New Roman" w:hAnsi="Roboto" w:cs="Times New Roman"/>
          <w:b/>
          <w:bCs/>
          <w:color w:val="0A0A0A"/>
          <w:kern w:val="0"/>
          <w:u w:val="single"/>
          <w14:ligatures w14:val="none"/>
        </w:rPr>
        <w:t>Demonic Teachings (v.2b-3a):</w:t>
      </w:r>
      <w:r w:rsidRPr="007B4CEB">
        <w:rPr>
          <w:rFonts w:ascii="Roboto" w:eastAsia="Times New Roman" w:hAnsi="Roboto" w:cs="Times New Roman"/>
          <w:color w:val="0A0A0A"/>
          <w:kern w:val="0"/>
          <w:u w:val="single"/>
          <w14:ligatures w14:val="none"/>
        </w:rPr>
        <w:t> </w:t>
      </w:r>
      <w:r w:rsidRPr="007B4CEB">
        <w:rPr>
          <w:rFonts w:ascii="Roboto" w:eastAsia="Times New Roman" w:hAnsi="Roboto" w:cs="Times New Roman"/>
          <w:color w:val="0A0A0A"/>
          <w:kern w:val="0"/>
          <w14:ligatures w14:val="none"/>
        </w:rPr>
        <w:fldChar w:fldCharType="end"/>
      </w:r>
    </w:p>
    <w:p w14:paraId="58A9B0E5" w14:textId="47913203" w:rsidR="007B4CEB" w:rsidRPr="007B4CEB" w:rsidRDefault="007B4CEB" w:rsidP="007B4CEB">
      <w:pPr>
        <w:shd w:val="clear" w:color="auto" w:fill="FFFFFF"/>
        <w:spacing w:after="120" w:line="360" w:lineRule="atLeast"/>
        <w:ind w:left="720"/>
        <w:rPr>
          <w:rFonts w:ascii="Times New Roman" w:eastAsia="Times New Roman" w:hAnsi="Times New Roman" w:cs="Times New Roman"/>
          <w:color w:val="0A0A0A"/>
          <w:kern w:val="0"/>
          <w:u w:val="single"/>
          <w14:ligatures w14:val="none"/>
        </w:rPr>
      </w:pPr>
      <w:r w:rsidRPr="007B4CEB">
        <w:rPr>
          <w:rFonts w:ascii="Roboto" w:eastAsia="Times New Roman" w:hAnsi="Roboto" w:cs="Times New Roman"/>
          <w:color w:val="0A0A0A"/>
          <w:kern w:val="0"/>
          <w14:ligatures w14:val="none"/>
        </w:rPr>
        <w:t>These false teachings include prohibiting marriage and commanding abstinence from specific foods, which God created to be received with thanks. </w:t>
      </w:r>
      <w:r w:rsidRPr="007B4CEB">
        <w:rPr>
          <w:rFonts w:ascii="Roboto" w:eastAsia="Times New Roman" w:hAnsi="Roboto" w:cs="Times New Roman"/>
          <w:color w:val="0A0A0A"/>
          <w:kern w:val="0"/>
          <w14:ligatures w14:val="none"/>
        </w:rPr>
        <w:fldChar w:fldCharType="begin"/>
      </w:r>
      <w:r w:rsidRPr="007B4CEB">
        <w:rPr>
          <w:rFonts w:ascii="Roboto" w:eastAsia="Times New Roman" w:hAnsi="Roboto" w:cs="Times New Roman"/>
          <w:color w:val="0A0A0A"/>
          <w:kern w:val="0"/>
          <w14:ligatures w14:val="none"/>
        </w:rPr>
        <w:instrText>HYPERLINK "https://www.google.com/search?sca_esv=9744cfc670cf68c3&amp;sxsrf=ANbL-n7I2BN11wx_bhZU_1F4xlAAbcz6zQ%3A1768140712247&amp;q=God%27s+Creation+is+Good+%28v.3b-4%29&amp;sa=X&amp;ved=2ahUKEwjC3sO41YOSAxWMI0QIHdnHJFkQxccNegUIkwEQAw&amp;mstk=AUtExfC7PNAggkHtbGjUWrUkf5O6UPpMMCEmH9DlcgIKKPR3ECfNqgcmz81Y5ak-Dlo1u5K-NPTRuLHgXcXL5apbPVvPxevOf6xK3HSuzlSuSOsFuqSfTr_Bprt7d9PkUF1NxBlC7LFhbcIZaP7FvAwKSkiQpt1CGu4LVFgUylgXD0eJvqC8watUjEzfJdGJnI0iM-rnu-txJ8UuL_lJV04Acu8SDvz7MnDLrsfc6ecPQ-Jz31XCVCTWx0QXOIaa4ATuA2lyD5y4OlZSGlQg95b0Zsno&amp;csui=3"</w:instrText>
      </w:r>
      <w:r w:rsidRPr="007B4CEB">
        <w:rPr>
          <w:rFonts w:ascii="Roboto" w:eastAsia="Times New Roman" w:hAnsi="Roboto" w:cs="Times New Roman"/>
          <w:color w:val="0A0A0A"/>
          <w:kern w:val="0"/>
          <w14:ligatures w14:val="none"/>
        </w:rPr>
      </w:r>
      <w:r w:rsidRPr="007B4CEB">
        <w:rPr>
          <w:rFonts w:ascii="Roboto" w:eastAsia="Times New Roman" w:hAnsi="Roboto" w:cs="Times New Roman"/>
          <w:color w:val="0A0A0A"/>
          <w:kern w:val="0"/>
          <w14:ligatures w14:val="none"/>
        </w:rPr>
        <w:fldChar w:fldCharType="separate"/>
      </w:r>
    </w:p>
    <w:p w14:paraId="33024DF2" w14:textId="283887A4" w:rsidR="007B4CEB" w:rsidRPr="007B4CEB" w:rsidRDefault="007B4CEB" w:rsidP="007B4CEB">
      <w:pPr>
        <w:shd w:val="clear" w:color="auto" w:fill="FFFFFF"/>
        <w:spacing w:after="120" w:line="360" w:lineRule="atLeast"/>
        <w:ind w:left="720"/>
        <w:rPr>
          <w:rFonts w:ascii="Roboto" w:eastAsia="Times New Roman" w:hAnsi="Roboto" w:cs="Times New Roman"/>
          <w:color w:val="0A0A0A"/>
          <w:kern w:val="0"/>
          <w14:ligatures w14:val="none"/>
        </w:rPr>
      </w:pPr>
      <w:r w:rsidRPr="007B4CEB">
        <w:rPr>
          <w:rFonts w:ascii="Roboto" w:eastAsia="Times New Roman" w:hAnsi="Roboto" w:cs="Times New Roman"/>
          <w:b/>
          <w:bCs/>
          <w:color w:val="0A0A0A"/>
          <w:kern w:val="0"/>
          <w:u w:val="single"/>
          <w14:ligatures w14:val="none"/>
        </w:rPr>
        <w:t>God's Creation is Good (v.3b-4):</w:t>
      </w:r>
      <w:r w:rsidRPr="007B4CEB">
        <w:rPr>
          <w:rFonts w:ascii="Roboto" w:eastAsia="Times New Roman" w:hAnsi="Roboto" w:cs="Times New Roman"/>
          <w:color w:val="0A0A0A"/>
          <w:kern w:val="0"/>
          <w:u w:val="single"/>
          <w14:ligatures w14:val="none"/>
        </w:rPr>
        <w:t> </w:t>
      </w:r>
      <w:r w:rsidRPr="007B4CEB">
        <w:rPr>
          <w:rFonts w:ascii="Roboto" w:eastAsia="Times New Roman" w:hAnsi="Roboto" w:cs="Times New Roman"/>
          <w:color w:val="0A0A0A"/>
          <w:kern w:val="0"/>
          <w14:ligatures w14:val="none"/>
        </w:rPr>
        <w:fldChar w:fldCharType="end"/>
      </w:r>
    </w:p>
    <w:p w14:paraId="77673943" w14:textId="1BB85D4C" w:rsidR="007B4CEB" w:rsidRPr="007B4CEB" w:rsidRDefault="007B4CEB" w:rsidP="007B4CEB">
      <w:pPr>
        <w:shd w:val="clear" w:color="auto" w:fill="FFFFFF"/>
        <w:spacing w:after="120" w:line="360" w:lineRule="atLeast"/>
        <w:ind w:left="720"/>
        <w:rPr>
          <w:rFonts w:ascii="Times New Roman" w:eastAsia="Times New Roman" w:hAnsi="Times New Roman" w:cs="Times New Roman"/>
          <w:color w:val="0A0A0A"/>
          <w:kern w:val="0"/>
          <w:u w:val="single"/>
          <w14:ligatures w14:val="none"/>
        </w:rPr>
      </w:pPr>
      <w:r w:rsidRPr="007B4CEB">
        <w:rPr>
          <w:rFonts w:ascii="Roboto" w:eastAsia="Times New Roman" w:hAnsi="Roboto" w:cs="Times New Roman"/>
          <w:color w:val="0A0A0A"/>
          <w:kern w:val="0"/>
          <w14:ligatures w14:val="none"/>
        </w:rPr>
        <w:t>In contrast to these rules, Paul states that everything God created is good and should not be rejected if received with gratitude, as it is made holy by God's Word and prayer. </w:t>
      </w:r>
      <w:r w:rsidRPr="007B4CEB">
        <w:rPr>
          <w:rFonts w:ascii="Roboto" w:eastAsia="Times New Roman" w:hAnsi="Roboto" w:cs="Times New Roman"/>
          <w:color w:val="0A0A0A"/>
          <w:kern w:val="0"/>
          <w14:ligatures w14:val="none"/>
        </w:rPr>
        <w:fldChar w:fldCharType="begin"/>
      </w:r>
      <w:r w:rsidRPr="007B4CEB">
        <w:rPr>
          <w:rFonts w:ascii="Roboto" w:eastAsia="Times New Roman" w:hAnsi="Roboto" w:cs="Times New Roman"/>
          <w:color w:val="0A0A0A"/>
          <w:kern w:val="0"/>
          <w14:ligatures w14:val="none"/>
        </w:rPr>
        <w:instrText>HYPERLINK "https://www.google.com/search?sca_esv=9744cfc670cf68c3&amp;sxsrf=ANbL-n7I2BN11wx_bhZU_1F4xlAAbcz6zQ%3A1768140712247&amp;q=Context+of+Asceticism&amp;sa=X&amp;ved=2ahUKEwjC3sO41YOSAxWMI0QIHdnHJFkQxccNegUIkQEQAw&amp;mstk=AUtExfC7PNAggkHtbGjUWrUkf5O6UPpMMCEmH9DlcgIKKPR3ECfNqgcmz81Y5ak-Dlo1u5K-NPTRuLHgXcXL5apbPVvPxevOf6xK3HSuzlSuSOsFuqSfTr_Bprt7d9PkUF1NxBlC7LFhbcIZaP7FvAwKSkiQpt1CGu4LVFgUylgXD0eJvqC8watUjEzfJdGJnI0iM-rnu-txJ8UuL_lJV04Acu8SDvz7MnDLrsfc6ecPQ-Jz31XCVCTWx0QXOIaa4ATuA2lyD5y4OlZSGlQg95b0Zsno&amp;csui=3"</w:instrText>
      </w:r>
      <w:r w:rsidRPr="007B4CEB">
        <w:rPr>
          <w:rFonts w:ascii="Roboto" w:eastAsia="Times New Roman" w:hAnsi="Roboto" w:cs="Times New Roman"/>
          <w:color w:val="0A0A0A"/>
          <w:kern w:val="0"/>
          <w14:ligatures w14:val="none"/>
        </w:rPr>
      </w:r>
      <w:r w:rsidRPr="007B4CEB">
        <w:rPr>
          <w:rFonts w:ascii="Roboto" w:eastAsia="Times New Roman" w:hAnsi="Roboto" w:cs="Times New Roman"/>
          <w:color w:val="0A0A0A"/>
          <w:kern w:val="0"/>
          <w14:ligatures w14:val="none"/>
        </w:rPr>
        <w:fldChar w:fldCharType="separate"/>
      </w:r>
    </w:p>
    <w:p w14:paraId="561DB748" w14:textId="59BA84D2" w:rsidR="007B4CEB" w:rsidRPr="007B4CEB" w:rsidRDefault="007B4CEB" w:rsidP="007B4CEB">
      <w:pPr>
        <w:shd w:val="clear" w:color="auto" w:fill="FFFFFF"/>
        <w:spacing w:after="0" w:line="360" w:lineRule="atLeast"/>
        <w:ind w:left="720"/>
        <w:rPr>
          <w:rFonts w:ascii="Roboto" w:eastAsia="Times New Roman" w:hAnsi="Roboto" w:cs="Times New Roman"/>
          <w:color w:val="0A0A0A"/>
          <w:kern w:val="0"/>
          <w14:ligatures w14:val="none"/>
        </w:rPr>
      </w:pPr>
      <w:r w:rsidRPr="007B4CEB">
        <w:rPr>
          <w:rFonts w:ascii="Roboto" w:eastAsia="Times New Roman" w:hAnsi="Roboto" w:cs="Times New Roman"/>
          <w:b/>
          <w:bCs/>
          <w:color w:val="0A0A0A"/>
          <w:kern w:val="0"/>
          <w:u w:val="single"/>
          <w14:ligatures w14:val="none"/>
        </w:rPr>
        <w:t>Context of Asceticism:</w:t>
      </w:r>
      <w:r w:rsidRPr="007B4CEB">
        <w:rPr>
          <w:rFonts w:ascii="Roboto" w:eastAsia="Times New Roman" w:hAnsi="Roboto" w:cs="Times New Roman"/>
          <w:color w:val="0A0A0A"/>
          <w:kern w:val="0"/>
          <w:u w:val="single"/>
          <w14:ligatures w14:val="none"/>
        </w:rPr>
        <w:t> </w:t>
      </w:r>
      <w:r w:rsidRPr="007B4CEB">
        <w:rPr>
          <w:rFonts w:ascii="Roboto" w:eastAsia="Times New Roman" w:hAnsi="Roboto" w:cs="Times New Roman"/>
          <w:color w:val="0A0A0A"/>
          <w:kern w:val="0"/>
          <w14:ligatures w14:val="none"/>
        </w:rPr>
        <w:fldChar w:fldCharType="end"/>
      </w:r>
    </w:p>
    <w:p w14:paraId="4D0D2ECE" w14:textId="77777777" w:rsidR="007B4CEB" w:rsidRPr="007B4CEB" w:rsidRDefault="007B4CEB" w:rsidP="007B4CEB">
      <w:pPr>
        <w:shd w:val="clear" w:color="auto" w:fill="FFFFFF"/>
        <w:spacing w:after="0" w:line="360" w:lineRule="atLeast"/>
        <w:ind w:left="720"/>
        <w:rPr>
          <w:rFonts w:ascii="Times New Roman" w:eastAsia="Times New Roman" w:hAnsi="Times New Roman" w:cs="Times New Roman"/>
          <w:kern w:val="0"/>
          <w14:ligatures w14:val="none"/>
        </w:rPr>
      </w:pPr>
      <w:r w:rsidRPr="007B4CEB">
        <w:rPr>
          <w:rFonts w:ascii="Roboto" w:eastAsia="Times New Roman" w:hAnsi="Roboto" w:cs="Times New Roman"/>
          <w:color w:val="0A0A0A"/>
          <w:kern w:val="0"/>
          <w14:ligatures w14:val="none"/>
        </w:rPr>
        <w:t>This passage addresses early ascetic (self-denying) movements, possibly proto-Gnostic, that viewed physical things like marriage and certain foods as inherently evil, a view Paul counters by affirming God's good creation. </w:t>
      </w:r>
    </w:p>
    <w:p w14:paraId="0DC97306" w14:textId="77777777" w:rsidR="007B4CEB" w:rsidRPr="007B4CEB" w:rsidRDefault="007B4CEB" w:rsidP="007B4CEB">
      <w:pPr>
        <w:shd w:val="clear" w:color="auto" w:fill="FFFFFF"/>
        <w:spacing w:after="0" w:line="420" w:lineRule="atLeast"/>
        <w:rPr>
          <w:rFonts w:ascii="Times New Roman" w:eastAsia="Times New Roman" w:hAnsi="Times New Roman" w:cs="Times New Roman"/>
          <w:b/>
          <w:bCs/>
          <w:kern w:val="0"/>
          <w:sz w:val="30"/>
          <w:szCs w:val="30"/>
          <w14:ligatures w14:val="none"/>
        </w:rPr>
      </w:pPr>
      <w:r w:rsidRPr="007B4CEB">
        <w:rPr>
          <w:rFonts w:ascii="Roboto" w:eastAsia="Times New Roman" w:hAnsi="Roboto" w:cs="Times New Roman"/>
          <w:b/>
          <w:bCs/>
          <w:color w:val="0A0A0A"/>
          <w:kern w:val="0"/>
          <w:sz w:val="30"/>
          <w:szCs w:val="30"/>
          <w14:ligatures w14:val="none"/>
        </w:rPr>
        <w:t>Meaning &amp; Application:</w:t>
      </w:r>
    </w:p>
    <w:p w14:paraId="044E6D06" w14:textId="77777777" w:rsidR="007B4CEB" w:rsidRPr="007B4CEB" w:rsidRDefault="007B4CEB" w:rsidP="007B4CEB">
      <w:pPr>
        <w:numPr>
          <w:ilvl w:val="0"/>
          <w:numId w:val="2"/>
        </w:numPr>
        <w:shd w:val="clear" w:color="auto" w:fill="FFFFFF"/>
        <w:spacing w:after="120" w:line="360" w:lineRule="atLeast"/>
        <w:rPr>
          <w:rFonts w:ascii="Roboto" w:eastAsia="Times New Roman" w:hAnsi="Roboto" w:cs="Times New Roman"/>
          <w:color w:val="0A0A0A"/>
          <w:kern w:val="0"/>
          <w14:ligatures w14:val="none"/>
        </w:rPr>
      </w:pPr>
      <w:r w:rsidRPr="007B4CEB">
        <w:rPr>
          <w:rFonts w:ascii="Roboto" w:eastAsia="Times New Roman" w:hAnsi="Roboto" w:cs="Times New Roman"/>
          <w:b/>
          <w:bCs/>
          <w:color w:val="0A0A0A"/>
          <w:kern w:val="0"/>
          <w14:ligatures w14:val="none"/>
        </w:rPr>
        <w:t>Guard Against Deception:</w:t>
      </w:r>
      <w:r w:rsidRPr="007B4CEB">
        <w:rPr>
          <w:rFonts w:ascii="Roboto" w:eastAsia="Times New Roman" w:hAnsi="Roboto" w:cs="Times New Roman"/>
          <w:color w:val="0A0A0A"/>
          <w:kern w:val="0"/>
          <w14:ligatures w14:val="none"/>
        </w:rPr>
        <w:t> </w:t>
      </w:r>
    </w:p>
    <w:p w14:paraId="0D74B8BE" w14:textId="63866380" w:rsidR="007B4CEB" w:rsidRPr="007B4CEB" w:rsidRDefault="007B4CEB" w:rsidP="007B4CEB">
      <w:pPr>
        <w:shd w:val="clear" w:color="auto" w:fill="FFFFFF"/>
        <w:spacing w:after="120" w:line="360" w:lineRule="atLeast"/>
        <w:ind w:left="720"/>
        <w:rPr>
          <w:rFonts w:ascii="Times New Roman" w:eastAsia="Times New Roman" w:hAnsi="Times New Roman" w:cs="Times New Roman"/>
          <w:kern w:val="0"/>
          <w14:ligatures w14:val="none"/>
        </w:rPr>
      </w:pPr>
      <w:r w:rsidRPr="007B4CEB">
        <w:rPr>
          <w:rFonts w:ascii="Roboto" w:eastAsia="Times New Roman" w:hAnsi="Roboto" w:cs="Times New Roman"/>
          <w:color w:val="0A0A0A"/>
          <w:kern w:val="0"/>
          <w14:ligatures w14:val="none"/>
        </w:rPr>
        <w:t>Believers are warned to stay alert to teachings that twist God's grace into restrictive rules. </w:t>
      </w:r>
      <w:r w:rsidRPr="007B4CEB">
        <w:rPr>
          <w:rFonts w:ascii="Roboto" w:eastAsia="Times New Roman" w:hAnsi="Roboto" w:cs="Times New Roman"/>
          <w:b/>
          <w:bCs/>
          <w:color w:val="0A0A0A"/>
          <w:kern w:val="0"/>
          <w14:ligatures w14:val="none"/>
        </w:rPr>
        <w:t>Discernment:</w:t>
      </w:r>
      <w:r w:rsidRPr="007B4CEB">
        <w:rPr>
          <w:rFonts w:ascii="Roboto" w:eastAsia="Times New Roman" w:hAnsi="Roboto" w:cs="Times New Roman"/>
          <w:color w:val="0A0A0A"/>
          <w:kern w:val="0"/>
          <w14:ligatures w14:val="none"/>
        </w:rPr>
        <w:t> </w:t>
      </w:r>
    </w:p>
    <w:p w14:paraId="31AAD223" w14:textId="14A431BB" w:rsidR="007B4CEB" w:rsidRPr="007B4CEB" w:rsidRDefault="007B4CEB" w:rsidP="007B4CEB">
      <w:pPr>
        <w:shd w:val="clear" w:color="auto" w:fill="FFFFFF"/>
        <w:spacing w:after="120" w:line="360" w:lineRule="atLeast"/>
        <w:ind w:left="720"/>
        <w:rPr>
          <w:rFonts w:ascii="Times New Roman" w:eastAsia="Times New Roman" w:hAnsi="Times New Roman" w:cs="Times New Roman"/>
          <w:kern w:val="0"/>
          <w14:ligatures w14:val="none"/>
        </w:rPr>
      </w:pPr>
      <w:r w:rsidRPr="007B4CEB">
        <w:rPr>
          <w:rFonts w:ascii="Roboto" w:eastAsia="Times New Roman" w:hAnsi="Roboto" w:cs="Times New Roman"/>
          <w:color w:val="0A0A0A"/>
          <w:kern w:val="0"/>
          <w14:ligatures w14:val="none"/>
        </w:rPr>
        <w:t>A "seared conscience" makes people susceptible to lies, highlighting the need for spiritual discernment to distinguish truth from demonic influence. </w:t>
      </w:r>
      <w:r w:rsidRPr="007B4CEB">
        <w:rPr>
          <w:rFonts w:ascii="Roboto" w:eastAsia="Times New Roman" w:hAnsi="Roboto" w:cs="Times New Roman"/>
          <w:b/>
          <w:bCs/>
          <w:color w:val="0A0A0A"/>
          <w:kern w:val="0"/>
          <w14:ligatures w14:val="none"/>
        </w:rPr>
        <w:t>True Holiness:</w:t>
      </w:r>
      <w:r w:rsidRPr="007B4CEB">
        <w:rPr>
          <w:rFonts w:ascii="Roboto" w:eastAsia="Times New Roman" w:hAnsi="Roboto" w:cs="Times New Roman"/>
          <w:color w:val="0A0A0A"/>
          <w:kern w:val="0"/>
          <w14:ligatures w14:val="none"/>
        </w:rPr>
        <w:t> Holiness comes not from rejecting God's gifts (like food or marriage) but from receiving them with thanksgiving, recognizing they are blessed by God's Word and prayer. </w:t>
      </w:r>
      <w:r w:rsidRPr="007B4CEB">
        <w:rPr>
          <w:rFonts w:ascii="Roboto" w:eastAsia="Times New Roman" w:hAnsi="Roboto" w:cs="Times New Roman"/>
          <w:b/>
          <w:bCs/>
          <w:color w:val="0A0A0A"/>
          <w:kern w:val="0"/>
          <w14:ligatures w14:val="none"/>
        </w:rPr>
        <w:t>Countering Legalism:</w:t>
      </w:r>
      <w:r w:rsidRPr="007B4CEB">
        <w:rPr>
          <w:rFonts w:ascii="Roboto" w:eastAsia="Times New Roman" w:hAnsi="Roboto" w:cs="Times New Roman"/>
          <w:color w:val="0A0A0A"/>
          <w:kern w:val="0"/>
          <w14:ligatures w14:val="none"/>
        </w:rPr>
        <w:t> </w:t>
      </w:r>
    </w:p>
    <w:p w14:paraId="4788CDA8" w14:textId="068069CD" w:rsidR="00D156AE" w:rsidRDefault="007B4CEB" w:rsidP="007B4CEB">
      <w:pPr>
        <w:shd w:val="clear" w:color="auto" w:fill="FFFFFF"/>
        <w:spacing w:after="0" w:line="360" w:lineRule="atLeast"/>
        <w:ind w:left="720"/>
      </w:pPr>
      <w:r w:rsidRPr="007B4CEB">
        <w:rPr>
          <w:rFonts w:ascii="Roboto" w:eastAsia="Times New Roman" w:hAnsi="Roboto" w:cs="Times New Roman"/>
          <w:color w:val="0A0A0A"/>
          <w:kern w:val="0"/>
          <w14:ligatures w14:val="none"/>
        </w:rPr>
        <w:t>This passage serves as a foundational reminder that salvation and spiritual maturity aren't achieved through human-made rules or ascetic practices, but through faith and God's grace. </w:t>
      </w:r>
    </w:p>
    <w:sectPr w:rsidR="00D15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D47"/>
    <w:multiLevelType w:val="multilevel"/>
    <w:tmpl w:val="FB0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413AC"/>
    <w:multiLevelType w:val="multilevel"/>
    <w:tmpl w:val="AF8E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1018185">
    <w:abstractNumId w:val="1"/>
  </w:num>
  <w:num w:numId="2" w16cid:durableId="117384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AE"/>
    <w:rsid w:val="007B4CEB"/>
    <w:rsid w:val="00966F2F"/>
    <w:rsid w:val="00D1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44BE"/>
  <w15:chartTrackingRefBased/>
  <w15:docId w15:val="{8CCF300C-B496-4F0C-973F-20F1E086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6AE"/>
    <w:rPr>
      <w:rFonts w:eastAsiaTheme="majorEastAsia" w:cstheme="majorBidi"/>
      <w:color w:val="272727" w:themeColor="text1" w:themeTint="D8"/>
    </w:rPr>
  </w:style>
  <w:style w:type="paragraph" w:styleId="Title">
    <w:name w:val="Title"/>
    <w:basedOn w:val="Normal"/>
    <w:next w:val="Normal"/>
    <w:link w:val="TitleChar"/>
    <w:uiPriority w:val="10"/>
    <w:qFormat/>
    <w:rsid w:val="00D15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6AE"/>
    <w:pPr>
      <w:spacing w:before="160"/>
      <w:jc w:val="center"/>
    </w:pPr>
    <w:rPr>
      <w:i/>
      <w:iCs/>
      <w:color w:val="404040" w:themeColor="text1" w:themeTint="BF"/>
    </w:rPr>
  </w:style>
  <w:style w:type="character" w:customStyle="1" w:styleId="QuoteChar">
    <w:name w:val="Quote Char"/>
    <w:basedOn w:val="DefaultParagraphFont"/>
    <w:link w:val="Quote"/>
    <w:uiPriority w:val="29"/>
    <w:rsid w:val="00D156AE"/>
    <w:rPr>
      <w:i/>
      <w:iCs/>
      <w:color w:val="404040" w:themeColor="text1" w:themeTint="BF"/>
    </w:rPr>
  </w:style>
  <w:style w:type="paragraph" w:styleId="ListParagraph">
    <w:name w:val="List Paragraph"/>
    <w:basedOn w:val="Normal"/>
    <w:uiPriority w:val="34"/>
    <w:qFormat/>
    <w:rsid w:val="00D156AE"/>
    <w:pPr>
      <w:ind w:left="720"/>
      <w:contextualSpacing/>
    </w:pPr>
  </w:style>
  <w:style w:type="character" w:styleId="IntenseEmphasis">
    <w:name w:val="Intense Emphasis"/>
    <w:basedOn w:val="DefaultParagraphFont"/>
    <w:uiPriority w:val="21"/>
    <w:qFormat/>
    <w:rsid w:val="00D156AE"/>
    <w:rPr>
      <w:i/>
      <w:iCs/>
      <w:color w:val="0F4761" w:themeColor="accent1" w:themeShade="BF"/>
    </w:rPr>
  </w:style>
  <w:style w:type="paragraph" w:styleId="IntenseQuote">
    <w:name w:val="Intense Quote"/>
    <w:basedOn w:val="Normal"/>
    <w:next w:val="Normal"/>
    <w:link w:val="IntenseQuoteChar"/>
    <w:uiPriority w:val="30"/>
    <w:qFormat/>
    <w:rsid w:val="00D15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6AE"/>
    <w:rPr>
      <w:i/>
      <w:iCs/>
      <w:color w:val="0F4761" w:themeColor="accent1" w:themeShade="BF"/>
    </w:rPr>
  </w:style>
  <w:style w:type="character" w:styleId="IntenseReference">
    <w:name w:val="Intense Reference"/>
    <w:basedOn w:val="DefaultParagraphFont"/>
    <w:uiPriority w:val="32"/>
    <w:qFormat/>
    <w:rsid w:val="00D156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Timothy%204&amp;version=NKJV" TargetMode="External"/><Relationship Id="rId3" Type="http://schemas.openxmlformats.org/officeDocument/2006/relationships/settings" Target="settings.xml"/><Relationship Id="rId7" Type="http://schemas.openxmlformats.org/officeDocument/2006/relationships/hyperlink" Target="https://www.biblegateway.com/passage/?search=1%20Timothy%204&amp;version=NKJ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1%20Timothy%204&amp;version=NKJV" TargetMode="External"/><Relationship Id="rId11" Type="http://schemas.openxmlformats.org/officeDocument/2006/relationships/fontTable" Target="fontTable.xml"/><Relationship Id="rId5" Type="http://schemas.openxmlformats.org/officeDocument/2006/relationships/hyperlink" Target="https://www.biblegateway.com/passage/?search=1%20Timothy%204&amp;version=NKJV" TargetMode="External"/><Relationship Id="rId10" Type="http://schemas.openxmlformats.org/officeDocument/2006/relationships/hyperlink" Target="https://www.biblegateway.com/passage/?search=1%20Timothy%204&amp;version=NKJV" TargetMode="External"/><Relationship Id="rId4" Type="http://schemas.openxmlformats.org/officeDocument/2006/relationships/webSettings" Target="webSettings.xml"/><Relationship Id="rId9" Type="http://schemas.openxmlformats.org/officeDocument/2006/relationships/hyperlink" Target="https://www.biblegateway.com/passage/?search=1%20Timothy%204&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1226</Words>
  <Characters>5395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1</cp:revision>
  <cp:lastPrinted>2026-01-11T13:57:00Z</cp:lastPrinted>
  <dcterms:created xsi:type="dcterms:W3CDTF">2026-01-11T13:56:00Z</dcterms:created>
  <dcterms:modified xsi:type="dcterms:W3CDTF">2026-01-11T14:17:00Z</dcterms:modified>
</cp:coreProperties>
</file>