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2803FA" w14:textId="40D0A94B" w:rsidR="00F007B2" w:rsidRPr="00F007B2" w:rsidRDefault="00F007B2" w:rsidP="00F007B2">
      <w:pPr>
        <w:spacing w:after="0" w:line="240" w:lineRule="auto"/>
        <w:rPr>
          <w:rFonts w:ascii="Roboto" w:eastAsia="Times New Roman" w:hAnsi="Roboto" w:cs="Times New Roman"/>
          <w:kern w:val="0"/>
          <w14:ligatures w14:val="none"/>
        </w:rPr>
      </w:pPr>
      <w:r w:rsidRPr="00F007B2">
        <w:rPr>
          <w:rFonts w:ascii="Roboto" w:eastAsia="Times New Roman" w:hAnsi="Roboto" w:cs="Times New Roman"/>
          <w:kern w:val="0"/>
          <w14:ligatures w14:val="none"/>
        </w:rPr>
        <w:t xml:space="preserve">Understanding your true condition as a Christian involves looking at a dramatic, </w:t>
      </w:r>
      <w:r>
        <w:rPr>
          <w:rFonts w:ascii="Roboto" w:eastAsia="Times New Roman" w:hAnsi="Roboto" w:cs="Times New Roman"/>
          <w:kern w:val="0"/>
          <w14:ligatures w14:val="none"/>
        </w:rPr>
        <w:t>Personal</w:t>
      </w:r>
      <w:r w:rsidRPr="00F007B2">
        <w:rPr>
          <w:rFonts w:ascii="Roboto" w:eastAsia="Times New Roman" w:hAnsi="Roboto" w:cs="Times New Roman"/>
          <w:kern w:val="0"/>
          <w14:ligatures w14:val="none"/>
        </w:rPr>
        <w:t xml:space="preserve">, and spiritual </w:t>
      </w:r>
      <w:r>
        <w:rPr>
          <w:rFonts w:ascii="Roboto" w:eastAsia="Times New Roman" w:hAnsi="Roboto" w:cs="Times New Roman"/>
          <w:kern w:val="0"/>
          <w14:ligatures w14:val="none"/>
        </w:rPr>
        <w:t>Change</w:t>
      </w:r>
      <w:r w:rsidRPr="00F007B2">
        <w:rPr>
          <w:rFonts w:ascii="Roboto" w:eastAsia="Times New Roman" w:hAnsi="Roboto" w:cs="Times New Roman"/>
          <w:kern w:val="0"/>
          <w14:ligatures w14:val="none"/>
        </w:rPr>
        <w:t>. The Bible frames this transformation</w:t>
      </w:r>
      <w:r>
        <w:rPr>
          <w:rFonts w:ascii="Roboto" w:eastAsia="Times New Roman" w:hAnsi="Roboto" w:cs="Times New Roman"/>
          <w:kern w:val="0"/>
          <w14:ligatures w14:val="none"/>
        </w:rPr>
        <w:t xml:space="preserve"> from</w:t>
      </w:r>
      <w:r w:rsidRPr="00F007B2">
        <w:rPr>
          <w:rFonts w:ascii="Roboto" w:eastAsia="Times New Roman" w:hAnsi="Roboto" w:cs="Times New Roman"/>
          <w:kern w:val="0"/>
          <w14:ligatures w14:val="none"/>
        </w:rPr>
        <w:t xml:space="preserve">: </w:t>
      </w:r>
      <w:r w:rsidRPr="00F007B2">
        <w:rPr>
          <w:rFonts w:ascii="Roboto" w:eastAsia="Times New Roman" w:hAnsi="Roboto" w:cs="Times New Roman"/>
          <w:b/>
          <w:bCs/>
          <w:kern w:val="0"/>
          <w14:ligatures w14:val="none"/>
        </w:rPr>
        <w:t>who you were before your confession of faith (in Adam)</w:t>
      </w:r>
      <w:r w:rsidRPr="00F007B2">
        <w:rPr>
          <w:rFonts w:ascii="Roboto" w:eastAsia="Times New Roman" w:hAnsi="Roboto" w:cs="Times New Roman"/>
          <w:kern w:val="0"/>
          <w14:ligatures w14:val="none"/>
        </w:rPr>
        <w:t xml:space="preserve"> and </w:t>
      </w:r>
      <w:r w:rsidRPr="00F007B2">
        <w:rPr>
          <w:rFonts w:ascii="Roboto" w:eastAsia="Times New Roman" w:hAnsi="Roboto" w:cs="Times New Roman"/>
          <w:b/>
          <w:bCs/>
          <w:kern w:val="0"/>
          <w14:ligatures w14:val="none"/>
        </w:rPr>
        <w:t>who you are after your confession (in Christ)</w:t>
      </w:r>
      <w:r w:rsidRPr="00F007B2">
        <w:rPr>
          <w:rFonts w:ascii="Roboto" w:eastAsia="Times New Roman" w:hAnsi="Roboto" w:cs="Times New Roman"/>
          <w:kern w:val="0"/>
          <w14:ligatures w14:val="none"/>
        </w:rPr>
        <w:t>.</w:t>
      </w:r>
    </w:p>
    <w:p w14:paraId="622D6C4E" w14:textId="77777777" w:rsidR="00F007B2" w:rsidRPr="00F007B2" w:rsidRDefault="00885610" w:rsidP="00F007B2">
      <w:pPr>
        <w:spacing w:before="480" w:after="480" w:line="240" w:lineRule="auto"/>
        <w:rPr>
          <w:rFonts w:ascii="Roboto" w:eastAsia="Times New Roman" w:hAnsi="Roboto" w:cs="Times New Roman"/>
          <w:kern w:val="0"/>
          <w:sz w:val="21"/>
          <w:szCs w:val="21"/>
          <w14:ligatures w14:val="none"/>
        </w:rPr>
      </w:pPr>
      <w:r>
        <w:rPr>
          <w:rFonts w:ascii="Times New Roman" w:eastAsia="Times New Roman" w:hAnsi="Times New Roman" w:cs="Times New Roman"/>
          <w:noProof/>
          <w:kern w:val="0"/>
          <w14:ligatures w14:val="none"/>
        </w:rPr>
      </w:r>
      <w:r w:rsidR="00885610">
        <w:rPr>
          <w:rFonts w:ascii="Times New Roman" w:eastAsia="Times New Roman" w:hAnsi="Times New Roman" w:cs="Times New Roman"/>
          <w:noProof/>
          <w:kern w:val="0"/>
          <w14:ligatures w14:val="none"/>
        </w:rPr>
        <w:pict w14:anchorId="422811F8">
          <v:rect id="_x0000_i1025" style="width:0;height:1.5pt" o:hralign="center" o:hrstd="t" o:hr="t" fillcolor="#a0a0a0" stroked="f"/>
        </w:pict>
      </w:r>
    </w:p>
    <w:p w14:paraId="03A0C80D" w14:textId="77777777" w:rsidR="00F007B2" w:rsidRPr="00F007B2" w:rsidRDefault="00F007B2" w:rsidP="00F007B2">
      <w:pPr>
        <w:spacing w:after="0" w:line="240" w:lineRule="auto"/>
        <w:rPr>
          <w:rFonts w:ascii="Roboto" w:eastAsia="Times New Roman" w:hAnsi="Roboto" w:cs="Times New Roman"/>
          <w:b/>
          <w:bCs/>
          <w:kern w:val="0"/>
          <w:sz w:val="30"/>
          <w:szCs w:val="30"/>
          <w14:ligatures w14:val="none"/>
        </w:rPr>
      </w:pPr>
      <w:r w:rsidRPr="00F007B2">
        <w:rPr>
          <w:rFonts w:ascii="Roboto" w:eastAsia="Times New Roman" w:hAnsi="Roboto" w:cs="Times New Roman"/>
          <w:b/>
          <w:bCs/>
          <w:kern w:val="0"/>
          <w:sz w:val="30"/>
          <w:szCs w:val="30"/>
          <w14:ligatures w14:val="none"/>
        </w:rPr>
        <w:t>1. Before Confession: The Condition of Brokenness &amp; Separation</w:t>
      </w:r>
    </w:p>
    <w:p w14:paraId="4A275AC9" w14:textId="77777777" w:rsidR="00F007B2" w:rsidRPr="00F007B2" w:rsidRDefault="00F007B2" w:rsidP="00F007B2">
      <w:pPr>
        <w:spacing w:after="0" w:line="240" w:lineRule="auto"/>
        <w:rPr>
          <w:rFonts w:ascii="Roboto" w:eastAsia="Times New Roman" w:hAnsi="Roboto" w:cs="Times New Roman"/>
          <w:kern w:val="0"/>
          <w14:ligatures w14:val="none"/>
        </w:rPr>
      </w:pPr>
      <w:r w:rsidRPr="00F007B2">
        <w:rPr>
          <w:rFonts w:ascii="Roboto" w:eastAsia="Times New Roman" w:hAnsi="Roboto" w:cs="Times New Roman"/>
          <w:kern w:val="0"/>
          <w14:ligatures w14:val="none"/>
        </w:rPr>
        <w:t>Before placing your faith in Christ and confessing Him as Lord, your spiritual condition was defined by separation from God. This was not just a matter of doing bad things; it was a fundamental state of being.</w:t>
      </w:r>
    </w:p>
    <w:p w14:paraId="62D2B678" w14:textId="77777777" w:rsidR="00F007B2" w:rsidRPr="00F007B2" w:rsidRDefault="00F007B2" w:rsidP="00F007B2">
      <w:pPr>
        <w:numPr>
          <w:ilvl w:val="0"/>
          <w:numId w:val="1"/>
        </w:numPr>
        <w:spacing w:after="0" w:line="240" w:lineRule="auto"/>
        <w:rPr>
          <w:rFonts w:ascii="Roboto" w:eastAsia="Times New Roman" w:hAnsi="Roboto" w:cs="Times New Roman"/>
          <w:kern w:val="0"/>
          <w14:ligatures w14:val="none"/>
        </w:rPr>
      </w:pPr>
      <w:r w:rsidRPr="00F007B2">
        <w:rPr>
          <w:rFonts w:ascii="Roboto" w:eastAsia="Times New Roman" w:hAnsi="Roboto" w:cs="Times New Roman"/>
          <w:b/>
          <w:bCs/>
          <w:kern w:val="0"/>
          <w14:ligatures w14:val="none"/>
        </w:rPr>
        <w:t>Spiritually Dead:</w:t>
      </w:r>
      <w:r w:rsidRPr="00F007B2">
        <w:rPr>
          <w:rFonts w:ascii="Roboto" w:eastAsia="Times New Roman" w:hAnsi="Roboto" w:cs="Times New Roman"/>
          <w:kern w:val="0"/>
          <w14:ligatures w14:val="none"/>
        </w:rPr>
        <w:t xml:space="preserve"> You were not just spiritually sick; you were "dead in trespasses and sins" (Ephesians 2:1). A dead person cannot choose or please God on their own power.</w:t>
      </w:r>
    </w:p>
    <w:p w14:paraId="48AF178C" w14:textId="77777777" w:rsidR="00F007B2" w:rsidRPr="00F007B2" w:rsidRDefault="00F007B2" w:rsidP="00F007B2">
      <w:pPr>
        <w:numPr>
          <w:ilvl w:val="0"/>
          <w:numId w:val="1"/>
        </w:numPr>
        <w:spacing w:after="0" w:line="240" w:lineRule="auto"/>
        <w:rPr>
          <w:rFonts w:ascii="Roboto" w:eastAsia="Times New Roman" w:hAnsi="Roboto" w:cs="Times New Roman"/>
          <w:kern w:val="0"/>
          <w14:ligatures w14:val="none"/>
        </w:rPr>
      </w:pPr>
      <w:r w:rsidRPr="00F007B2">
        <w:rPr>
          <w:rFonts w:ascii="Roboto" w:eastAsia="Times New Roman" w:hAnsi="Roboto" w:cs="Times New Roman"/>
          <w:b/>
          <w:bCs/>
          <w:kern w:val="0"/>
          <w14:ligatures w14:val="none"/>
        </w:rPr>
        <w:t>Separated from God's Presence:</w:t>
      </w:r>
      <w:r w:rsidRPr="00F007B2">
        <w:rPr>
          <w:rFonts w:ascii="Roboto" w:eastAsia="Times New Roman" w:hAnsi="Roboto" w:cs="Times New Roman"/>
          <w:kern w:val="0"/>
          <w14:ligatures w14:val="none"/>
        </w:rPr>
        <w:t xml:space="preserve"> Because of inherited sin and personal rebellion, you were alienated from God. As Romans 3:23 states, everyone has sinned and fallen short of God's glory.</w:t>
      </w:r>
    </w:p>
    <w:p w14:paraId="00273CAA" w14:textId="77777777" w:rsidR="00F007B2" w:rsidRPr="00F007B2" w:rsidRDefault="00F007B2" w:rsidP="00F007B2">
      <w:pPr>
        <w:numPr>
          <w:ilvl w:val="0"/>
          <w:numId w:val="1"/>
        </w:numPr>
        <w:spacing w:after="0" w:line="240" w:lineRule="auto"/>
        <w:rPr>
          <w:rFonts w:ascii="Roboto" w:eastAsia="Times New Roman" w:hAnsi="Roboto" w:cs="Times New Roman"/>
          <w:kern w:val="0"/>
          <w14:ligatures w14:val="none"/>
        </w:rPr>
      </w:pPr>
      <w:r w:rsidRPr="00F007B2">
        <w:rPr>
          <w:rFonts w:ascii="Roboto" w:eastAsia="Times New Roman" w:hAnsi="Roboto" w:cs="Times New Roman"/>
          <w:b/>
          <w:bCs/>
          <w:kern w:val="0"/>
          <w14:ligatures w14:val="none"/>
        </w:rPr>
        <w:t>Blind to Spiritual Reality:</w:t>
      </w:r>
      <w:r w:rsidRPr="00F007B2">
        <w:rPr>
          <w:rFonts w:ascii="Roboto" w:eastAsia="Times New Roman" w:hAnsi="Roboto" w:cs="Times New Roman"/>
          <w:kern w:val="0"/>
          <w14:ligatures w14:val="none"/>
        </w:rPr>
        <w:t xml:space="preserve"> You lacked the capacity to truly comprehend or receive the things of God. The spiritual realm seemed foolish or hidden because it requires the Holy Spirit to discern it (1 Corinthians 2:14, Matthew 13:13).</w:t>
      </w:r>
    </w:p>
    <w:p w14:paraId="7C4F0153" w14:textId="77777777" w:rsidR="00F007B2" w:rsidRPr="00F007B2" w:rsidRDefault="00F007B2" w:rsidP="00F007B2">
      <w:pPr>
        <w:numPr>
          <w:ilvl w:val="0"/>
          <w:numId w:val="1"/>
        </w:numPr>
        <w:spacing w:after="0" w:line="240" w:lineRule="auto"/>
        <w:rPr>
          <w:rFonts w:ascii="Roboto" w:eastAsia="Times New Roman" w:hAnsi="Roboto" w:cs="Times New Roman"/>
          <w:kern w:val="0"/>
          <w14:ligatures w14:val="none"/>
        </w:rPr>
      </w:pPr>
      <w:r w:rsidRPr="00F007B2">
        <w:rPr>
          <w:rFonts w:ascii="Roboto" w:eastAsia="Times New Roman" w:hAnsi="Roboto" w:cs="Times New Roman"/>
          <w:b/>
          <w:bCs/>
          <w:kern w:val="0"/>
          <w14:ligatures w14:val="none"/>
        </w:rPr>
        <w:t>Under a Verdict of Condemnation:</w:t>
      </w:r>
      <w:r w:rsidRPr="00F007B2">
        <w:rPr>
          <w:rFonts w:ascii="Roboto" w:eastAsia="Times New Roman" w:hAnsi="Roboto" w:cs="Times New Roman"/>
          <w:kern w:val="0"/>
          <w14:ligatures w14:val="none"/>
        </w:rPr>
        <w:t xml:space="preserve"> Without a Savior, you stood legally guilty before a holy and just God, unable to pay the debt of your own transgression.</w:t>
      </w:r>
    </w:p>
    <w:p w14:paraId="7DF2B680" w14:textId="77777777" w:rsidR="00F007B2" w:rsidRPr="00F007B2" w:rsidRDefault="00885610" w:rsidP="00F007B2">
      <w:pPr>
        <w:spacing w:before="480" w:after="480" w:line="240" w:lineRule="auto"/>
        <w:rPr>
          <w:rFonts w:ascii="Roboto" w:eastAsia="Times New Roman" w:hAnsi="Roboto" w:cs="Times New Roman"/>
          <w:kern w:val="0"/>
          <w:sz w:val="21"/>
          <w:szCs w:val="21"/>
          <w14:ligatures w14:val="none"/>
        </w:rPr>
      </w:pPr>
      <w:r>
        <w:rPr>
          <w:rFonts w:ascii="Times New Roman" w:eastAsia="Times New Roman" w:hAnsi="Times New Roman" w:cs="Times New Roman"/>
          <w:noProof/>
          <w:kern w:val="0"/>
          <w14:ligatures w14:val="none"/>
        </w:rPr>
      </w:r>
      <w:r w:rsidR="00885610">
        <w:rPr>
          <w:rFonts w:ascii="Times New Roman" w:eastAsia="Times New Roman" w:hAnsi="Times New Roman" w:cs="Times New Roman"/>
          <w:noProof/>
          <w:kern w:val="0"/>
          <w14:ligatures w14:val="none"/>
        </w:rPr>
        <w:pict w14:anchorId="16462C84">
          <v:rect id="_x0000_i1026" style="width:0;height:1.5pt" o:hralign="center" o:hrstd="t" o:hr="t" fillcolor="#a0a0a0" stroked="f"/>
        </w:pict>
      </w:r>
    </w:p>
    <w:p w14:paraId="6350438F" w14:textId="77777777" w:rsidR="00F007B2" w:rsidRPr="00F007B2" w:rsidRDefault="00F007B2" w:rsidP="00F007B2">
      <w:pPr>
        <w:spacing w:after="0" w:line="240" w:lineRule="auto"/>
        <w:rPr>
          <w:rFonts w:ascii="Roboto" w:eastAsia="Times New Roman" w:hAnsi="Roboto" w:cs="Times New Roman"/>
          <w:b/>
          <w:bCs/>
          <w:kern w:val="0"/>
          <w:sz w:val="30"/>
          <w:szCs w:val="30"/>
          <w14:ligatures w14:val="none"/>
        </w:rPr>
      </w:pPr>
      <w:r w:rsidRPr="00F007B2">
        <w:rPr>
          <w:rFonts w:ascii="Roboto" w:eastAsia="Times New Roman" w:hAnsi="Roboto" w:cs="Times New Roman"/>
          <w:b/>
          <w:bCs/>
          <w:kern w:val="0"/>
          <w:sz w:val="30"/>
          <w:szCs w:val="30"/>
          <w14:ligatures w14:val="none"/>
        </w:rPr>
        <w:t>2. After Confession: The Condition of New Creation &amp; Intimacy</w:t>
      </w:r>
    </w:p>
    <w:p w14:paraId="193CB6EB" w14:textId="77777777" w:rsidR="00F007B2" w:rsidRPr="00F007B2" w:rsidRDefault="00F007B2" w:rsidP="00F007B2">
      <w:pPr>
        <w:spacing w:after="0" w:line="240" w:lineRule="auto"/>
        <w:rPr>
          <w:rFonts w:ascii="Roboto" w:eastAsia="Times New Roman" w:hAnsi="Roboto" w:cs="Times New Roman"/>
          <w:kern w:val="0"/>
          <w14:ligatures w14:val="none"/>
        </w:rPr>
      </w:pPr>
      <w:r w:rsidRPr="00F007B2">
        <w:rPr>
          <w:rFonts w:ascii="Roboto" w:eastAsia="Times New Roman" w:hAnsi="Roboto" w:cs="Times New Roman"/>
          <w:kern w:val="0"/>
          <w14:ligatures w14:val="none"/>
        </w:rPr>
        <w:t>The moment you truly examine yourself (2 Corinthians 13:5) and confess with your mouth that Jesus is Lord while believing in your heart (Romans 10:9-10), an immediate, structural shift occurs. Your true condition changes completely.</w:t>
      </w:r>
    </w:p>
    <w:p w14:paraId="49421369" w14:textId="77777777" w:rsidR="00F007B2" w:rsidRPr="00F007B2" w:rsidRDefault="00F007B2" w:rsidP="00F007B2">
      <w:pPr>
        <w:numPr>
          <w:ilvl w:val="0"/>
          <w:numId w:val="2"/>
        </w:numPr>
        <w:spacing w:after="0" w:line="240" w:lineRule="auto"/>
        <w:rPr>
          <w:rFonts w:ascii="Roboto" w:eastAsia="Times New Roman" w:hAnsi="Roboto" w:cs="Times New Roman"/>
          <w:kern w:val="0"/>
          <w14:ligatures w14:val="none"/>
        </w:rPr>
      </w:pPr>
      <w:r w:rsidRPr="00F007B2">
        <w:rPr>
          <w:rFonts w:ascii="Roboto" w:eastAsia="Times New Roman" w:hAnsi="Roboto" w:cs="Times New Roman"/>
          <w:b/>
          <w:bCs/>
          <w:kern w:val="0"/>
          <w14:ligatures w14:val="none"/>
        </w:rPr>
        <w:t>A Brand-New Creation:</w:t>
      </w:r>
      <w:r w:rsidRPr="00F007B2">
        <w:rPr>
          <w:rFonts w:ascii="Roboto" w:eastAsia="Times New Roman" w:hAnsi="Roboto" w:cs="Times New Roman"/>
          <w:kern w:val="0"/>
          <w14:ligatures w14:val="none"/>
        </w:rPr>
        <w:t xml:space="preserve"> You are no longer defined by your past, your failures, or your heritage. "If anyone is in Christ, he is a new creation; old things have passed away; behold, all things have become new" (2 Corinthians 5:17).</w:t>
      </w:r>
    </w:p>
    <w:p w14:paraId="06EF8C46" w14:textId="77777777" w:rsidR="00F007B2" w:rsidRPr="00F007B2" w:rsidRDefault="00F007B2" w:rsidP="00F007B2">
      <w:pPr>
        <w:numPr>
          <w:ilvl w:val="0"/>
          <w:numId w:val="2"/>
        </w:numPr>
        <w:spacing w:after="0" w:line="240" w:lineRule="auto"/>
        <w:rPr>
          <w:rFonts w:ascii="Roboto" w:eastAsia="Times New Roman" w:hAnsi="Roboto" w:cs="Times New Roman"/>
          <w:kern w:val="0"/>
          <w14:ligatures w14:val="none"/>
        </w:rPr>
      </w:pPr>
      <w:r w:rsidRPr="00F007B2">
        <w:rPr>
          <w:rFonts w:ascii="Roboto" w:eastAsia="Times New Roman" w:hAnsi="Roboto" w:cs="Times New Roman"/>
          <w:b/>
          <w:bCs/>
          <w:kern w:val="0"/>
          <w14:ligatures w14:val="none"/>
        </w:rPr>
        <w:t>Spiritually Alive and Unified:</w:t>
      </w:r>
      <w:r w:rsidRPr="00F007B2">
        <w:rPr>
          <w:rFonts w:ascii="Roboto" w:eastAsia="Times New Roman" w:hAnsi="Roboto" w:cs="Times New Roman"/>
          <w:kern w:val="0"/>
          <w14:ligatures w14:val="none"/>
        </w:rPr>
        <w:t xml:space="preserve"> You are brought to life through the Holy Spirit. More than just a legal change, you become spiritually joined to the Lord—"he who is joined to the Lord is one spirit with Him" (1 Corinthians 6:17).</w:t>
      </w:r>
    </w:p>
    <w:p w14:paraId="2EE506D6" w14:textId="77777777" w:rsidR="00F007B2" w:rsidRPr="00F007B2" w:rsidRDefault="00F007B2" w:rsidP="00F007B2">
      <w:pPr>
        <w:numPr>
          <w:ilvl w:val="0"/>
          <w:numId w:val="2"/>
        </w:numPr>
        <w:spacing w:after="0" w:line="240" w:lineRule="auto"/>
        <w:rPr>
          <w:rFonts w:ascii="Roboto" w:eastAsia="Times New Roman" w:hAnsi="Roboto" w:cs="Times New Roman"/>
          <w:kern w:val="0"/>
          <w14:ligatures w14:val="none"/>
        </w:rPr>
      </w:pPr>
      <w:r w:rsidRPr="00F007B2">
        <w:rPr>
          <w:rFonts w:ascii="Roboto" w:eastAsia="Times New Roman" w:hAnsi="Roboto" w:cs="Times New Roman"/>
          <w:b/>
          <w:bCs/>
          <w:kern w:val="0"/>
          <w14:ligatures w14:val="none"/>
        </w:rPr>
        <w:t>Completely Justified and Cleansed:</w:t>
      </w:r>
      <w:r w:rsidRPr="00F007B2">
        <w:rPr>
          <w:rFonts w:ascii="Roboto" w:eastAsia="Times New Roman" w:hAnsi="Roboto" w:cs="Times New Roman"/>
          <w:kern w:val="0"/>
          <w14:ligatures w14:val="none"/>
        </w:rPr>
        <w:t xml:space="preserve"> You are declared righteous in God's sight. This isn't because you suddenly became perfect, but because Jesus took your condemnation and gave you His perfect standing. God now looks at you through the lens of Christ.</w:t>
      </w:r>
    </w:p>
    <w:p w14:paraId="23441C6E" w14:textId="77777777" w:rsidR="00F007B2" w:rsidRPr="00F007B2" w:rsidRDefault="00F007B2" w:rsidP="00F007B2">
      <w:pPr>
        <w:numPr>
          <w:ilvl w:val="0"/>
          <w:numId w:val="2"/>
        </w:numPr>
        <w:spacing w:after="0" w:line="240" w:lineRule="auto"/>
        <w:rPr>
          <w:rFonts w:ascii="Roboto" w:eastAsia="Times New Roman" w:hAnsi="Roboto" w:cs="Times New Roman"/>
          <w:kern w:val="0"/>
          <w14:ligatures w14:val="none"/>
        </w:rPr>
      </w:pPr>
      <w:r w:rsidRPr="00F007B2">
        <w:rPr>
          <w:rFonts w:ascii="Roboto" w:eastAsia="Times New Roman" w:hAnsi="Roboto" w:cs="Times New Roman"/>
          <w:b/>
          <w:bCs/>
          <w:kern w:val="0"/>
          <w14:ligatures w14:val="none"/>
        </w:rPr>
        <w:t>Chosen and Preciously Valued:</w:t>
      </w:r>
      <w:r w:rsidRPr="00F007B2">
        <w:rPr>
          <w:rFonts w:ascii="Roboto" w:eastAsia="Times New Roman" w:hAnsi="Roboto" w:cs="Times New Roman"/>
          <w:kern w:val="0"/>
          <w14:ligatures w14:val="none"/>
        </w:rPr>
        <w:t xml:space="preserve"> You become a "living stone," chosen by God and precious in His sight, built up into a spiritual house to offer spiritual sacrifices (1 </w:t>
      </w:r>
      <w:r w:rsidRPr="00F007B2">
        <w:rPr>
          <w:rFonts w:ascii="Roboto" w:eastAsia="Times New Roman" w:hAnsi="Roboto" w:cs="Times New Roman"/>
          <w:kern w:val="0"/>
          <w14:ligatures w14:val="none"/>
        </w:rPr>
        <w:lastRenderedPageBreak/>
        <w:t>Peter 2:4-5). You possess a true freedom, meant to be lived not as a cover for wrongdoing, but as a servant of God (1 Peter 2:16).</w:t>
      </w:r>
    </w:p>
    <w:p w14:paraId="070375E4" w14:textId="77777777" w:rsidR="00F007B2" w:rsidRPr="00F007B2" w:rsidRDefault="00885610" w:rsidP="00F007B2">
      <w:pPr>
        <w:spacing w:before="480" w:after="480" w:line="240" w:lineRule="auto"/>
        <w:rPr>
          <w:rFonts w:ascii="Roboto" w:eastAsia="Times New Roman" w:hAnsi="Roboto" w:cs="Times New Roman"/>
          <w:kern w:val="0"/>
          <w:sz w:val="21"/>
          <w:szCs w:val="21"/>
          <w14:ligatures w14:val="none"/>
        </w:rPr>
      </w:pPr>
      <w:r>
        <w:rPr>
          <w:rFonts w:ascii="Times New Roman" w:eastAsia="Times New Roman" w:hAnsi="Times New Roman" w:cs="Times New Roman"/>
          <w:noProof/>
          <w:kern w:val="0"/>
          <w14:ligatures w14:val="none"/>
        </w:rPr>
      </w:r>
      <w:r w:rsidR="00885610">
        <w:rPr>
          <w:rFonts w:ascii="Times New Roman" w:eastAsia="Times New Roman" w:hAnsi="Times New Roman" w:cs="Times New Roman"/>
          <w:noProof/>
          <w:kern w:val="0"/>
          <w14:ligatures w14:val="none"/>
        </w:rPr>
        <w:pict w14:anchorId="1D267A21">
          <v:rect id="_x0000_i1027" style="width:0;height:1.5pt" o:hralign="center" o:hrstd="t" o:hr="t" fillcolor="#a0a0a0" stroked="f"/>
        </w:pict>
      </w:r>
    </w:p>
    <w:p w14:paraId="2ACE5BB5" w14:textId="77777777" w:rsidR="00F007B2" w:rsidRPr="00F007B2" w:rsidRDefault="00F007B2" w:rsidP="00F007B2">
      <w:pPr>
        <w:spacing w:after="0" w:line="240" w:lineRule="auto"/>
        <w:rPr>
          <w:rFonts w:ascii="Roboto" w:eastAsia="Times New Roman" w:hAnsi="Roboto" w:cs="Times New Roman"/>
          <w:b/>
          <w:bCs/>
          <w:kern w:val="0"/>
          <w:sz w:val="30"/>
          <w:szCs w:val="30"/>
          <w14:ligatures w14:val="none"/>
        </w:rPr>
      </w:pPr>
      <w:r w:rsidRPr="00F007B2">
        <w:rPr>
          <w:rFonts w:ascii="Roboto" w:eastAsia="Times New Roman" w:hAnsi="Roboto" w:cs="Times New Roman"/>
          <w:b/>
          <w:bCs/>
          <w:kern w:val="0"/>
          <w:sz w:val="30"/>
          <w:szCs w:val="30"/>
          <w14:ligatures w14:val="none"/>
        </w:rPr>
        <w:t>The Continuous Journey: Walking in Your New Reality</w:t>
      </w:r>
    </w:p>
    <w:p w14:paraId="49A10B37" w14:textId="77777777" w:rsidR="00F007B2" w:rsidRPr="00F007B2" w:rsidRDefault="00F007B2" w:rsidP="00F007B2">
      <w:pPr>
        <w:spacing w:after="0" w:line="240" w:lineRule="auto"/>
        <w:rPr>
          <w:rFonts w:ascii="Roboto" w:eastAsia="Times New Roman" w:hAnsi="Roboto" w:cs="Times New Roman"/>
          <w:kern w:val="0"/>
          <w14:ligatures w14:val="none"/>
        </w:rPr>
      </w:pPr>
      <w:r w:rsidRPr="00F007B2">
        <w:rPr>
          <w:rFonts w:ascii="Roboto" w:eastAsia="Times New Roman" w:hAnsi="Roboto" w:cs="Times New Roman"/>
          <w:kern w:val="0"/>
          <w14:ligatures w14:val="none"/>
        </w:rPr>
        <w:t xml:space="preserve">While your </w:t>
      </w:r>
      <w:r w:rsidRPr="00F007B2">
        <w:rPr>
          <w:rFonts w:ascii="Roboto" w:eastAsia="Times New Roman" w:hAnsi="Roboto" w:cs="Times New Roman"/>
          <w:i/>
          <w:iCs/>
          <w:kern w:val="0"/>
          <w14:ligatures w14:val="none"/>
        </w:rPr>
        <w:t>position</w:t>
      </w:r>
      <w:r w:rsidRPr="00F007B2">
        <w:rPr>
          <w:rFonts w:ascii="Roboto" w:eastAsia="Times New Roman" w:hAnsi="Roboto" w:cs="Times New Roman"/>
          <w:kern w:val="0"/>
          <w14:ligatures w14:val="none"/>
        </w:rPr>
        <w:t xml:space="preserve"> before God changes instantly at confession, your </w:t>
      </w:r>
      <w:r w:rsidRPr="00F007B2">
        <w:rPr>
          <w:rFonts w:ascii="Roboto" w:eastAsia="Times New Roman" w:hAnsi="Roboto" w:cs="Times New Roman"/>
          <w:i/>
          <w:iCs/>
          <w:kern w:val="0"/>
          <w14:ligatures w14:val="none"/>
        </w:rPr>
        <w:t>condition</w:t>
      </w:r>
      <w:r w:rsidRPr="00F007B2">
        <w:rPr>
          <w:rFonts w:ascii="Roboto" w:eastAsia="Times New Roman" w:hAnsi="Roboto" w:cs="Times New Roman"/>
          <w:kern w:val="0"/>
          <w14:ligatures w14:val="none"/>
        </w:rPr>
        <w:t xml:space="preserve"> in daily life is an ongoing journey of living out that truth.</w:t>
      </w:r>
    </w:p>
    <w:p w14:paraId="42381C5D" w14:textId="77777777" w:rsidR="00F007B2" w:rsidRPr="00F007B2" w:rsidRDefault="00F007B2" w:rsidP="00F007B2">
      <w:pPr>
        <w:spacing w:after="0" w:line="240" w:lineRule="auto"/>
        <w:rPr>
          <w:rFonts w:ascii="Roboto" w:eastAsia="Times New Roman" w:hAnsi="Roboto" w:cs="Times New Roman"/>
          <w:kern w:val="0"/>
          <w14:ligatures w14:val="none"/>
        </w:rPr>
      </w:pPr>
      <w:r w:rsidRPr="00F007B2">
        <w:rPr>
          <w:rFonts w:ascii="Roboto" w:eastAsia="Times New Roman" w:hAnsi="Roboto" w:cs="Times New Roman"/>
          <w:kern w:val="0"/>
          <w14:ligatures w14:val="none"/>
        </w:rPr>
        <w:t>Christian maturity means rejecting the hidden things of shame and walking in open, transparent truth (2 Corinthians 4:2). It requires you to not just hear the word of who you now are, but to actively do it, avoiding the trap of forgetting your true identity in Christ (James 1:22). It is a daily invitation to invite God to search your heart, test your thoughts, and point out anything that aligns with your old life so He can lead you in the way everlasting (Psalms 139:23-24).</w:t>
      </w:r>
    </w:p>
    <w:p w14:paraId="486BDAE8" w14:textId="77777777" w:rsidR="00F007B2" w:rsidRDefault="00F007B2"/>
    <w:sectPr w:rsidR="00F00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183F6F"/>
    <w:multiLevelType w:val="multilevel"/>
    <w:tmpl w:val="AFA4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C3633A"/>
    <w:multiLevelType w:val="multilevel"/>
    <w:tmpl w:val="DF80C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64806">
    <w:abstractNumId w:val="1"/>
  </w:num>
  <w:num w:numId="2" w16cid:durableId="19506993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7B2"/>
    <w:rsid w:val="0064087D"/>
    <w:rsid w:val="00885610"/>
    <w:rsid w:val="00EB5C4B"/>
    <w:rsid w:val="00F00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A18B387"/>
  <w15:chartTrackingRefBased/>
  <w15:docId w15:val="{35DF6A2E-23BB-404B-9B70-FADD4616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7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07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7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7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7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7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7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7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7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7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07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07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7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07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07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7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7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7B2"/>
    <w:rPr>
      <w:rFonts w:eastAsiaTheme="majorEastAsia" w:cstheme="majorBidi"/>
      <w:color w:val="272727" w:themeColor="text1" w:themeTint="D8"/>
    </w:rPr>
  </w:style>
  <w:style w:type="paragraph" w:styleId="Title">
    <w:name w:val="Title"/>
    <w:basedOn w:val="Normal"/>
    <w:next w:val="Normal"/>
    <w:link w:val="TitleChar"/>
    <w:uiPriority w:val="10"/>
    <w:qFormat/>
    <w:rsid w:val="00F007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7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7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7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7B2"/>
    <w:pPr>
      <w:spacing w:before="160"/>
      <w:jc w:val="center"/>
    </w:pPr>
    <w:rPr>
      <w:i/>
      <w:iCs/>
      <w:color w:val="404040" w:themeColor="text1" w:themeTint="BF"/>
    </w:rPr>
  </w:style>
  <w:style w:type="character" w:customStyle="1" w:styleId="QuoteChar">
    <w:name w:val="Quote Char"/>
    <w:basedOn w:val="DefaultParagraphFont"/>
    <w:link w:val="Quote"/>
    <w:uiPriority w:val="29"/>
    <w:rsid w:val="00F007B2"/>
    <w:rPr>
      <w:i/>
      <w:iCs/>
      <w:color w:val="404040" w:themeColor="text1" w:themeTint="BF"/>
    </w:rPr>
  </w:style>
  <w:style w:type="paragraph" w:styleId="ListParagraph">
    <w:name w:val="List Paragraph"/>
    <w:basedOn w:val="Normal"/>
    <w:uiPriority w:val="34"/>
    <w:qFormat/>
    <w:rsid w:val="00F007B2"/>
    <w:pPr>
      <w:ind w:left="720"/>
      <w:contextualSpacing/>
    </w:pPr>
  </w:style>
  <w:style w:type="character" w:styleId="IntenseEmphasis">
    <w:name w:val="Intense Emphasis"/>
    <w:basedOn w:val="DefaultParagraphFont"/>
    <w:uiPriority w:val="21"/>
    <w:qFormat/>
    <w:rsid w:val="00F007B2"/>
    <w:rPr>
      <w:i/>
      <w:iCs/>
      <w:color w:val="0F4761" w:themeColor="accent1" w:themeShade="BF"/>
    </w:rPr>
  </w:style>
  <w:style w:type="paragraph" w:styleId="IntenseQuote">
    <w:name w:val="Intense Quote"/>
    <w:basedOn w:val="Normal"/>
    <w:next w:val="Normal"/>
    <w:link w:val="IntenseQuoteChar"/>
    <w:uiPriority w:val="30"/>
    <w:qFormat/>
    <w:rsid w:val="00F007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7B2"/>
    <w:rPr>
      <w:i/>
      <w:iCs/>
      <w:color w:val="0F4761" w:themeColor="accent1" w:themeShade="BF"/>
    </w:rPr>
  </w:style>
  <w:style w:type="character" w:styleId="IntenseReference">
    <w:name w:val="Intense Reference"/>
    <w:basedOn w:val="DefaultParagraphFont"/>
    <w:uiPriority w:val="32"/>
    <w:qFormat/>
    <w:rsid w:val="00F007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hall</dc:creator>
  <cp:keywords/>
  <dc:description/>
  <cp:lastModifiedBy>greg hall</cp:lastModifiedBy>
  <cp:revision>2</cp:revision>
  <dcterms:created xsi:type="dcterms:W3CDTF">2026-10-14T09:02:00Z</dcterms:created>
  <dcterms:modified xsi:type="dcterms:W3CDTF">2026-10-14T09:02:00Z</dcterms:modified>
</cp:coreProperties>
</file>